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53BB0" w14:textId="46B8B75E" w:rsidR="008F5E64" w:rsidRPr="005D6DCB" w:rsidRDefault="008F5E64" w:rsidP="005D6DCB">
      <w:pPr>
        <w:spacing w:after="0" w:line="240" w:lineRule="auto"/>
        <w:jc w:val="right"/>
        <w:rPr>
          <w:rFonts w:ascii="Times New Roman" w:hAnsi="Times New Roman"/>
          <w:bCs/>
          <w:sz w:val="24"/>
          <w:szCs w:val="24"/>
        </w:rPr>
      </w:pPr>
    </w:p>
    <w:p w14:paraId="69FFC7F2" w14:textId="38F4633B" w:rsidR="008F5E64" w:rsidRPr="005D6DCB" w:rsidRDefault="008F5E64" w:rsidP="005D6DCB">
      <w:pPr>
        <w:spacing w:after="0" w:line="240" w:lineRule="auto"/>
        <w:jc w:val="center"/>
        <w:rPr>
          <w:rFonts w:ascii="Times New Roman" w:hAnsi="Times New Roman"/>
          <w:sz w:val="28"/>
          <w:szCs w:val="28"/>
        </w:rPr>
      </w:pPr>
      <w:r w:rsidRPr="005D6DCB">
        <w:rPr>
          <w:rFonts w:ascii="Times New Roman" w:hAnsi="Times New Roman"/>
          <w:noProof/>
          <w:sz w:val="28"/>
          <w:szCs w:val="28"/>
        </w:rPr>
        <w:drawing>
          <wp:inline distT="0" distB="0" distL="0" distR="0" wp14:anchorId="5DC6E708" wp14:editId="1A3CFB07">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4A6762B"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r w:rsidRPr="005D6DCB">
        <w:rPr>
          <w:rFonts w:ascii="Times New Roman" w:eastAsia="Times New Roman" w:hAnsi="Times New Roman" w:cs="Times New Roman"/>
          <w:color w:val="000000"/>
          <w:sz w:val="28"/>
          <w:szCs w:val="28"/>
        </w:rPr>
        <w:t>МУНИЦИПАЛЬНОЕ ОБРАЗОВАНИЕ</w:t>
      </w:r>
    </w:p>
    <w:p w14:paraId="51100EA3"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r w:rsidRPr="005D6DCB">
        <w:rPr>
          <w:rFonts w:ascii="Times New Roman" w:eastAsia="Times New Roman" w:hAnsi="Times New Roman" w:cs="Times New Roman"/>
          <w:color w:val="000000"/>
          <w:sz w:val="28"/>
          <w:szCs w:val="28"/>
        </w:rPr>
        <w:t>«МУРИНСКОЕ ГОРОДСКОЕ ПОСЕЛЕНИЕ»</w:t>
      </w:r>
    </w:p>
    <w:p w14:paraId="700E53D6"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r w:rsidRPr="005D6DCB">
        <w:rPr>
          <w:rFonts w:ascii="Times New Roman" w:eastAsia="Times New Roman" w:hAnsi="Times New Roman" w:cs="Times New Roman"/>
          <w:color w:val="000000"/>
          <w:sz w:val="28"/>
          <w:szCs w:val="28"/>
        </w:rPr>
        <w:t>ВСЕВОЛОЖСКОГО МУНИЦИПАЛЬНОГО РАЙОНА</w:t>
      </w:r>
    </w:p>
    <w:p w14:paraId="70B323AA"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r w:rsidRPr="005D6DCB">
        <w:rPr>
          <w:rFonts w:ascii="Times New Roman" w:eastAsia="Times New Roman" w:hAnsi="Times New Roman" w:cs="Times New Roman"/>
          <w:color w:val="000000"/>
          <w:sz w:val="28"/>
          <w:szCs w:val="28"/>
        </w:rPr>
        <w:t>ЛЕНИНГРАДСКОЙ ОБЛАСТИ</w:t>
      </w:r>
    </w:p>
    <w:p w14:paraId="236C1264"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p>
    <w:p w14:paraId="040A53E2"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r w:rsidRPr="005D6DCB">
        <w:rPr>
          <w:rFonts w:ascii="Times New Roman" w:eastAsia="Times New Roman" w:hAnsi="Times New Roman" w:cs="Times New Roman"/>
          <w:color w:val="000000"/>
          <w:sz w:val="28"/>
          <w:szCs w:val="28"/>
        </w:rPr>
        <w:t>СОВЕТ ДЕПУТАТОВ ЧЕТВЕРТОГО СОЗЫВА</w:t>
      </w:r>
    </w:p>
    <w:p w14:paraId="1B40B881"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p>
    <w:p w14:paraId="1CF2F792"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r w:rsidRPr="005D6DCB">
        <w:rPr>
          <w:rFonts w:ascii="Times New Roman" w:eastAsia="Times New Roman" w:hAnsi="Times New Roman" w:cs="Times New Roman"/>
          <w:b/>
          <w:color w:val="000000"/>
          <w:sz w:val="28"/>
          <w:szCs w:val="28"/>
        </w:rPr>
        <w:t>РЕШЕНИЕ</w:t>
      </w:r>
    </w:p>
    <w:p w14:paraId="30105330" w14:textId="77777777" w:rsidR="008F5E64" w:rsidRPr="005D6DCB" w:rsidRDefault="008F5E64" w:rsidP="005D6DCB">
      <w:pPr>
        <w:pStyle w:val="LO-normal"/>
        <w:jc w:val="center"/>
        <w:rPr>
          <w:rFonts w:ascii="Times New Roman" w:eastAsia="Times New Roman" w:hAnsi="Times New Roman" w:cs="Times New Roman"/>
          <w:color w:val="000000"/>
          <w:sz w:val="28"/>
          <w:szCs w:val="28"/>
        </w:rPr>
      </w:pPr>
    </w:p>
    <w:p w14:paraId="7D542649" w14:textId="6050C3E0" w:rsidR="008F5E64" w:rsidRPr="005D6DCB" w:rsidRDefault="008F5E64" w:rsidP="005D6DCB">
      <w:pPr>
        <w:pStyle w:val="LO-normal"/>
        <w:rPr>
          <w:rFonts w:ascii="Times New Roman" w:eastAsia="Times New Roman" w:hAnsi="Times New Roman" w:cs="Times New Roman"/>
          <w:color w:val="000000"/>
          <w:sz w:val="28"/>
          <w:szCs w:val="28"/>
        </w:rPr>
      </w:pPr>
      <w:r w:rsidRPr="005D6DCB">
        <w:rPr>
          <w:rFonts w:ascii="Times New Roman" w:eastAsia="Times New Roman" w:hAnsi="Times New Roman" w:cs="Times New Roman"/>
          <w:color w:val="000000"/>
          <w:sz w:val="28"/>
          <w:szCs w:val="28"/>
        </w:rPr>
        <w:t>«</w:t>
      </w:r>
      <w:r w:rsidR="00050324">
        <w:rPr>
          <w:rFonts w:ascii="Times New Roman" w:eastAsia="Times New Roman" w:hAnsi="Times New Roman" w:cs="Times New Roman"/>
          <w:color w:val="000000"/>
          <w:sz w:val="28"/>
          <w:szCs w:val="28"/>
        </w:rPr>
        <w:t>21</w:t>
      </w:r>
      <w:r w:rsidRPr="005D6DCB">
        <w:rPr>
          <w:rFonts w:ascii="Times New Roman" w:eastAsia="Times New Roman" w:hAnsi="Times New Roman" w:cs="Times New Roman"/>
          <w:color w:val="000000"/>
          <w:sz w:val="28"/>
          <w:szCs w:val="28"/>
        </w:rPr>
        <w:t>»</w:t>
      </w:r>
      <w:r w:rsidR="00050324">
        <w:rPr>
          <w:rFonts w:ascii="Times New Roman" w:eastAsia="Times New Roman" w:hAnsi="Times New Roman" w:cs="Times New Roman"/>
          <w:color w:val="000000"/>
          <w:sz w:val="28"/>
          <w:szCs w:val="28"/>
        </w:rPr>
        <w:t xml:space="preserve"> апреля </w:t>
      </w:r>
      <w:r w:rsidRPr="005D6DCB">
        <w:rPr>
          <w:rFonts w:ascii="Times New Roman" w:eastAsia="Times New Roman" w:hAnsi="Times New Roman" w:cs="Times New Roman"/>
          <w:color w:val="000000"/>
          <w:sz w:val="28"/>
          <w:szCs w:val="28"/>
        </w:rPr>
        <w:t>202</w:t>
      </w:r>
      <w:r w:rsidR="00901E37" w:rsidRPr="005D6DCB">
        <w:rPr>
          <w:rFonts w:ascii="Times New Roman" w:eastAsia="Times New Roman" w:hAnsi="Times New Roman" w:cs="Times New Roman"/>
          <w:color w:val="000000"/>
          <w:sz w:val="28"/>
          <w:szCs w:val="28"/>
        </w:rPr>
        <w:t>4</w:t>
      </w:r>
      <w:r w:rsidRPr="005D6DCB">
        <w:rPr>
          <w:rFonts w:ascii="Times New Roman" w:eastAsia="Times New Roman" w:hAnsi="Times New Roman" w:cs="Times New Roman"/>
          <w:color w:val="000000"/>
          <w:sz w:val="28"/>
          <w:szCs w:val="28"/>
        </w:rPr>
        <w:t xml:space="preserve"> г.                    </w:t>
      </w:r>
      <w:r w:rsidR="00050324">
        <w:rPr>
          <w:rFonts w:ascii="Times New Roman" w:eastAsia="Times New Roman" w:hAnsi="Times New Roman" w:cs="Times New Roman"/>
          <w:color w:val="000000"/>
          <w:sz w:val="28"/>
          <w:szCs w:val="28"/>
        </w:rPr>
        <w:t xml:space="preserve">        </w:t>
      </w:r>
      <w:r w:rsidRPr="005D6DCB">
        <w:rPr>
          <w:rFonts w:ascii="Times New Roman" w:eastAsia="Times New Roman" w:hAnsi="Times New Roman" w:cs="Times New Roman"/>
          <w:color w:val="000000"/>
          <w:sz w:val="28"/>
          <w:szCs w:val="28"/>
        </w:rPr>
        <w:t xml:space="preserve">г. Мурино                                                  </w:t>
      </w:r>
      <w:r w:rsidR="00050324">
        <w:rPr>
          <w:rFonts w:ascii="Times New Roman" w:eastAsia="Times New Roman" w:hAnsi="Times New Roman" w:cs="Times New Roman"/>
          <w:color w:val="000000"/>
          <w:sz w:val="28"/>
          <w:szCs w:val="28"/>
        </w:rPr>
        <w:t xml:space="preserve">  </w:t>
      </w:r>
      <w:r w:rsidRPr="005D6DCB">
        <w:rPr>
          <w:rFonts w:ascii="Times New Roman" w:eastAsia="Times New Roman" w:hAnsi="Times New Roman" w:cs="Times New Roman"/>
          <w:color w:val="000000"/>
          <w:sz w:val="28"/>
          <w:szCs w:val="28"/>
        </w:rPr>
        <w:t xml:space="preserve">№ </w:t>
      </w:r>
      <w:r w:rsidR="00050324">
        <w:rPr>
          <w:rFonts w:ascii="Times New Roman" w:eastAsia="Times New Roman" w:hAnsi="Times New Roman" w:cs="Times New Roman"/>
          <w:color w:val="000000"/>
          <w:sz w:val="28"/>
          <w:szCs w:val="28"/>
        </w:rPr>
        <w:t>337</w:t>
      </w:r>
      <w:r w:rsidRPr="005D6DCB">
        <w:rPr>
          <w:rFonts w:ascii="Times New Roman" w:eastAsia="Times New Roman" w:hAnsi="Times New Roman" w:cs="Times New Roman"/>
          <w:color w:val="000000"/>
          <w:sz w:val="28"/>
          <w:szCs w:val="28"/>
        </w:rPr>
        <w:t xml:space="preserve">     </w:t>
      </w:r>
    </w:p>
    <w:p w14:paraId="1C77F9F7" w14:textId="77777777" w:rsidR="009C3B4E" w:rsidRPr="005D6DCB" w:rsidRDefault="009C3B4E" w:rsidP="005D6DCB">
      <w:pPr>
        <w:spacing w:after="0" w:line="240" w:lineRule="auto"/>
        <w:rPr>
          <w:rFonts w:ascii="Times New Roman" w:eastAsia="Times New Roman" w:hAnsi="Times New Roman"/>
          <w:sz w:val="28"/>
          <w:szCs w:val="28"/>
        </w:rPr>
      </w:pPr>
    </w:p>
    <w:p w14:paraId="0282AC5A" w14:textId="324822C3" w:rsidR="007D5031" w:rsidRDefault="007D5031" w:rsidP="007D5031">
      <w:pPr>
        <w:spacing w:after="0" w:line="240" w:lineRule="auto"/>
        <w:rPr>
          <w:rFonts w:ascii="Times New Roman" w:hAnsi="Times New Roman"/>
          <w:sz w:val="28"/>
          <w:szCs w:val="28"/>
          <w:lang w:eastAsia="en-US"/>
        </w:rPr>
      </w:pPr>
      <w:r w:rsidRPr="007D5031">
        <w:rPr>
          <w:rFonts w:ascii="Times New Roman" w:hAnsi="Times New Roman"/>
          <w:sz w:val="28"/>
          <w:szCs w:val="28"/>
          <w:lang w:eastAsia="en-US"/>
        </w:rPr>
        <w:t xml:space="preserve">Об утверждении схемы </w:t>
      </w:r>
      <w:r w:rsidR="00E15C48">
        <w:rPr>
          <w:rFonts w:ascii="Times New Roman" w:hAnsi="Times New Roman"/>
          <w:sz w:val="28"/>
          <w:szCs w:val="28"/>
          <w:lang w:eastAsia="en-US"/>
        </w:rPr>
        <w:t xml:space="preserve">пяти </w:t>
      </w:r>
      <w:proofErr w:type="spellStart"/>
      <w:r w:rsidRPr="007D5031">
        <w:rPr>
          <w:rFonts w:ascii="Times New Roman" w:hAnsi="Times New Roman"/>
          <w:sz w:val="28"/>
          <w:szCs w:val="28"/>
          <w:lang w:eastAsia="en-US"/>
        </w:rPr>
        <w:t>пятимандатных</w:t>
      </w:r>
      <w:proofErr w:type="spellEnd"/>
    </w:p>
    <w:p w14:paraId="1927D7C4" w14:textId="77777777" w:rsidR="007D5031" w:rsidRDefault="007D5031" w:rsidP="007D5031">
      <w:pPr>
        <w:spacing w:after="0" w:line="240" w:lineRule="auto"/>
        <w:rPr>
          <w:rFonts w:ascii="Times New Roman" w:hAnsi="Times New Roman"/>
          <w:sz w:val="28"/>
          <w:szCs w:val="28"/>
          <w:lang w:eastAsia="en-US"/>
        </w:rPr>
      </w:pPr>
      <w:r w:rsidRPr="007D5031">
        <w:rPr>
          <w:rFonts w:ascii="Times New Roman" w:hAnsi="Times New Roman"/>
          <w:sz w:val="28"/>
          <w:szCs w:val="28"/>
          <w:lang w:eastAsia="en-US"/>
        </w:rPr>
        <w:t>избирательных округов муниципального</w:t>
      </w:r>
    </w:p>
    <w:p w14:paraId="60588E8D" w14:textId="77777777" w:rsidR="007D5031" w:rsidRDefault="007D5031" w:rsidP="007D5031">
      <w:pPr>
        <w:spacing w:after="0" w:line="240" w:lineRule="auto"/>
        <w:rPr>
          <w:rFonts w:ascii="Times New Roman" w:hAnsi="Times New Roman"/>
          <w:sz w:val="28"/>
          <w:szCs w:val="28"/>
          <w:lang w:eastAsia="en-US"/>
        </w:rPr>
      </w:pPr>
      <w:r w:rsidRPr="007D5031">
        <w:rPr>
          <w:rFonts w:ascii="Times New Roman" w:hAnsi="Times New Roman"/>
          <w:sz w:val="28"/>
          <w:szCs w:val="28"/>
          <w:lang w:eastAsia="en-US"/>
        </w:rPr>
        <w:t xml:space="preserve">образования «Муринское </w:t>
      </w:r>
      <w:r>
        <w:rPr>
          <w:rFonts w:ascii="Times New Roman" w:hAnsi="Times New Roman"/>
          <w:sz w:val="28"/>
          <w:szCs w:val="28"/>
          <w:lang w:eastAsia="en-US"/>
        </w:rPr>
        <w:t>городское</w:t>
      </w:r>
      <w:r w:rsidRPr="007D5031">
        <w:rPr>
          <w:rFonts w:ascii="Times New Roman" w:hAnsi="Times New Roman"/>
          <w:sz w:val="28"/>
          <w:szCs w:val="28"/>
          <w:lang w:eastAsia="en-US"/>
        </w:rPr>
        <w:t xml:space="preserve"> поселение»</w:t>
      </w:r>
    </w:p>
    <w:p w14:paraId="4DBAD9A9" w14:textId="77777777" w:rsidR="007D5031" w:rsidRDefault="007D5031" w:rsidP="007D5031">
      <w:pPr>
        <w:spacing w:after="0" w:line="240" w:lineRule="auto"/>
        <w:rPr>
          <w:rFonts w:ascii="Times New Roman" w:hAnsi="Times New Roman"/>
          <w:sz w:val="28"/>
          <w:szCs w:val="28"/>
          <w:lang w:eastAsia="en-US"/>
        </w:rPr>
      </w:pPr>
      <w:r w:rsidRPr="007D5031">
        <w:rPr>
          <w:rFonts w:ascii="Times New Roman" w:hAnsi="Times New Roman"/>
          <w:sz w:val="28"/>
          <w:szCs w:val="28"/>
          <w:lang w:eastAsia="en-US"/>
        </w:rPr>
        <w:t>Всеволожского муниципального района</w:t>
      </w:r>
    </w:p>
    <w:p w14:paraId="0870DB67" w14:textId="7C290BE9" w:rsidR="009C3B4E" w:rsidRPr="007D5031" w:rsidRDefault="007D5031" w:rsidP="007D5031">
      <w:pPr>
        <w:spacing w:after="0" w:line="240" w:lineRule="auto"/>
        <w:rPr>
          <w:rFonts w:ascii="Times New Roman" w:hAnsi="Times New Roman"/>
          <w:sz w:val="28"/>
          <w:szCs w:val="28"/>
          <w:lang w:eastAsia="en-US"/>
        </w:rPr>
      </w:pPr>
      <w:r w:rsidRPr="007D5031">
        <w:rPr>
          <w:rFonts w:ascii="Times New Roman" w:hAnsi="Times New Roman"/>
          <w:sz w:val="28"/>
          <w:szCs w:val="28"/>
          <w:lang w:eastAsia="en-US"/>
        </w:rPr>
        <w:t>Ленинградской области</w:t>
      </w:r>
    </w:p>
    <w:p w14:paraId="2AD75B7F" w14:textId="77777777" w:rsidR="007D5031" w:rsidRPr="005D6DCB" w:rsidRDefault="007D5031" w:rsidP="005D6DCB">
      <w:pPr>
        <w:spacing w:after="0" w:line="240" w:lineRule="auto"/>
        <w:rPr>
          <w:rFonts w:ascii="Times New Roman" w:eastAsia="Times New Roman" w:hAnsi="Times New Roman"/>
          <w:sz w:val="28"/>
          <w:szCs w:val="28"/>
        </w:rPr>
      </w:pPr>
    </w:p>
    <w:p w14:paraId="49AB5790" w14:textId="03A3BD2D" w:rsidR="00F7753D" w:rsidRPr="00503CA0" w:rsidRDefault="007D5031" w:rsidP="00F7753D">
      <w:pPr>
        <w:autoSpaceDE w:val="0"/>
        <w:autoSpaceDN w:val="0"/>
        <w:adjustRightInd w:val="0"/>
        <w:spacing w:after="0" w:line="240" w:lineRule="auto"/>
        <w:ind w:firstLine="720"/>
        <w:jc w:val="both"/>
        <w:rPr>
          <w:rFonts w:ascii="Times New Roman" w:hAnsi="Times New Roman"/>
          <w:color w:val="000000" w:themeColor="text1"/>
          <w:sz w:val="28"/>
          <w:szCs w:val="28"/>
        </w:rPr>
      </w:pPr>
      <w:r w:rsidRPr="007D5031">
        <w:rPr>
          <w:rFonts w:ascii="Times New Roman" w:hAnsi="Times New Roman"/>
          <w:sz w:val="28"/>
          <w:szCs w:val="28"/>
        </w:rPr>
        <w:t>В соответствии со стать</w:t>
      </w:r>
      <w:r w:rsidR="00D0145B">
        <w:rPr>
          <w:rFonts w:ascii="Times New Roman" w:hAnsi="Times New Roman"/>
          <w:sz w:val="28"/>
          <w:szCs w:val="28"/>
        </w:rPr>
        <w:t>е</w:t>
      </w:r>
      <w:r w:rsidRPr="007D5031">
        <w:rPr>
          <w:rFonts w:ascii="Times New Roman" w:hAnsi="Times New Roman"/>
          <w:sz w:val="28"/>
          <w:szCs w:val="28"/>
        </w:rPr>
        <w:t xml:space="preserve">й 18 </w:t>
      </w:r>
      <w:r w:rsidR="00D0145B">
        <w:rPr>
          <w:rFonts w:ascii="Times New Roman" w:hAnsi="Times New Roman"/>
          <w:sz w:val="28"/>
          <w:szCs w:val="28"/>
        </w:rPr>
        <w:t>Федерального закона от 12.06.2002 № 67-ФЗ «Об основных гарантиях избирательных прав и права на участие в референдуме граждан Российской Федерации»</w:t>
      </w:r>
      <w:r w:rsidRPr="007D5031">
        <w:rPr>
          <w:rFonts w:ascii="Times New Roman" w:hAnsi="Times New Roman"/>
          <w:sz w:val="28"/>
          <w:szCs w:val="28"/>
        </w:rPr>
        <w:t xml:space="preserve">, частью 5 статьи 9 </w:t>
      </w:r>
      <w:r w:rsidR="00D0145B">
        <w:rPr>
          <w:rFonts w:ascii="Times New Roman" w:hAnsi="Times New Roman"/>
          <w:sz w:val="28"/>
          <w:szCs w:val="28"/>
        </w:rPr>
        <w:t xml:space="preserve">Областного закона Ленинградской области от 15.03.2012 № 20-оз «О муниципальных выборах в Ленинградской области» </w:t>
      </w:r>
      <w:r w:rsidRPr="007D5031">
        <w:rPr>
          <w:rFonts w:ascii="Times New Roman" w:hAnsi="Times New Roman"/>
          <w:sz w:val="28"/>
          <w:szCs w:val="28"/>
        </w:rPr>
        <w:t>и пунктом 1 статьи 2</w:t>
      </w:r>
      <w:r w:rsidR="00DA4944">
        <w:rPr>
          <w:rFonts w:ascii="Times New Roman" w:hAnsi="Times New Roman"/>
          <w:sz w:val="28"/>
          <w:szCs w:val="28"/>
        </w:rPr>
        <w:t>0</w:t>
      </w:r>
      <w:r w:rsidRPr="007D5031">
        <w:rPr>
          <w:rFonts w:ascii="Times New Roman" w:hAnsi="Times New Roman"/>
          <w:sz w:val="28"/>
          <w:szCs w:val="28"/>
        </w:rPr>
        <w:t xml:space="preserve"> Устава муниципального образования «Муринское </w:t>
      </w:r>
      <w:r w:rsidR="00DA4944">
        <w:rPr>
          <w:rFonts w:ascii="Times New Roman" w:hAnsi="Times New Roman"/>
          <w:sz w:val="28"/>
          <w:szCs w:val="28"/>
        </w:rPr>
        <w:t>городское</w:t>
      </w:r>
      <w:r w:rsidRPr="007D5031">
        <w:rPr>
          <w:rFonts w:ascii="Times New Roman" w:hAnsi="Times New Roman"/>
          <w:sz w:val="28"/>
          <w:szCs w:val="28"/>
        </w:rPr>
        <w:t xml:space="preserve"> поселение» Всеволожского муниципального района Ленинградской области</w:t>
      </w:r>
      <w:r w:rsidRPr="00503CA0">
        <w:rPr>
          <w:rFonts w:ascii="Times New Roman" w:hAnsi="Times New Roman"/>
          <w:color w:val="000000" w:themeColor="text1"/>
          <w:sz w:val="28"/>
          <w:szCs w:val="28"/>
        </w:rPr>
        <w:t xml:space="preserve">, на основании решения </w:t>
      </w:r>
      <w:r w:rsidR="00972BD9">
        <w:rPr>
          <w:rFonts w:ascii="Times New Roman" w:hAnsi="Times New Roman"/>
          <w:color w:val="000000" w:themeColor="text1"/>
          <w:sz w:val="28"/>
          <w:szCs w:val="28"/>
        </w:rPr>
        <w:t>Т</w:t>
      </w:r>
      <w:r w:rsidRPr="00503CA0">
        <w:rPr>
          <w:rFonts w:ascii="Times New Roman" w:hAnsi="Times New Roman"/>
          <w:color w:val="000000" w:themeColor="text1"/>
          <w:sz w:val="28"/>
          <w:szCs w:val="28"/>
        </w:rPr>
        <w:t xml:space="preserve">ерриториальной избирательной комиссии Всеволожского муниципального района Ленинградской области от </w:t>
      </w:r>
      <w:r w:rsidR="00503CA0">
        <w:rPr>
          <w:rFonts w:ascii="Times New Roman" w:hAnsi="Times New Roman"/>
          <w:color w:val="000000" w:themeColor="text1"/>
          <w:sz w:val="28"/>
          <w:szCs w:val="28"/>
        </w:rPr>
        <w:t>«</w:t>
      </w:r>
      <w:r w:rsidR="00FC59D5">
        <w:rPr>
          <w:rFonts w:ascii="Times New Roman" w:hAnsi="Times New Roman"/>
          <w:color w:val="000000" w:themeColor="text1"/>
          <w:sz w:val="28"/>
          <w:szCs w:val="28"/>
        </w:rPr>
        <w:t>18</w:t>
      </w:r>
      <w:r w:rsidR="00503CA0">
        <w:rPr>
          <w:rFonts w:ascii="Times New Roman" w:hAnsi="Times New Roman"/>
          <w:color w:val="000000" w:themeColor="text1"/>
          <w:sz w:val="28"/>
          <w:szCs w:val="28"/>
        </w:rPr>
        <w:t>»</w:t>
      </w:r>
      <w:r w:rsidR="00FC59D5">
        <w:rPr>
          <w:rFonts w:ascii="Times New Roman" w:hAnsi="Times New Roman"/>
          <w:color w:val="000000" w:themeColor="text1"/>
          <w:sz w:val="28"/>
          <w:szCs w:val="28"/>
        </w:rPr>
        <w:t xml:space="preserve"> апреля </w:t>
      </w:r>
      <w:r w:rsidRPr="00503CA0">
        <w:rPr>
          <w:rFonts w:ascii="Times New Roman" w:hAnsi="Times New Roman"/>
          <w:color w:val="000000" w:themeColor="text1"/>
          <w:sz w:val="28"/>
          <w:szCs w:val="28"/>
        </w:rPr>
        <w:t>20</w:t>
      </w:r>
      <w:r w:rsidR="00503CA0">
        <w:rPr>
          <w:rFonts w:ascii="Times New Roman" w:hAnsi="Times New Roman"/>
          <w:color w:val="000000" w:themeColor="text1"/>
          <w:sz w:val="28"/>
          <w:szCs w:val="28"/>
        </w:rPr>
        <w:t>24</w:t>
      </w:r>
      <w:r w:rsidRPr="00503CA0">
        <w:rPr>
          <w:rFonts w:ascii="Times New Roman" w:hAnsi="Times New Roman"/>
          <w:color w:val="000000" w:themeColor="text1"/>
          <w:sz w:val="28"/>
          <w:szCs w:val="28"/>
        </w:rPr>
        <w:t xml:space="preserve"> года № </w:t>
      </w:r>
      <w:r w:rsidR="00FC59D5">
        <w:rPr>
          <w:rFonts w:ascii="Times New Roman" w:hAnsi="Times New Roman"/>
          <w:color w:val="000000" w:themeColor="text1"/>
          <w:sz w:val="28"/>
          <w:szCs w:val="28"/>
        </w:rPr>
        <w:t xml:space="preserve">314 </w:t>
      </w:r>
      <w:r w:rsidRPr="00503CA0">
        <w:rPr>
          <w:rFonts w:ascii="Times New Roman" w:hAnsi="Times New Roman"/>
          <w:color w:val="000000" w:themeColor="text1"/>
          <w:sz w:val="28"/>
          <w:szCs w:val="28"/>
        </w:rPr>
        <w:t>«</w:t>
      </w:r>
      <w:r w:rsidR="00FC59D5">
        <w:rPr>
          <w:rFonts w:ascii="Times New Roman" w:hAnsi="Times New Roman"/>
          <w:color w:val="000000" w:themeColor="text1"/>
          <w:sz w:val="28"/>
          <w:szCs w:val="28"/>
        </w:rPr>
        <w:t xml:space="preserve">Об определении схемы пяти </w:t>
      </w:r>
      <w:proofErr w:type="spellStart"/>
      <w:r w:rsidR="00FC59D5">
        <w:rPr>
          <w:rFonts w:ascii="Times New Roman" w:hAnsi="Times New Roman"/>
          <w:color w:val="000000" w:themeColor="text1"/>
          <w:sz w:val="28"/>
          <w:szCs w:val="28"/>
        </w:rPr>
        <w:t>пятимандатных</w:t>
      </w:r>
      <w:proofErr w:type="spellEnd"/>
      <w:r w:rsidR="00FC59D5">
        <w:rPr>
          <w:rFonts w:ascii="Times New Roman" w:hAnsi="Times New Roman"/>
          <w:color w:val="000000" w:themeColor="text1"/>
          <w:sz w:val="28"/>
          <w:szCs w:val="28"/>
        </w:rPr>
        <w:t xml:space="preserve"> избирательных округов </w:t>
      </w:r>
      <w:r w:rsidR="00FC59D5" w:rsidRPr="007D5031">
        <w:rPr>
          <w:rFonts w:ascii="Times New Roman" w:hAnsi="Times New Roman"/>
          <w:sz w:val="28"/>
          <w:szCs w:val="28"/>
        </w:rPr>
        <w:t xml:space="preserve">муниципального образования «Муринское </w:t>
      </w:r>
      <w:r w:rsidR="00FC59D5">
        <w:rPr>
          <w:rFonts w:ascii="Times New Roman" w:hAnsi="Times New Roman"/>
          <w:sz w:val="28"/>
          <w:szCs w:val="28"/>
        </w:rPr>
        <w:t>городское</w:t>
      </w:r>
      <w:r w:rsidR="00FC59D5" w:rsidRPr="007D5031">
        <w:rPr>
          <w:rFonts w:ascii="Times New Roman" w:hAnsi="Times New Roman"/>
          <w:sz w:val="28"/>
          <w:szCs w:val="28"/>
        </w:rPr>
        <w:t xml:space="preserve"> поселение» Всеволожского муниципального района Ленинградской области</w:t>
      </w:r>
      <w:r w:rsidRPr="00503CA0">
        <w:rPr>
          <w:rFonts w:ascii="Times New Roman" w:hAnsi="Times New Roman"/>
          <w:color w:val="000000" w:themeColor="text1"/>
          <w:sz w:val="28"/>
          <w:szCs w:val="28"/>
        </w:rPr>
        <w:t>» совет</w:t>
      </w:r>
      <w:r w:rsidR="00797842">
        <w:rPr>
          <w:rFonts w:ascii="Times New Roman" w:hAnsi="Times New Roman"/>
          <w:color w:val="000000" w:themeColor="text1"/>
          <w:sz w:val="28"/>
          <w:szCs w:val="28"/>
        </w:rPr>
        <w:t xml:space="preserve">ом </w:t>
      </w:r>
      <w:r w:rsidRPr="00503CA0">
        <w:rPr>
          <w:rFonts w:ascii="Times New Roman" w:hAnsi="Times New Roman"/>
          <w:color w:val="000000" w:themeColor="text1"/>
          <w:sz w:val="28"/>
          <w:szCs w:val="28"/>
        </w:rPr>
        <w:t>депутатов приня</w:t>
      </w:r>
      <w:r w:rsidR="00F7753D" w:rsidRPr="00503CA0">
        <w:rPr>
          <w:rFonts w:ascii="Times New Roman" w:hAnsi="Times New Roman"/>
          <w:color w:val="000000" w:themeColor="text1"/>
          <w:sz w:val="28"/>
          <w:szCs w:val="28"/>
        </w:rPr>
        <w:t>то</w:t>
      </w:r>
    </w:p>
    <w:p w14:paraId="52C7AD8C" w14:textId="77777777" w:rsidR="00F7753D" w:rsidRPr="00503CA0" w:rsidRDefault="00F7753D" w:rsidP="00F7753D">
      <w:pPr>
        <w:autoSpaceDE w:val="0"/>
        <w:autoSpaceDN w:val="0"/>
        <w:adjustRightInd w:val="0"/>
        <w:spacing w:after="0" w:line="240" w:lineRule="auto"/>
        <w:ind w:firstLine="720"/>
        <w:jc w:val="both"/>
        <w:rPr>
          <w:rFonts w:ascii="Times New Roman" w:hAnsi="Times New Roman"/>
          <w:color w:val="000000" w:themeColor="text1"/>
          <w:sz w:val="28"/>
          <w:szCs w:val="28"/>
        </w:rPr>
      </w:pPr>
    </w:p>
    <w:p w14:paraId="7A0CAF3F" w14:textId="77777777" w:rsidR="00F7753D" w:rsidRDefault="007D5031" w:rsidP="00F7753D">
      <w:pPr>
        <w:autoSpaceDE w:val="0"/>
        <w:autoSpaceDN w:val="0"/>
        <w:adjustRightInd w:val="0"/>
        <w:spacing w:after="0" w:line="240" w:lineRule="auto"/>
        <w:ind w:firstLine="720"/>
        <w:jc w:val="both"/>
        <w:rPr>
          <w:rFonts w:ascii="Times New Roman" w:hAnsi="Times New Roman"/>
          <w:b/>
          <w:sz w:val="28"/>
          <w:szCs w:val="28"/>
        </w:rPr>
      </w:pPr>
      <w:r w:rsidRPr="007D5031">
        <w:rPr>
          <w:rFonts w:ascii="Times New Roman" w:hAnsi="Times New Roman"/>
          <w:b/>
          <w:sz w:val="28"/>
          <w:szCs w:val="28"/>
        </w:rPr>
        <w:t>РЕШЕНИЕ:</w:t>
      </w:r>
    </w:p>
    <w:p w14:paraId="084E21BB" w14:textId="77777777" w:rsidR="00F7753D" w:rsidRDefault="00F7753D" w:rsidP="00F7753D">
      <w:pPr>
        <w:autoSpaceDE w:val="0"/>
        <w:autoSpaceDN w:val="0"/>
        <w:adjustRightInd w:val="0"/>
        <w:spacing w:after="0" w:line="240" w:lineRule="auto"/>
        <w:ind w:firstLine="720"/>
        <w:jc w:val="both"/>
        <w:rPr>
          <w:rFonts w:ascii="Times New Roman" w:hAnsi="Times New Roman"/>
          <w:b/>
          <w:sz w:val="28"/>
          <w:szCs w:val="28"/>
        </w:rPr>
      </w:pPr>
    </w:p>
    <w:p w14:paraId="0EC92C8D" w14:textId="6D9390DB" w:rsidR="00F7753D" w:rsidRDefault="00F7753D" w:rsidP="00F7753D">
      <w:pPr>
        <w:autoSpaceDE w:val="0"/>
        <w:autoSpaceDN w:val="0"/>
        <w:adjustRightInd w:val="0"/>
        <w:spacing w:after="0" w:line="240" w:lineRule="auto"/>
        <w:ind w:firstLine="720"/>
        <w:jc w:val="both"/>
        <w:rPr>
          <w:rFonts w:ascii="Times New Roman" w:hAnsi="Times New Roman"/>
          <w:sz w:val="28"/>
          <w:szCs w:val="28"/>
        </w:rPr>
      </w:pPr>
      <w:r w:rsidRPr="00F7753D">
        <w:rPr>
          <w:rFonts w:ascii="Times New Roman" w:hAnsi="Times New Roman"/>
          <w:bCs/>
          <w:sz w:val="28"/>
          <w:szCs w:val="28"/>
        </w:rPr>
        <w:t xml:space="preserve">1. </w:t>
      </w:r>
      <w:r w:rsidR="007D5031" w:rsidRPr="00F7753D">
        <w:rPr>
          <w:rFonts w:ascii="Times New Roman" w:hAnsi="Times New Roman"/>
          <w:bCs/>
          <w:sz w:val="28"/>
          <w:szCs w:val="28"/>
        </w:rPr>
        <w:t>Утвердить</w:t>
      </w:r>
      <w:r w:rsidR="007D5031" w:rsidRPr="007D5031">
        <w:rPr>
          <w:rFonts w:ascii="Times New Roman" w:hAnsi="Times New Roman"/>
          <w:sz w:val="28"/>
          <w:szCs w:val="28"/>
        </w:rPr>
        <w:t xml:space="preserve"> схему</w:t>
      </w:r>
      <w:r w:rsidR="0030313F">
        <w:rPr>
          <w:rFonts w:ascii="Times New Roman" w:hAnsi="Times New Roman"/>
          <w:sz w:val="28"/>
          <w:szCs w:val="28"/>
        </w:rPr>
        <w:t xml:space="preserve"> </w:t>
      </w:r>
      <w:r w:rsidR="00E15C48">
        <w:rPr>
          <w:rFonts w:ascii="Times New Roman" w:hAnsi="Times New Roman"/>
          <w:sz w:val="28"/>
          <w:szCs w:val="28"/>
        </w:rPr>
        <w:t xml:space="preserve">пяти </w:t>
      </w:r>
      <w:proofErr w:type="spellStart"/>
      <w:r w:rsidR="007D5031" w:rsidRPr="007D5031">
        <w:rPr>
          <w:rFonts w:ascii="Times New Roman" w:hAnsi="Times New Roman"/>
          <w:sz w:val="28"/>
          <w:szCs w:val="28"/>
        </w:rPr>
        <w:t>пятимандатных</w:t>
      </w:r>
      <w:proofErr w:type="spellEnd"/>
      <w:r w:rsidR="007D5031" w:rsidRPr="007D5031">
        <w:rPr>
          <w:rFonts w:ascii="Times New Roman" w:hAnsi="Times New Roman"/>
          <w:sz w:val="28"/>
          <w:szCs w:val="28"/>
        </w:rPr>
        <w:t xml:space="preserve"> избирательных округов по выборам депутатов совета депутатов муниципального образования «Муринское </w:t>
      </w:r>
      <w:r>
        <w:rPr>
          <w:rFonts w:ascii="Times New Roman" w:hAnsi="Times New Roman"/>
          <w:sz w:val="28"/>
          <w:szCs w:val="28"/>
        </w:rPr>
        <w:t xml:space="preserve">городское </w:t>
      </w:r>
      <w:r w:rsidR="007D5031" w:rsidRPr="007D5031">
        <w:rPr>
          <w:rFonts w:ascii="Times New Roman" w:hAnsi="Times New Roman"/>
          <w:sz w:val="28"/>
          <w:szCs w:val="28"/>
        </w:rPr>
        <w:t>поселение» Всеволожского муниципального района Ленинградской области</w:t>
      </w:r>
      <w:r w:rsidR="001A6A69">
        <w:rPr>
          <w:rFonts w:ascii="Times New Roman" w:hAnsi="Times New Roman"/>
          <w:sz w:val="28"/>
          <w:szCs w:val="28"/>
        </w:rPr>
        <w:t xml:space="preserve"> (Приложение </w:t>
      </w:r>
      <w:r w:rsidR="00FC59D5">
        <w:rPr>
          <w:rFonts w:ascii="Times New Roman" w:hAnsi="Times New Roman"/>
          <w:sz w:val="28"/>
          <w:szCs w:val="28"/>
        </w:rPr>
        <w:t xml:space="preserve">№ </w:t>
      </w:r>
      <w:r w:rsidR="001A6A69">
        <w:rPr>
          <w:rFonts w:ascii="Times New Roman" w:hAnsi="Times New Roman"/>
          <w:sz w:val="28"/>
          <w:szCs w:val="28"/>
        </w:rPr>
        <w:t>1)</w:t>
      </w:r>
      <w:r>
        <w:rPr>
          <w:rFonts w:ascii="Times New Roman" w:hAnsi="Times New Roman"/>
          <w:sz w:val="28"/>
          <w:szCs w:val="28"/>
        </w:rPr>
        <w:t>.</w:t>
      </w:r>
    </w:p>
    <w:p w14:paraId="23854FDA" w14:textId="238E9588" w:rsidR="00F7753D" w:rsidRDefault="00F7753D" w:rsidP="00F7753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007D5031" w:rsidRPr="007D5031">
        <w:rPr>
          <w:rFonts w:ascii="Times New Roman" w:hAnsi="Times New Roman"/>
          <w:sz w:val="28"/>
          <w:szCs w:val="28"/>
        </w:rPr>
        <w:t>Утвердить графическое изображение</w:t>
      </w:r>
      <w:r w:rsidR="00FC59D5">
        <w:rPr>
          <w:rFonts w:ascii="Times New Roman" w:hAnsi="Times New Roman"/>
          <w:sz w:val="28"/>
          <w:szCs w:val="28"/>
        </w:rPr>
        <w:t xml:space="preserve"> </w:t>
      </w:r>
      <w:r w:rsidR="00E15C48">
        <w:rPr>
          <w:rFonts w:ascii="Times New Roman" w:hAnsi="Times New Roman"/>
          <w:sz w:val="28"/>
          <w:szCs w:val="28"/>
        </w:rPr>
        <w:t xml:space="preserve">пяти </w:t>
      </w:r>
      <w:proofErr w:type="spellStart"/>
      <w:r w:rsidR="007D5031" w:rsidRPr="007D5031">
        <w:rPr>
          <w:rFonts w:ascii="Times New Roman" w:hAnsi="Times New Roman"/>
          <w:sz w:val="28"/>
          <w:szCs w:val="28"/>
        </w:rPr>
        <w:t>пятимандатных</w:t>
      </w:r>
      <w:proofErr w:type="spellEnd"/>
      <w:r w:rsidR="007D5031" w:rsidRPr="007D5031">
        <w:rPr>
          <w:rFonts w:ascii="Times New Roman" w:hAnsi="Times New Roman"/>
          <w:sz w:val="28"/>
          <w:szCs w:val="28"/>
        </w:rPr>
        <w:t xml:space="preserve"> избирательных округов по выборам депутатов совета депутатов муниципального образования «Муринское </w:t>
      </w:r>
      <w:r>
        <w:rPr>
          <w:rFonts w:ascii="Times New Roman" w:hAnsi="Times New Roman"/>
          <w:sz w:val="28"/>
          <w:szCs w:val="28"/>
        </w:rPr>
        <w:t xml:space="preserve">городское </w:t>
      </w:r>
      <w:r w:rsidR="007D5031" w:rsidRPr="007D5031">
        <w:rPr>
          <w:rFonts w:ascii="Times New Roman" w:hAnsi="Times New Roman"/>
          <w:sz w:val="28"/>
          <w:szCs w:val="28"/>
        </w:rPr>
        <w:t>поселение» Всеволожского муниципального района Ленинградской области</w:t>
      </w:r>
      <w:r w:rsidR="001A6A69">
        <w:rPr>
          <w:rFonts w:ascii="Times New Roman" w:hAnsi="Times New Roman"/>
          <w:sz w:val="28"/>
          <w:szCs w:val="28"/>
        </w:rPr>
        <w:t xml:space="preserve"> (Приложение </w:t>
      </w:r>
      <w:r w:rsidR="00FC59D5">
        <w:rPr>
          <w:rFonts w:ascii="Times New Roman" w:hAnsi="Times New Roman"/>
          <w:sz w:val="28"/>
          <w:szCs w:val="28"/>
        </w:rPr>
        <w:t xml:space="preserve">№ </w:t>
      </w:r>
      <w:r w:rsidR="001A6A69">
        <w:rPr>
          <w:rFonts w:ascii="Times New Roman" w:hAnsi="Times New Roman"/>
          <w:sz w:val="28"/>
          <w:szCs w:val="28"/>
        </w:rPr>
        <w:t>2)</w:t>
      </w:r>
      <w:r w:rsidR="007D5031" w:rsidRPr="007D5031">
        <w:rPr>
          <w:rFonts w:ascii="Times New Roman" w:hAnsi="Times New Roman"/>
          <w:sz w:val="28"/>
          <w:szCs w:val="28"/>
        </w:rPr>
        <w:t>.</w:t>
      </w:r>
    </w:p>
    <w:p w14:paraId="0E24E605" w14:textId="45883318" w:rsidR="007D5031" w:rsidRDefault="00F7753D" w:rsidP="00F7753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007D5031" w:rsidRPr="007D5031">
        <w:rPr>
          <w:rFonts w:ascii="Times New Roman" w:hAnsi="Times New Roman"/>
          <w:sz w:val="28"/>
          <w:szCs w:val="28"/>
        </w:rPr>
        <w:t xml:space="preserve">Направить </w:t>
      </w:r>
      <w:r w:rsidR="00972BD9">
        <w:rPr>
          <w:rFonts w:ascii="Times New Roman" w:hAnsi="Times New Roman"/>
          <w:sz w:val="28"/>
          <w:szCs w:val="28"/>
        </w:rPr>
        <w:t xml:space="preserve">настоящее </w:t>
      </w:r>
      <w:r w:rsidR="007D5031" w:rsidRPr="007D5031">
        <w:rPr>
          <w:rFonts w:ascii="Times New Roman" w:hAnsi="Times New Roman"/>
          <w:sz w:val="28"/>
          <w:szCs w:val="28"/>
        </w:rPr>
        <w:t xml:space="preserve">решение в </w:t>
      </w:r>
      <w:r w:rsidR="00972BD9">
        <w:rPr>
          <w:rFonts w:ascii="Times New Roman" w:hAnsi="Times New Roman"/>
          <w:sz w:val="28"/>
          <w:szCs w:val="28"/>
        </w:rPr>
        <w:t>Т</w:t>
      </w:r>
      <w:r w:rsidR="007D5031" w:rsidRPr="007D5031">
        <w:rPr>
          <w:rFonts w:ascii="Times New Roman" w:hAnsi="Times New Roman"/>
          <w:sz w:val="28"/>
          <w:szCs w:val="28"/>
        </w:rPr>
        <w:t>ерриториальную избирательную комиссию Всеволожского муниципального района Ленинградской области.</w:t>
      </w:r>
    </w:p>
    <w:p w14:paraId="38AF4736" w14:textId="77777777" w:rsidR="00261A4D" w:rsidRDefault="00261A4D" w:rsidP="001A6A69">
      <w:pPr>
        <w:spacing w:after="0" w:line="240" w:lineRule="auto"/>
        <w:ind w:firstLine="720"/>
        <w:jc w:val="both"/>
        <w:rPr>
          <w:rFonts w:ascii="Times New Roman" w:hAnsi="Times New Roman"/>
          <w:sz w:val="28"/>
          <w:szCs w:val="28"/>
        </w:rPr>
      </w:pPr>
    </w:p>
    <w:p w14:paraId="6F250AB3" w14:textId="77777777" w:rsidR="00261A4D" w:rsidRDefault="00261A4D" w:rsidP="001A6A69">
      <w:pPr>
        <w:spacing w:after="0" w:line="240" w:lineRule="auto"/>
        <w:ind w:firstLine="720"/>
        <w:jc w:val="both"/>
        <w:rPr>
          <w:rFonts w:ascii="Times New Roman" w:hAnsi="Times New Roman"/>
          <w:sz w:val="28"/>
          <w:szCs w:val="28"/>
        </w:rPr>
      </w:pPr>
    </w:p>
    <w:p w14:paraId="1E3673D6" w14:textId="374BB9D6" w:rsidR="00F7753D" w:rsidRPr="00FB7576" w:rsidRDefault="00F7753D" w:rsidP="001A6A69">
      <w:pPr>
        <w:spacing w:after="0" w:line="240" w:lineRule="auto"/>
        <w:ind w:firstLine="720"/>
        <w:jc w:val="both"/>
        <w:rPr>
          <w:rFonts w:ascii="Times New Roman" w:hAnsi="Times New Roman"/>
          <w:bCs/>
          <w:sz w:val="28"/>
          <w:szCs w:val="28"/>
        </w:rPr>
      </w:pPr>
      <w:r>
        <w:rPr>
          <w:rFonts w:ascii="Times New Roman" w:hAnsi="Times New Roman"/>
          <w:sz w:val="28"/>
          <w:szCs w:val="28"/>
        </w:rPr>
        <w:t xml:space="preserve">4. </w:t>
      </w:r>
      <w:r w:rsidRPr="00FB7576">
        <w:rPr>
          <w:rFonts w:ascii="Times New Roman" w:hAnsi="Times New Roman"/>
          <w:bCs/>
          <w:sz w:val="28"/>
          <w:szCs w:val="28"/>
        </w:rPr>
        <w:t xml:space="preserve">Опубликовать настоящее </w:t>
      </w:r>
      <w:r>
        <w:rPr>
          <w:rFonts w:ascii="Times New Roman" w:hAnsi="Times New Roman"/>
          <w:bCs/>
          <w:sz w:val="28"/>
          <w:szCs w:val="28"/>
        </w:rPr>
        <w:t>решение</w:t>
      </w:r>
      <w:r w:rsidR="001A6A69">
        <w:rPr>
          <w:rFonts w:ascii="Times New Roman" w:hAnsi="Times New Roman"/>
          <w:bCs/>
          <w:sz w:val="28"/>
          <w:szCs w:val="28"/>
        </w:rPr>
        <w:t xml:space="preserve">, схему </w:t>
      </w:r>
      <w:r w:rsidR="00E15C48">
        <w:rPr>
          <w:rFonts w:ascii="Times New Roman" w:hAnsi="Times New Roman"/>
          <w:bCs/>
          <w:sz w:val="28"/>
          <w:szCs w:val="28"/>
        </w:rPr>
        <w:t xml:space="preserve">пяти </w:t>
      </w:r>
      <w:proofErr w:type="spellStart"/>
      <w:r w:rsidR="001A6A69" w:rsidRPr="007D5031">
        <w:rPr>
          <w:rFonts w:ascii="Times New Roman" w:hAnsi="Times New Roman"/>
          <w:sz w:val="28"/>
          <w:szCs w:val="28"/>
          <w:lang w:eastAsia="en-US"/>
        </w:rPr>
        <w:t>пятимандатных</w:t>
      </w:r>
      <w:proofErr w:type="spellEnd"/>
      <w:r w:rsidR="001A6A69">
        <w:rPr>
          <w:rFonts w:ascii="Times New Roman" w:hAnsi="Times New Roman"/>
          <w:sz w:val="28"/>
          <w:szCs w:val="28"/>
          <w:lang w:eastAsia="en-US"/>
        </w:rPr>
        <w:t xml:space="preserve"> </w:t>
      </w:r>
      <w:r w:rsidR="001A6A69" w:rsidRPr="007D5031">
        <w:rPr>
          <w:rFonts w:ascii="Times New Roman" w:hAnsi="Times New Roman"/>
          <w:sz w:val="28"/>
          <w:szCs w:val="28"/>
          <w:lang w:eastAsia="en-US"/>
        </w:rPr>
        <w:t>избирательных округов</w:t>
      </w:r>
      <w:r w:rsidR="001A6A69">
        <w:rPr>
          <w:rFonts w:ascii="Times New Roman" w:hAnsi="Times New Roman"/>
          <w:sz w:val="28"/>
          <w:szCs w:val="28"/>
          <w:lang w:eastAsia="en-US"/>
        </w:rPr>
        <w:t>, включая графическое изображение,</w:t>
      </w:r>
      <w:r w:rsidR="001A6A69" w:rsidRPr="007D5031">
        <w:rPr>
          <w:rFonts w:ascii="Times New Roman" w:hAnsi="Times New Roman"/>
          <w:sz w:val="28"/>
          <w:szCs w:val="28"/>
          <w:lang w:eastAsia="en-US"/>
        </w:rPr>
        <w:t xml:space="preserve"> </w:t>
      </w:r>
      <w:r w:rsidRPr="00FB7576">
        <w:rPr>
          <w:rFonts w:ascii="Times New Roman" w:hAnsi="Times New Roman"/>
          <w:bCs/>
          <w:sz w:val="28"/>
          <w:szCs w:val="28"/>
        </w:rPr>
        <w:t>в газете «Муринская панорама» и на официальном сайте в информационно-телекоммуникационной сети Интернет</w:t>
      </w:r>
      <w:r w:rsidR="00121136">
        <w:rPr>
          <w:rFonts w:ascii="Times New Roman" w:hAnsi="Times New Roman"/>
          <w:bCs/>
          <w:sz w:val="28"/>
          <w:szCs w:val="28"/>
        </w:rPr>
        <w:t xml:space="preserve"> </w:t>
      </w:r>
      <w:hyperlink r:id="rId8" w:history="1">
        <w:r w:rsidR="00972BD9" w:rsidRPr="00972BD9">
          <w:rPr>
            <w:rStyle w:val="ac"/>
            <w:rFonts w:ascii="Times New Roman" w:eastAsia="Times New Roman" w:hAnsi="Times New Roman"/>
            <w:color w:val="000000" w:themeColor="text1"/>
            <w:sz w:val="28"/>
            <w:szCs w:val="28"/>
            <w:u w:val="none"/>
          </w:rPr>
          <w:t>mo-murino.ru.</w:t>
        </w:r>
      </w:hyperlink>
    </w:p>
    <w:p w14:paraId="3C58A72D" w14:textId="72C698D3" w:rsidR="00F7753D" w:rsidRPr="005D6DCB" w:rsidRDefault="00F7753D" w:rsidP="001A6A69">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color w:val="000000"/>
          <w:sz w:val="28"/>
          <w:szCs w:val="28"/>
        </w:rPr>
        <w:t>5</w:t>
      </w:r>
      <w:r w:rsidRPr="005D6DCB">
        <w:rPr>
          <w:rFonts w:ascii="Times New Roman" w:eastAsia="Times New Roman" w:hAnsi="Times New Roman"/>
          <w:color w:val="000000"/>
          <w:sz w:val="28"/>
          <w:szCs w:val="28"/>
        </w:rPr>
        <w:t xml:space="preserve">. </w:t>
      </w:r>
      <w:r w:rsidRPr="005D6DCB">
        <w:rPr>
          <w:rFonts w:ascii="Times New Roman" w:eastAsia="Times New Roman" w:hAnsi="Times New Roman"/>
          <w:sz w:val="28"/>
          <w:szCs w:val="28"/>
        </w:rPr>
        <w:t>Настоящее решение вступает в силу со дня его официального опубликования.</w:t>
      </w:r>
    </w:p>
    <w:p w14:paraId="30123E51" w14:textId="3AC6464B" w:rsidR="00F7753D" w:rsidRPr="005D6DCB" w:rsidRDefault="00F7753D" w:rsidP="00F7753D">
      <w:pPr>
        <w:shd w:val="clear" w:color="auto" w:fill="FFFFFF"/>
        <w:spacing w:after="0" w:line="240" w:lineRule="auto"/>
        <w:ind w:right="19" w:firstLine="708"/>
        <w:jc w:val="both"/>
        <w:rPr>
          <w:rFonts w:ascii="Times New Roman" w:eastAsia="Times New Roman" w:hAnsi="Times New Roman"/>
          <w:color w:val="000000"/>
          <w:sz w:val="28"/>
          <w:szCs w:val="28"/>
        </w:rPr>
      </w:pPr>
      <w:r>
        <w:rPr>
          <w:rFonts w:ascii="Times New Roman" w:eastAsia="Times New Roman" w:hAnsi="Times New Roman"/>
          <w:sz w:val="28"/>
          <w:szCs w:val="28"/>
        </w:rPr>
        <w:t>6</w:t>
      </w:r>
      <w:r w:rsidRPr="005D6DCB">
        <w:rPr>
          <w:rFonts w:ascii="Times New Roman" w:eastAsia="Times New Roman" w:hAnsi="Times New Roman"/>
          <w:sz w:val="28"/>
          <w:szCs w:val="28"/>
        </w:rPr>
        <w:t xml:space="preserve">. </w:t>
      </w:r>
      <w:r w:rsidRPr="005D6DCB">
        <w:rPr>
          <w:rFonts w:ascii="Times New Roman" w:hAnsi="Times New Roman"/>
          <w:sz w:val="28"/>
          <w:szCs w:val="28"/>
        </w:rPr>
        <w:t xml:space="preserve">Контроль за исполнением настоящего решения возложить </w:t>
      </w:r>
      <w:r w:rsidRPr="005D6DCB">
        <w:rPr>
          <w:rFonts w:ascii="Times New Roman" w:hAnsi="Times New Roman"/>
          <w:snapToGrid w:val="0"/>
          <w:sz w:val="28"/>
          <w:szCs w:val="28"/>
        </w:rPr>
        <w:t>на постоянную комиссию по вопросам местного самоуправления, гласности, использования земель, законности и правопорядка.</w:t>
      </w:r>
    </w:p>
    <w:p w14:paraId="74A62B04" w14:textId="2A068CBE" w:rsidR="00F7753D" w:rsidRPr="007D5031" w:rsidRDefault="00F7753D" w:rsidP="00F7753D">
      <w:pPr>
        <w:autoSpaceDE w:val="0"/>
        <w:autoSpaceDN w:val="0"/>
        <w:adjustRightInd w:val="0"/>
        <w:spacing w:after="0" w:line="240" w:lineRule="auto"/>
        <w:ind w:firstLine="720"/>
        <w:jc w:val="both"/>
        <w:rPr>
          <w:rFonts w:ascii="Times New Roman" w:hAnsi="Times New Roman"/>
          <w:sz w:val="28"/>
          <w:szCs w:val="28"/>
        </w:rPr>
      </w:pPr>
    </w:p>
    <w:p w14:paraId="3A9A63E9" w14:textId="77777777" w:rsidR="009C3B4E" w:rsidRPr="005D6DCB" w:rsidRDefault="009C3B4E" w:rsidP="005D6DCB">
      <w:pPr>
        <w:spacing w:after="0" w:line="240" w:lineRule="auto"/>
        <w:jc w:val="both"/>
        <w:rPr>
          <w:rFonts w:ascii="Times New Roman" w:eastAsia="Times New Roman" w:hAnsi="Times New Roman"/>
          <w:sz w:val="28"/>
          <w:szCs w:val="28"/>
        </w:rPr>
      </w:pPr>
    </w:p>
    <w:p w14:paraId="4FF7A30E"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373FE0" w14:textId="07A1235C" w:rsidR="009C3B4E" w:rsidRPr="005D6DCB" w:rsidRDefault="00425802"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5D6DCB">
        <w:rPr>
          <w:rFonts w:ascii="Times New Roman" w:eastAsia="Times New Roman" w:hAnsi="Times New Roman"/>
          <w:color w:val="000000"/>
          <w:sz w:val="28"/>
          <w:szCs w:val="28"/>
        </w:rPr>
        <w:t xml:space="preserve">Глава муниципального образования </w:t>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t xml:space="preserve">         </w:t>
      </w:r>
      <w:r w:rsidR="00141EF5" w:rsidRPr="005D6DCB">
        <w:rPr>
          <w:rFonts w:ascii="Times New Roman" w:eastAsia="Times New Roman" w:hAnsi="Times New Roman"/>
          <w:color w:val="000000"/>
          <w:sz w:val="28"/>
          <w:szCs w:val="28"/>
        </w:rPr>
        <w:t xml:space="preserve">      </w:t>
      </w:r>
      <w:r w:rsidRPr="005D6DCB">
        <w:rPr>
          <w:rFonts w:ascii="Times New Roman" w:eastAsia="Times New Roman" w:hAnsi="Times New Roman"/>
          <w:color w:val="000000"/>
          <w:sz w:val="28"/>
          <w:szCs w:val="28"/>
        </w:rPr>
        <w:t>Д.В. Кузьмин</w:t>
      </w:r>
    </w:p>
    <w:p w14:paraId="649A74E0"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82A2EC"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2B100A3"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B72634E"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E58650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0279DA5"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D7AB50"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D41D3D"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A728CB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78C52EA"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D55DB6F"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1D0180D"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6F755C7" w14:textId="77777777" w:rsidR="00F7753D" w:rsidRDefault="007D5031"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0B74C9E2"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10D5F285"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0A6DBB72"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16975225"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490A6948"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57CBCC5B"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7B8D78F2"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4860F525"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5F6F6DB5"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6DCB14EC"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3440AE8B"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0ED5EF83"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2D86E6F1"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2D572C65"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62DDFF61"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502D266C"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66B7C278" w14:textId="77777777" w:rsidR="00F7753D" w:rsidRDefault="00F7753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0EC8CF14" w14:textId="77777777" w:rsidR="00D31699" w:rsidRDefault="00D31699"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121CB7D2" w14:textId="77777777" w:rsidR="00D31699" w:rsidRDefault="00D31699"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7BE58E64" w14:textId="77777777" w:rsidR="00D31699" w:rsidRDefault="00D31699"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4E19C4E9" w14:textId="77777777" w:rsidR="00D31699" w:rsidRDefault="00D31699"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72E35AF0" w14:textId="77777777" w:rsidR="00261A4D" w:rsidRDefault="00261A4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6FF9E752" w14:textId="77777777" w:rsidR="00261A4D" w:rsidRDefault="00261A4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757E82AC" w14:textId="77777777" w:rsidR="00261A4D" w:rsidRDefault="00261A4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5E764BAE" w14:textId="77777777" w:rsidR="00261A4D" w:rsidRDefault="00261A4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365E4C5A" w14:textId="77777777" w:rsidR="00261A4D" w:rsidRDefault="00261A4D" w:rsidP="007D5031">
      <w:pPr>
        <w:pBdr>
          <w:top w:val="nil"/>
          <w:left w:val="nil"/>
          <w:bottom w:val="nil"/>
          <w:right w:val="nil"/>
          <w:between w:val="nil"/>
        </w:pBdr>
        <w:spacing w:after="0" w:line="240" w:lineRule="auto"/>
        <w:ind w:left="6804"/>
        <w:jc w:val="both"/>
        <w:rPr>
          <w:rFonts w:ascii="Times New Roman" w:eastAsia="Times New Roman" w:hAnsi="Times New Roman"/>
          <w:color w:val="000000"/>
          <w:sz w:val="24"/>
          <w:szCs w:val="24"/>
        </w:rPr>
      </w:pPr>
    </w:p>
    <w:p w14:paraId="6A63BA22" w14:textId="77777777" w:rsidR="00050324" w:rsidRDefault="00050324" w:rsidP="00050324">
      <w:pPr>
        <w:pBdr>
          <w:top w:val="nil"/>
          <w:left w:val="nil"/>
          <w:bottom w:val="nil"/>
          <w:right w:val="nil"/>
          <w:between w:val="nil"/>
        </w:pBdr>
        <w:spacing w:after="0" w:line="240" w:lineRule="auto"/>
        <w:ind w:left="6804"/>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Приложение № 1</w:t>
      </w:r>
    </w:p>
    <w:p w14:paraId="0EE89CD8" w14:textId="77777777" w:rsidR="00050324" w:rsidRPr="007D5031" w:rsidRDefault="00050324" w:rsidP="00050324">
      <w:pPr>
        <w:pBdr>
          <w:top w:val="nil"/>
          <w:left w:val="nil"/>
          <w:bottom w:val="nil"/>
          <w:right w:val="nil"/>
          <w:between w:val="nil"/>
        </w:pBdr>
        <w:spacing w:after="0" w:line="240" w:lineRule="auto"/>
        <w:ind w:left="6804"/>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решению </w:t>
      </w:r>
      <w:r w:rsidRPr="007D5031">
        <w:rPr>
          <w:rFonts w:ascii="Times New Roman" w:eastAsia="Times New Roman" w:hAnsi="Times New Roman"/>
          <w:color w:val="000000"/>
          <w:sz w:val="24"/>
          <w:szCs w:val="24"/>
        </w:rPr>
        <w:t>совета депутатов</w:t>
      </w:r>
    </w:p>
    <w:p w14:paraId="0CD5D2EE" w14:textId="6695B511" w:rsidR="00050324" w:rsidRDefault="00050324" w:rsidP="00050324">
      <w:pPr>
        <w:pBdr>
          <w:top w:val="nil"/>
          <w:left w:val="nil"/>
          <w:bottom w:val="nil"/>
          <w:right w:val="nil"/>
          <w:between w:val="nil"/>
        </w:pBd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7D5031">
        <w:rPr>
          <w:rFonts w:ascii="Times New Roman" w:eastAsia="Times New Roman" w:hAnsi="Times New Roman"/>
          <w:color w:val="000000"/>
          <w:sz w:val="24"/>
          <w:szCs w:val="24"/>
        </w:rPr>
        <w:t>т «</w:t>
      </w:r>
      <w:r>
        <w:rPr>
          <w:rFonts w:ascii="Times New Roman" w:eastAsia="Times New Roman" w:hAnsi="Times New Roman"/>
          <w:color w:val="000000"/>
          <w:sz w:val="24"/>
          <w:szCs w:val="24"/>
        </w:rPr>
        <w:t>21</w:t>
      </w:r>
      <w:r w:rsidRPr="007D503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апреля </w:t>
      </w:r>
      <w:r w:rsidRPr="007D5031">
        <w:rPr>
          <w:rFonts w:ascii="Times New Roman" w:eastAsia="Times New Roman" w:hAnsi="Times New Roman"/>
          <w:color w:val="000000"/>
          <w:sz w:val="24"/>
          <w:szCs w:val="24"/>
        </w:rPr>
        <w:t>2024 г.</w:t>
      </w:r>
      <w:r>
        <w:rPr>
          <w:rFonts w:ascii="Times New Roman" w:eastAsia="Times New Roman" w:hAnsi="Times New Roman"/>
          <w:color w:val="000000"/>
          <w:sz w:val="24"/>
          <w:szCs w:val="24"/>
        </w:rPr>
        <w:t xml:space="preserve"> № 337</w:t>
      </w:r>
    </w:p>
    <w:p w14:paraId="02099A61" w14:textId="77777777" w:rsidR="00050324" w:rsidRDefault="00050324" w:rsidP="00050324">
      <w:pPr>
        <w:pBdr>
          <w:top w:val="nil"/>
          <w:left w:val="nil"/>
          <w:bottom w:val="nil"/>
          <w:right w:val="nil"/>
          <w:between w:val="nil"/>
        </w:pBdr>
        <w:spacing w:after="0" w:line="240" w:lineRule="auto"/>
        <w:ind w:left="6804"/>
        <w:jc w:val="right"/>
        <w:rPr>
          <w:rFonts w:ascii="Times New Roman" w:eastAsia="Times New Roman" w:hAnsi="Times New Roman"/>
          <w:color w:val="000000"/>
          <w:sz w:val="24"/>
          <w:szCs w:val="24"/>
        </w:rPr>
      </w:pPr>
    </w:p>
    <w:p w14:paraId="14ACBA1B" w14:textId="77777777" w:rsidR="00050324" w:rsidRPr="00972BD9" w:rsidRDefault="00050324" w:rsidP="00050324">
      <w:pPr>
        <w:spacing w:after="0" w:line="240" w:lineRule="auto"/>
        <w:ind w:right="-180"/>
        <w:jc w:val="center"/>
        <w:rPr>
          <w:rFonts w:ascii="Times New Roman" w:hAnsi="Times New Roman"/>
          <w:b/>
          <w:sz w:val="28"/>
        </w:rPr>
      </w:pPr>
      <w:r w:rsidRPr="00972BD9">
        <w:rPr>
          <w:rFonts w:ascii="Times New Roman" w:hAnsi="Times New Roman"/>
          <w:b/>
          <w:sz w:val="28"/>
        </w:rPr>
        <w:t>СХЕМА</w:t>
      </w:r>
    </w:p>
    <w:p w14:paraId="416C6597" w14:textId="77777777" w:rsidR="00050324" w:rsidRDefault="00050324" w:rsidP="00050324">
      <w:pPr>
        <w:spacing w:after="0" w:line="240" w:lineRule="auto"/>
        <w:ind w:right="-180"/>
        <w:jc w:val="center"/>
        <w:rPr>
          <w:rFonts w:ascii="Times New Roman" w:hAnsi="Times New Roman"/>
          <w:b/>
          <w:sz w:val="28"/>
          <w:szCs w:val="28"/>
        </w:rPr>
      </w:pPr>
      <w:r>
        <w:rPr>
          <w:rFonts w:ascii="Times New Roman" w:hAnsi="Times New Roman"/>
          <w:b/>
          <w:sz w:val="28"/>
          <w:szCs w:val="28"/>
        </w:rPr>
        <w:t xml:space="preserve">пяти </w:t>
      </w:r>
      <w:proofErr w:type="spellStart"/>
      <w:r w:rsidRPr="00972BD9">
        <w:rPr>
          <w:rFonts w:ascii="Times New Roman" w:hAnsi="Times New Roman"/>
          <w:b/>
          <w:sz w:val="28"/>
          <w:szCs w:val="28"/>
        </w:rPr>
        <w:t>пятимандатных</w:t>
      </w:r>
      <w:proofErr w:type="spellEnd"/>
      <w:r w:rsidRPr="00972BD9">
        <w:rPr>
          <w:rFonts w:ascii="Times New Roman" w:hAnsi="Times New Roman"/>
          <w:b/>
          <w:sz w:val="28"/>
          <w:szCs w:val="28"/>
        </w:rPr>
        <w:t xml:space="preserve"> избирательных округов по выборам депутатов совета депутатов муниципального образования «Муринское городское поселение» Всеволожского муниципального района Ленинградской области</w:t>
      </w:r>
    </w:p>
    <w:p w14:paraId="76822C24" w14:textId="77777777" w:rsidR="00050324" w:rsidRPr="00FC59D5" w:rsidRDefault="00050324" w:rsidP="00050324">
      <w:pPr>
        <w:spacing w:after="0" w:line="240" w:lineRule="auto"/>
        <w:ind w:right="-180"/>
        <w:jc w:val="both"/>
        <w:rPr>
          <w:rFonts w:ascii="Times New Roman" w:hAnsi="Times New Roman"/>
          <w:b/>
          <w:sz w:val="28"/>
          <w:szCs w:val="28"/>
        </w:rPr>
      </w:pPr>
    </w:p>
    <w:p w14:paraId="7AE45C8F" w14:textId="77777777" w:rsidR="00050324" w:rsidRPr="00FC59D5" w:rsidRDefault="00050324" w:rsidP="00261A4D">
      <w:pPr>
        <w:spacing w:after="0" w:line="240" w:lineRule="auto"/>
        <w:ind w:right="38"/>
        <w:jc w:val="both"/>
        <w:rPr>
          <w:rFonts w:ascii="Times New Roman" w:hAnsi="Times New Roman"/>
          <w:sz w:val="28"/>
          <w:szCs w:val="28"/>
        </w:rPr>
      </w:pPr>
      <w:r w:rsidRPr="00FC59D5">
        <w:rPr>
          <w:rFonts w:ascii="Times New Roman" w:hAnsi="Times New Roman"/>
          <w:sz w:val="28"/>
          <w:szCs w:val="28"/>
        </w:rPr>
        <w:t xml:space="preserve">Количество избирателей в муниципальном образовании </w:t>
      </w:r>
      <w:r>
        <w:rPr>
          <w:rFonts w:ascii="Times New Roman" w:hAnsi="Times New Roman"/>
          <w:sz w:val="28"/>
          <w:szCs w:val="28"/>
        </w:rPr>
        <w:t xml:space="preserve">- </w:t>
      </w:r>
      <w:r w:rsidRPr="00FC59D5">
        <w:rPr>
          <w:rFonts w:ascii="Times New Roman" w:hAnsi="Times New Roman"/>
          <w:sz w:val="28"/>
          <w:szCs w:val="28"/>
        </w:rPr>
        <w:t>66</w:t>
      </w:r>
      <w:r>
        <w:rPr>
          <w:rFonts w:ascii="Times New Roman" w:hAnsi="Times New Roman"/>
          <w:sz w:val="28"/>
          <w:szCs w:val="28"/>
        </w:rPr>
        <w:t xml:space="preserve"> </w:t>
      </w:r>
      <w:r w:rsidRPr="00FC59D5">
        <w:rPr>
          <w:rFonts w:ascii="Times New Roman" w:hAnsi="Times New Roman"/>
          <w:sz w:val="28"/>
          <w:szCs w:val="28"/>
        </w:rPr>
        <w:t>377</w:t>
      </w:r>
    </w:p>
    <w:p w14:paraId="25BFC0FA" w14:textId="77777777" w:rsidR="00050324" w:rsidRDefault="00050324" w:rsidP="00261A4D">
      <w:pPr>
        <w:spacing w:after="0" w:line="240" w:lineRule="auto"/>
        <w:ind w:right="1560"/>
        <w:jc w:val="both"/>
        <w:rPr>
          <w:rFonts w:ascii="Times New Roman" w:hAnsi="Times New Roman"/>
          <w:sz w:val="28"/>
          <w:szCs w:val="28"/>
        </w:rPr>
      </w:pPr>
      <w:r w:rsidRPr="00FC59D5">
        <w:rPr>
          <w:rFonts w:ascii="Times New Roman" w:hAnsi="Times New Roman"/>
          <w:sz w:val="28"/>
          <w:szCs w:val="28"/>
        </w:rPr>
        <w:t>Количество многомандатных избирательных округов</w:t>
      </w:r>
      <w:r>
        <w:rPr>
          <w:rFonts w:ascii="Times New Roman" w:hAnsi="Times New Roman"/>
          <w:sz w:val="28"/>
          <w:szCs w:val="28"/>
        </w:rPr>
        <w:t xml:space="preserve"> - </w:t>
      </w:r>
      <w:r w:rsidRPr="00FC59D5">
        <w:rPr>
          <w:rFonts w:ascii="Times New Roman" w:hAnsi="Times New Roman"/>
          <w:sz w:val="28"/>
          <w:szCs w:val="28"/>
        </w:rPr>
        <w:t>5</w:t>
      </w:r>
    </w:p>
    <w:p w14:paraId="485B075E" w14:textId="77777777" w:rsidR="00050324" w:rsidRDefault="00050324" w:rsidP="00261A4D">
      <w:pPr>
        <w:spacing w:after="0" w:line="240" w:lineRule="auto"/>
        <w:ind w:right="1560"/>
        <w:jc w:val="both"/>
        <w:rPr>
          <w:rFonts w:ascii="Times New Roman" w:hAnsi="Times New Roman"/>
          <w:sz w:val="28"/>
          <w:szCs w:val="28"/>
        </w:rPr>
      </w:pPr>
      <w:r w:rsidRPr="00FC59D5">
        <w:rPr>
          <w:rFonts w:ascii="Times New Roman" w:hAnsi="Times New Roman"/>
          <w:sz w:val="28"/>
          <w:szCs w:val="28"/>
        </w:rPr>
        <w:t xml:space="preserve">Количество мандатов </w:t>
      </w:r>
      <w:r>
        <w:rPr>
          <w:rFonts w:ascii="Times New Roman" w:hAnsi="Times New Roman"/>
          <w:sz w:val="28"/>
          <w:szCs w:val="28"/>
        </w:rPr>
        <w:t>-</w:t>
      </w:r>
      <w:r w:rsidRPr="00FC59D5">
        <w:rPr>
          <w:rFonts w:ascii="Times New Roman" w:hAnsi="Times New Roman"/>
          <w:sz w:val="28"/>
          <w:szCs w:val="28"/>
        </w:rPr>
        <w:t xml:space="preserve"> 25</w:t>
      </w:r>
    </w:p>
    <w:p w14:paraId="6736851A" w14:textId="77777777" w:rsidR="00050324" w:rsidRPr="00FC59D5" w:rsidRDefault="00050324" w:rsidP="00261A4D">
      <w:pPr>
        <w:spacing w:after="0" w:line="240" w:lineRule="auto"/>
        <w:ind w:left="81" w:right="1560"/>
        <w:jc w:val="both"/>
        <w:rPr>
          <w:rFonts w:ascii="Times New Roman" w:hAnsi="Times New Roman"/>
          <w:sz w:val="28"/>
          <w:szCs w:val="28"/>
        </w:rPr>
      </w:pPr>
    </w:p>
    <w:p w14:paraId="319D1C20" w14:textId="77777777" w:rsidR="00050324" w:rsidRDefault="00050324" w:rsidP="00261A4D">
      <w:pPr>
        <w:spacing w:after="0" w:line="240" w:lineRule="auto"/>
        <w:ind w:left="595" w:right="364" w:hanging="10"/>
        <w:jc w:val="center"/>
        <w:rPr>
          <w:rFonts w:ascii="Times New Roman" w:hAnsi="Times New Roman"/>
          <w:b/>
          <w:bCs/>
          <w:sz w:val="28"/>
          <w:szCs w:val="28"/>
        </w:rPr>
      </w:pPr>
      <w:r w:rsidRPr="00FC59D5">
        <w:rPr>
          <w:rFonts w:ascii="Times New Roman" w:hAnsi="Times New Roman"/>
          <w:b/>
          <w:bCs/>
          <w:sz w:val="28"/>
          <w:szCs w:val="28"/>
        </w:rPr>
        <w:t xml:space="preserve">Муринский </w:t>
      </w:r>
      <w:proofErr w:type="spellStart"/>
      <w:r w:rsidRPr="00FC59D5">
        <w:rPr>
          <w:rFonts w:ascii="Times New Roman" w:hAnsi="Times New Roman"/>
          <w:b/>
          <w:bCs/>
          <w:sz w:val="28"/>
          <w:szCs w:val="28"/>
        </w:rPr>
        <w:t>пятимандатный</w:t>
      </w:r>
      <w:proofErr w:type="spellEnd"/>
      <w:r w:rsidRPr="00FC59D5">
        <w:rPr>
          <w:rFonts w:ascii="Times New Roman" w:hAnsi="Times New Roman"/>
          <w:b/>
          <w:bCs/>
          <w:sz w:val="28"/>
          <w:szCs w:val="28"/>
        </w:rPr>
        <w:t xml:space="preserve"> избирательный округ № 1</w:t>
      </w:r>
    </w:p>
    <w:p w14:paraId="734CBDC1" w14:textId="77777777" w:rsidR="00050324" w:rsidRPr="00FC59D5" w:rsidRDefault="00050324" w:rsidP="00261A4D">
      <w:pPr>
        <w:spacing w:after="0" w:line="240" w:lineRule="auto"/>
        <w:ind w:right="364" w:hanging="10"/>
        <w:jc w:val="center"/>
        <w:rPr>
          <w:rFonts w:ascii="Times New Roman" w:hAnsi="Times New Roman"/>
          <w:b/>
          <w:bCs/>
          <w:sz w:val="28"/>
          <w:szCs w:val="28"/>
        </w:rPr>
      </w:pPr>
    </w:p>
    <w:p w14:paraId="621895EA" w14:textId="77777777" w:rsidR="00050324" w:rsidRDefault="00050324" w:rsidP="00261A4D">
      <w:pPr>
        <w:spacing w:after="0" w:line="240" w:lineRule="auto"/>
        <w:ind w:right="38" w:firstLine="696"/>
        <w:jc w:val="both"/>
        <w:rPr>
          <w:rFonts w:ascii="Times New Roman" w:hAnsi="Times New Roman"/>
          <w:sz w:val="28"/>
          <w:szCs w:val="28"/>
        </w:rPr>
      </w:pPr>
      <w:r w:rsidRPr="00FC59D5">
        <w:rPr>
          <w:rFonts w:ascii="Times New Roman" w:hAnsi="Times New Roman"/>
          <w:sz w:val="28"/>
          <w:szCs w:val="28"/>
        </w:rPr>
        <w:t>В границах части города Мурино: ул</w:t>
      </w:r>
      <w:r>
        <w:rPr>
          <w:rFonts w:ascii="Times New Roman" w:hAnsi="Times New Roman"/>
          <w:sz w:val="28"/>
          <w:szCs w:val="28"/>
        </w:rPr>
        <w:t>.</w:t>
      </w:r>
      <w:r w:rsidRPr="00FC59D5">
        <w:rPr>
          <w:rFonts w:ascii="Times New Roman" w:hAnsi="Times New Roman"/>
          <w:sz w:val="28"/>
          <w:szCs w:val="28"/>
        </w:rPr>
        <w:t xml:space="preserve"> Шувалова, дома 1, 3, 5, 7, 9</w:t>
      </w:r>
      <w:r>
        <w:rPr>
          <w:rFonts w:ascii="Times New Roman" w:hAnsi="Times New Roman"/>
          <w:sz w:val="28"/>
          <w:szCs w:val="28"/>
        </w:rPr>
        <w:t>, 11, 13/10, 15, 17, 19 К1, 19 К2, 21</w:t>
      </w:r>
      <w:r w:rsidRPr="00FC59D5">
        <w:rPr>
          <w:rFonts w:ascii="Times New Roman" w:hAnsi="Times New Roman"/>
          <w:sz w:val="28"/>
          <w:szCs w:val="28"/>
        </w:rPr>
        <w:t>; Бульвар Менделеева, дома 13, 20, 22; ул</w:t>
      </w:r>
      <w:r>
        <w:rPr>
          <w:rFonts w:ascii="Times New Roman" w:hAnsi="Times New Roman"/>
          <w:sz w:val="28"/>
          <w:szCs w:val="28"/>
        </w:rPr>
        <w:t>.</w:t>
      </w:r>
      <w:r w:rsidRPr="00FC59D5">
        <w:rPr>
          <w:rFonts w:ascii="Times New Roman" w:hAnsi="Times New Roman"/>
          <w:sz w:val="28"/>
          <w:szCs w:val="28"/>
        </w:rPr>
        <w:t xml:space="preserve"> Графская, дом</w:t>
      </w:r>
      <w:r>
        <w:rPr>
          <w:rFonts w:ascii="Times New Roman" w:hAnsi="Times New Roman"/>
          <w:sz w:val="28"/>
          <w:szCs w:val="28"/>
        </w:rPr>
        <w:t xml:space="preserve"> 9, 11,</w:t>
      </w:r>
      <w:r w:rsidRPr="00FC59D5">
        <w:rPr>
          <w:rFonts w:ascii="Times New Roman" w:hAnsi="Times New Roman"/>
          <w:sz w:val="28"/>
          <w:szCs w:val="28"/>
        </w:rPr>
        <w:t xml:space="preserve"> 15</w:t>
      </w:r>
      <w:r>
        <w:rPr>
          <w:rFonts w:ascii="Times New Roman" w:hAnsi="Times New Roman"/>
          <w:sz w:val="28"/>
          <w:szCs w:val="28"/>
        </w:rPr>
        <w:t xml:space="preserve">; </w:t>
      </w:r>
      <w:r w:rsidRPr="00FC59D5">
        <w:rPr>
          <w:rFonts w:ascii="Times New Roman" w:hAnsi="Times New Roman"/>
          <w:sz w:val="28"/>
          <w:szCs w:val="28"/>
        </w:rPr>
        <w:t xml:space="preserve"> Петровский бульвар, дома 11</w:t>
      </w:r>
      <w:r>
        <w:rPr>
          <w:rFonts w:ascii="Times New Roman" w:hAnsi="Times New Roman"/>
          <w:sz w:val="28"/>
          <w:szCs w:val="28"/>
        </w:rPr>
        <w:t xml:space="preserve"> </w:t>
      </w:r>
      <w:r w:rsidRPr="00FC59D5">
        <w:rPr>
          <w:rFonts w:ascii="Times New Roman" w:hAnsi="Times New Roman"/>
          <w:sz w:val="28"/>
          <w:szCs w:val="28"/>
        </w:rPr>
        <w:t>К1, 11</w:t>
      </w:r>
      <w:r>
        <w:rPr>
          <w:rFonts w:ascii="Times New Roman" w:hAnsi="Times New Roman"/>
          <w:sz w:val="28"/>
          <w:szCs w:val="28"/>
        </w:rPr>
        <w:t xml:space="preserve"> К</w:t>
      </w:r>
      <w:r w:rsidRPr="00FC59D5">
        <w:rPr>
          <w:rFonts w:ascii="Times New Roman" w:hAnsi="Times New Roman"/>
          <w:sz w:val="28"/>
          <w:szCs w:val="28"/>
        </w:rPr>
        <w:t>2,</w:t>
      </w:r>
      <w:r>
        <w:rPr>
          <w:rFonts w:ascii="Times New Roman" w:hAnsi="Times New Roman"/>
          <w:sz w:val="28"/>
          <w:szCs w:val="28"/>
        </w:rPr>
        <w:t xml:space="preserve"> 12К1, 12К2, </w:t>
      </w:r>
      <w:r w:rsidRPr="00FC59D5">
        <w:rPr>
          <w:rFonts w:ascii="Times New Roman" w:hAnsi="Times New Roman"/>
          <w:sz w:val="28"/>
          <w:szCs w:val="28"/>
        </w:rPr>
        <w:t>14</w:t>
      </w:r>
      <w:r>
        <w:rPr>
          <w:rFonts w:ascii="Times New Roman" w:hAnsi="Times New Roman"/>
          <w:sz w:val="28"/>
          <w:szCs w:val="28"/>
        </w:rPr>
        <w:t xml:space="preserve"> К1, 14 К2, 14 К3,14 К</w:t>
      </w:r>
      <w:r w:rsidRPr="00FC59D5">
        <w:rPr>
          <w:rFonts w:ascii="Times New Roman" w:hAnsi="Times New Roman"/>
          <w:sz w:val="28"/>
          <w:szCs w:val="28"/>
        </w:rPr>
        <w:t>4, 14</w:t>
      </w:r>
      <w:r>
        <w:rPr>
          <w:rFonts w:ascii="Times New Roman" w:hAnsi="Times New Roman"/>
          <w:sz w:val="28"/>
          <w:szCs w:val="28"/>
        </w:rPr>
        <w:t xml:space="preserve"> </w:t>
      </w:r>
      <w:r w:rsidRPr="00FC59D5">
        <w:rPr>
          <w:rFonts w:ascii="Times New Roman" w:hAnsi="Times New Roman"/>
          <w:sz w:val="28"/>
          <w:szCs w:val="28"/>
        </w:rPr>
        <w:t>К5; Воронцовский бульвар, дома 2, 4, 6, 8, 10, 12, 14</w:t>
      </w:r>
      <w:r>
        <w:rPr>
          <w:rFonts w:ascii="Times New Roman" w:hAnsi="Times New Roman"/>
          <w:sz w:val="28"/>
          <w:szCs w:val="28"/>
        </w:rPr>
        <w:t xml:space="preserve"> К</w:t>
      </w:r>
      <w:r w:rsidRPr="00FC59D5">
        <w:rPr>
          <w:rFonts w:ascii="Times New Roman" w:hAnsi="Times New Roman"/>
          <w:sz w:val="28"/>
          <w:szCs w:val="28"/>
        </w:rPr>
        <w:t>1, 14</w:t>
      </w:r>
      <w:r>
        <w:rPr>
          <w:rFonts w:ascii="Times New Roman" w:hAnsi="Times New Roman"/>
          <w:sz w:val="28"/>
          <w:szCs w:val="28"/>
        </w:rPr>
        <w:t xml:space="preserve"> К</w:t>
      </w:r>
      <w:r w:rsidRPr="00FC59D5">
        <w:rPr>
          <w:rFonts w:ascii="Times New Roman" w:hAnsi="Times New Roman"/>
          <w:sz w:val="28"/>
          <w:szCs w:val="28"/>
        </w:rPr>
        <w:t>2,</w:t>
      </w:r>
      <w:r>
        <w:rPr>
          <w:rFonts w:ascii="Times New Roman" w:hAnsi="Times New Roman"/>
          <w:sz w:val="28"/>
          <w:szCs w:val="28"/>
        </w:rPr>
        <w:t xml:space="preserve"> 14 К3,14 К</w:t>
      </w:r>
      <w:r w:rsidRPr="00FC59D5">
        <w:rPr>
          <w:rFonts w:ascii="Times New Roman" w:hAnsi="Times New Roman"/>
          <w:sz w:val="28"/>
          <w:szCs w:val="28"/>
        </w:rPr>
        <w:t>4, 14</w:t>
      </w:r>
      <w:r>
        <w:rPr>
          <w:rFonts w:ascii="Times New Roman" w:hAnsi="Times New Roman"/>
          <w:sz w:val="28"/>
          <w:szCs w:val="28"/>
        </w:rPr>
        <w:t xml:space="preserve"> </w:t>
      </w:r>
      <w:r w:rsidRPr="00FC59D5">
        <w:rPr>
          <w:rFonts w:ascii="Times New Roman" w:hAnsi="Times New Roman"/>
          <w:sz w:val="28"/>
          <w:szCs w:val="28"/>
        </w:rPr>
        <w:t>К5</w:t>
      </w:r>
      <w:r>
        <w:rPr>
          <w:rFonts w:ascii="Times New Roman" w:hAnsi="Times New Roman"/>
          <w:sz w:val="28"/>
          <w:szCs w:val="28"/>
        </w:rPr>
        <w:t>,</w:t>
      </w:r>
      <w:r w:rsidRPr="00FC59D5">
        <w:rPr>
          <w:rFonts w:ascii="Times New Roman" w:hAnsi="Times New Roman"/>
          <w:sz w:val="28"/>
          <w:szCs w:val="28"/>
        </w:rPr>
        <w:t xml:space="preserve"> 16</w:t>
      </w:r>
      <w:r>
        <w:rPr>
          <w:rFonts w:ascii="Times New Roman" w:hAnsi="Times New Roman"/>
          <w:sz w:val="28"/>
          <w:szCs w:val="28"/>
        </w:rPr>
        <w:t xml:space="preserve"> К</w:t>
      </w:r>
      <w:r w:rsidRPr="00FC59D5">
        <w:rPr>
          <w:rFonts w:ascii="Times New Roman" w:hAnsi="Times New Roman"/>
          <w:sz w:val="28"/>
          <w:szCs w:val="28"/>
        </w:rPr>
        <w:t>1, 16</w:t>
      </w:r>
      <w:r>
        <w:rPr>
          <w:rFonts w:ascii="Times New Roman" w:hAnsi="Times New Roman"/>
          <w:sz w:val="28"/>
          <w:szCs w:val="28"/>
        </w:rPr>
        <w:t xml:space="preserve"> К</w:t>
      </w:r>
      <w:r w:rsidRPr="00FC59D5">
        <w:rPr>
          <w:rFonts w:ascii="Times New Roman" w:hAnsi="Times New Roman"/>
          <w:sz w:val="28"/>
          <w:szCs w:val="28"/>
        </w:rPr>
        <w:t>2, 17</w:t>
      </w:r>
      <w:r>
        <w:rPr>
          <w:rFonts w:ascii="Times New Roman" w:hAnsi="Times New Roman"/>
          <w:sz w:val="28"/>
          <w:szCs w:val="28"/>
        </w:rPr>
        <w:t>.</w:t>
      </w:r>
    </w:p>
    <w:p w14:paraId="643C1523" w14:textId="77777777" w:rsidR="00050324" w:rsidRDefault="00050324" w:rsidP="00261A4D">
      <w:pPr>
        <w:spacing w:after="0" w:line="240" w:lineRule="auto"/>
        <w:ind w:right="38" w:firstLine="696"/>
        <w:jc w:val="both"/>
        <w:rPr>
          <w:rFonts w:ascii="Times New Roman" w:hAnsi="Times New Roman"/>
          <w:sz w:val="28"/>
          <w:szCs w:val="28"/>
        </w:rPr>
      </w:pPr>
    </w:p>
    <w:p w14:paraId="7003C577" w14:textId="1AFC114E" w:rsidR="00050324" w:rsidRDefault="00050324" w:rsidP="00261A4D">
      <w:pPr>
        <w:spacing w:after="0" w:line="240" w:lineRule="auto"/>
        <w:ind w:right="38" w:firstLine="696"/>
        <w:jc w:val="both"/>
        <w:rPr>
          <w:rFonts w:ascii="Times New Roman" w:hAnsi="Times New Roman"/>
          <w:sz w:val="28"/>
          <w:szCs w:val="28"/>
        </w:rPr>
      </w:pPr>
      <w:r w:rsidRPr="00FC59D5">
        <w:rPr>
          <w:rFonts w:ascii="Times New Roman" w:hAnsi="Times New Roman"/>
          <w:sz w:val="28"/>
          <w:szCs w:val="28"/>
        </w:rPr>
        <w:t xml:space="preserve">От точки пересечения аллеи Охтинской с границей муниципального образования «Муринское городское поселение» Всеволожского муниципального района Ленинградской области (далее МО «Муринское городское поселение»), примыкающей к границе </w:t>
      </w:r>
      <w:r>
        <w:rPr>
          <w:rFonts w:ascii="Times New Roman" w:hAnsi="Times New Roman"/>
          <w:sz w:val="28"/>
          <w:szCs w:val="28"/>
        </w:rPr>
        <w:t>м</w:t>
      </w:r>
      <w:r w:rsidRPr="00FC59D5">
        <w:rPr>
          <w:rFonts w:ascii="Times New Roman" w:hAnsi="Times New Roman"/>
          <w:sz w:val="28"/>
          <w:szCs w:val="28"/>
        </w:rPr>
        <w:t>униципального образования «</w:t>
      </w:r>
      <w:proofErr w:type="spellStart"/>
      <w:r w:rsidRPr="00FC59D5">
        <w:rPr>
          <w:rFonts w:ascii="Times New Roman" w:hAnsi="Times New Roman"/>
          <w:sz w:val="28"/>
          <w:szCs w:val="28"/>
        </w:rPr>
        <w:t>Бугровское</w:t>
      </w:r>
      <w:proofErr w:type="spellEnd"/>
      <w:r w:rsidRPr="00FC59D5">
        <w:rPr>
          <w:rFonts w:ascii="Times New Roman" w:hAnsi="Times New Roman"/>
          <w:sz w:val="28"/>
          <w:szCs w:val="28"/>
        </w:rPr>
        <w:t xml:space="preserve"> сельское поселение» ВМ</w:t>
      </w:r>
      <w:r>
        <w:rPr>
          <w:rFonts w:ascii="Times New Roman" w:hAnsi="Times New Roman"/>
          <w:sz w:val="28"/>
          <w:szCs w:val="28"/>
        </w:rPr>
        <w:t>Р</w:t>
      </w:r>
      <w:r w:rsidRPr="00FC59D5">
        <w:rPr>
          <w:rFonts w:ascii="Times New Roman" w:hAnsi="Times New Roman"/>
          <w:sz w:val="28"/>
          <w:szCs w:val="28"/>
        </w:rPr>
        <w:t xml:space="preserve"> ЛО, на север по границе МО «Муринское городское поселение» до точки пересечения</w:t>
      </w:r>
      <w:r>
        <w:rPr>
          <w:rFonts w:ascii="Times New Roman" w:hAnsi="Times New Roman"/>
          <w:sz w:val="28"/>
          <w:szCs w:val="28"/>
        </w:rPr>
        <w:t xml:space="preserve"> с внутриквартальным проездом в створе домов 17 и 19К1 по Воронцовскому бульвару</w:t>
      </w:r>
      <w:r w:rsidRPr="00FC59D5">
        <w:rPr>
          <w:rFonts w:ascii="Times New Roman" w:hAnsi="Times New Roman"/>
          <w:sz w:val="28"/>
          <w:szCs w:val="28"/>
        </w:rPr>
        <w:t>, далее на</w:t>
      </w:r>
      <w:r>
        <w:rPr>
          <w:rFonts w:ascii="Times New Roman" w:hAnsi="Times New Roman"/>
          <w:sz w:val="28"/>
          <w:szCs w:val="28"/>
        </w:rPr>
        <w:t xml:space="preserve"> восток</w:t>
      </w:r>
      <w:r w:rsidRPr="00FC59D5">
        <w:rPr>
          <w:rFonts w:ascii="Times New Roman" w:hAnsi="Times New Roman"/>
          <w:sz w:val="28"/>
          <w:szCs w:val="28"/>
        </w:rPr>
        <w:t xml:space="preserve"> по </w:t>
      </w:r>
      <w:r>
        <w:rPr>
          <w:rFonts w:ascii="Times New Roman" w:hAnsi="Times New Roman"/>
          <w:sz w:val="28"/>
          <w:szCs w:val="28"/>
        </w:rPr>
        <w:t xml:space="preserve">внутриквартальному проезду в створе домов 17 и 19К1 по Воронцовскому бульвару </w:t>
      </w:r>
      <w:r w:rsidRPr="00FC59D5">
        <w:rPr>
          <w:rFonts w:ascii="Times New Roman" w:hAnsi="Times New Roman"/>
          <w:sz w:val="28"/>
          <w:szCs w:val="28"/>
        </w:rPr>
        <w:t>до точки п</w:t>
      </w:r>
      <w:r>
        <w:rPr>
          <w:rFonts w:ascii="Times New Roman" w:hAnsi="Times New Roman"/>
          <w:sz w:val="28"/>
          <w:szCs w:val="28"/>
        </w:rPr>
        <w:t>е</w:t>
      </w:r>
      <w:r w:rsidRPr="00FC59D5">
        <w:rPr>
          <w:rFonts w:ascii="Times New Roman" w:hAnsi="Times New Roman"/>
          <w:sz w:val="28"/>
          <w:szCs w:val="28"/>
        </w:rPr>
        <w:t>ресечения с</w:t>
      </w:r>
      <w:r>
        <w:rPr>
          <w:rFonts w:ascii="Times New Roman" w:hAnsi="Times New Roman"/>
          <w:sz w:val="28"/>
          <w:szCs w:val="28"/>
        </w:rPr>
        <w:t xml:space="preserve"> осью УДС Воронцовского бульвара</w:t>
      </w:r>
      <w:r w:rsidRPr="00FC59D5">
        <w:rPr>
          <w:rFonts w:ascii="Times New Roman" w:hAnsi="Times New Roman"/>
          <w:sz w:val="28"/>
          <w:szCs w:val="28"/>
        </w:rPr>
        <w:t xml:space="preserve">, далее на </w:t>
      </w:r>
      <w:r>
        <w:rPr>
          <w:rFonts w:ascii="Times New Roman" w:hAnsi="Times New Roman"/>
          <w:sz w:val="28"/>
          <w:szCs w:val="28"/>
        </w:rPr>
        <w:t xml:space="preserve">восток </w:t>
      </w:r>
      <w:r w:rsidRPr="00FC59D5">
        <w:rPr>
          <w:rFonts w:ascii="Times New Roman" w:hAnsi="Times New Roman"/>
          <w:sz w:val="28"/>
          <w:szCs w:val="28"/>
        </w:rPr>
        <w:t>по</w:t>
      </w:r>
      <w:r>
        <w:rPr>
          <w:rFonts w:ascii="Times New Roman" w:hAnsi="Times New Roman"/>
          <w:sz w:val="28"/>
          <w:szCs w:val="28"/>
        </w:rPr>
        <w:t xml:space="preserve"> оси УДС улицы Графской</w:t>
      </w:r>
      <w:r w:rsidRPr="00FC59D5">
        <w:rPr>
          <w:rFonts w:ascii="Times New Roman" w:hAnsi="Times New Roman"/>
          <w:sz w:val="28"/>
          <w:szCs w:val="28"/>
        </w:rPr>
        <w:t xml:space="preserve">, до пересечения с </w:t>
      </w:r>
      <w:r>
        <w:rPr>
          <w:rFonts w:ascii="Times New Roman" w:hAnsi="Times New Roman"/>
          <w:sz w:val="28"/>
          <w:szCs w:val="28"/>
        </w:rPr>
        <w:t xml:space="preserve">осью УДС </w:t>
      </w:r>
      <w:r w:rsidRPr="00FC59D5">
        <w:rPr>
          <w:rFonts w:ascii="Times New Roman" w:hAnsi="Times New Roman"/>
          <w:sz w:val="28"/>
          <w:szCs w:val="28"/>
        </w:rPr>
        <w:t>у</w:t>
      </w:r>
      <w:r>
        <w:rPr>
          <w:rFonts w:ascii="Times New Roman" w:hAnsi="Times New Roman"/>
          <w:sz w:val="28"/>
          <w:szCs w:val="28"/>
        </w:rPr>
        <w:t>л. Шувалова</w:t>
      </w:r>
      <w:r w:rsidRPr="00FC59D5">
        <w:rPr>
          <w:rFonts w:ascii="Times New Roman" w:hAnsi="Times New Roman"/>
          <w:sz w:val="28"/>
          <w:szCs w:val="28"/>
        </w:rPr>
        <w:t xml:space="preserve">, затем на </w:t>
      </w:r>
      <w:r>
        <w:rPr>
          <w:rFonts w:ascii="Times New Roman" w:hAnsi="Times New Roman"/>
          <w:sz w:val="28"/>
          <w:szCs w:val="28"/>
        </w:rPr>
        <w:t>юг</w:t>
      </w:r>
      <w:r w:rsidRPr="00FC59D5">
        <w:rPr>
          <w:rFonts w:ascii="Times New Roman" w:hAnsi="Times New Roman"/>
          <w:sz w:val="28"/>
          <w:szCs w:val="28"/>
        </w:rPr>
        <w:t xml:space="preserve"> по</w:t>
      </w:r>
      <w:r>
        <w:rPr>
          <w:rFonts w:ascii="Times New Roman" w:hAnsi="Times New Roman"/>
          <w:sz w:val="28"/>
          <w:szCs w:val="28"/>
        </w:rPr>
        <w:t xml:space="preserve"> оси УДС улицы Шувалова </w:t>
      </w:r>
      <w:r w:rsidRPr="00FC59D5">
        <w:rPr>
          <w:rFonts w:ascii="Times New Roman" w:hAnsi="Times New Roman"/>
          <w:sz w:val="28"/>
          <w:szCs w:val="28"/>
        </w:rPr>
        <w:t>пересекая аллею Охтинскую, двигаясь на юг до пересечения с границей МО «Муринское городское поселение»</w:t>
      </w:r>
      <w:r w:rsidR="00E56CD0">
        <w:rPr>
          <w:rFonts w:ascii="Times New Roman" w:hAnsi="Times New Roman"/>
          <w:sz w:val="28"/>
          <w:szCs w:val="28"/>
        </w:rPr>
        <w:t>,</w:t>
      </w:r>
      <w:r w:rsidRPr="00FC59D5">
        <w:rPr>
          <w:rFonts w:ascii="Times New Roman" w:hAnsi="Times New Roman"/>
          <w:sz w:val="28"/>
          <w:szCs w:val="28"/>
        </w:rPr>
        <w:t xml:space="preserve"> далее на запад по границе МО «Муринское городское поселение» до точки пересечения алле</w:t>
      </w:r>
      <w:r w:rsidR="00E56CD0">
        <w:rPr>
          <w:rFonts w:ascii="Times New Roman" w:hAnsi="Times New Roman"/>
          <w:sz w:val="28"/>
          <w:szCs w:val="28"/>
        </w:rPr>
        <w:t>и</w:t>
      </w:r>
      <w:r w:rsidRPr="00FC59D5">
        <w:rPr>
          <w:rFonts w:ascii="Times New Roman" w:hAnsi="Times New Roman"/>
          <w:sz w:val="28"/>
          <w:szCs w:val="28"/>
        </w:rPr>
        <w:t xml:space="preserve"> Охтинской с границей муниципального образования «Муринское городское поселение» Всеволожского муниципального района</w:t>
      </w:r>
      <w:r>
        <w:rPr>
          <w:rFonts w:ascii="Times New Roman" w:hAnsi="Times New Roman"/>
          <w:sz w:val="28"/>
          <w:szCs w:val="28"/>
        </w:rPr>
        <w:t xml:space="preserve"> </w:t>
      </w:r>
      <w:r w:rsidRPr="00FC59D5">
        <w:rPr>
          <w:rFonts w:ascii="Times New Roman" w:hAnsi="Times New Roman"/>
          <w:sz w:val="28"/>
          <w:szCs w:val="28"/>
        </w:rPr>
        <w:t xml:space="preserve">Ленинградской области, примыкающей к границе </w:t>
      </w:r>
      <w:r>
        <w:rPr>
          <w:rFonts w:ascii="Times New Roman" w:hAnsi="Times New Roman"/>
          <w:sz w:val="28"/>
          <w:szCs w:val="28"/>
        </w:rPr>
        <w:t>м</w:t>
      </w:r>
      <w:r w:rsidRPr="00FC59D5">
        <w:rPr>
          <w:rFonts w:ascii="Times New Roman" w:hAnsi="Times New Roman"/>
          <w:sz w:val="28"/>
          <w:szCs w:val="28"/>
        </w:rPr>
        <w:t>униципального образования «</w:t>
      </w:r>
      <w:proofErr w:type="spellStart"/>
      <w:r w:rsidRPr="00FC59D5">
        <w:rPr>
          <w:rFonts w:ascii="Times New Roman" w:hAnsi="Times New Roman"/>
          <w:sz w:val="28"/>
          <w:szCs w:val="28"/>
        </w:rPr>
        <w:t>Бугровское</w:t>
      </w:r>
      <w:proofErr w:type="spellEnd"/>
      <w:r w:rsidRPr="00FC59D5">
        <w:rPr>
          <w:rFonts w:ascii="Times New Roman" w:hAnsi="Times New Roman"/>
          <w:sz w:val="28"/>
          <w:szCs w:val="28"/>
        </w:rPr>
        <w:t xml:space="preserve"> сельское поселение» В</w:t>
      </w:r>
      <w:r>
        <w:rPr>
          <w:rFonts w:ascii="Times New Roman" w:hAnsi="Times New Roman"/>
          <w:sz w:val="28"/>
          <w:szCs w:val="28"/>
        </w:rPr>
        <w:t>МР</w:t>
      </w:r>
      <w:r w:rsidRPr="00FC59D5">
        <w:rPr>
          <w:rFonts w:ascii="Times New Roman" w:hAnsi="Times New Roman"/>
          <w:sz w:val="28"/>
          <w:szCs w:val="28"/>
        </w:rPr>
        <w:t xml:space="preserve"> ЛО</w:t>
      </w:r>
      <w:r>
        <w:rPr>
          <w:rFonts w:ascii="Times New Roman" w:hAnsi="Times New Roman"/>
          <w:sz w:val="28"/>
          <w:szCs w:val="28"/>
        </w:rPr>
        <w:t>.</w:t>
      </w:r>
    </w:p>
    <w:p w14:paraId="5BBB59B2" w14:textId="77777777" w:rsidR="00050324" w:rsidRPr="00FC59D5" w:rsidRDefault="00050324" w:rsidP="00261A4D">
      <w:pPr>
        <w:spacing w:after="0" w:line="240" w:lineRule="auto"/>
        <w:ind w:right="38" w:firstLine="696"/>
        <w:jc w:val="both"/>
        <w:rPr>
          <w:rFonts w:ascii="Times New Roman" w:hAnsi="Times New Roman"/>
          <w:sz w:val="28"/>
          <w:szCs w:val="28"/>
        </w:rPr>
      </w:pPr>
    </w:p>
    <w:p w14:paraId="3D6CD80F" w14:textId="77777777" w:rsidR="00050324" w:rsidRPr="00FC59D5" w:rsidRDefault="00050324" w:rsidP="00261A4D">
      <w:pPr>
        <w:spacing w:after="0" w:line="240" w:lineRule="auto"/>
        <w:ind w:right="38"/>
        <w:jc w:val="both"/>
        <w:rPr>
          <w:rFonts w:ascii="Times New Roman" w:hAnsi="Times New Roman"/>
          <w:sz w:val="28"/>
          <w:szCs w:val="28"/>
        </w:rPr>
      </w:pPr>
      <w:r w:rsidRPr="00FC59D5">
        <w:rPr>
          <w:rFonts w:ascii="Times New Roman" w:hAnsi="Times New Roman"/>
          <w:sz w:val="28"/>
          <w:szCs w:val="28"/>
        </w:rPr>
        <w:t xml:space="preserve">Количество избирателей в округе </w:t>
      </w:r>
      <w:r>
        <w:rPr>
          <w:rFonts w:ascii="Times New Roman" w:hAnsi="Times New Roman"/>
          <w:sz w:val="28"/>
          <w:szCs w:val="28"/>
        </w:rPr>
        <w:t>– 13253</w:t>
      </w:r>
    </w:p>
    <w:p w14:paraId="13A97B7D" w14:textId="77777777" w:rsidR="00050324" w:rsidRDefault="00050324" w:rsidP="00261A4D">
      <w:pPr>
        <w:spacing w:after="0" w:line="240" w:lineRule="auto"/>
        <w:ind w:right="38"/>
        <w:jc w:val="both"/>
        <w:rPr>
          <w:rFonts w:ascii="Times New Roman" w:hAnsi="Times New Roman"/>
          <w:sz w:val="28"/>
          <w:szCs w:val="28"/>
        </w:rPr>
      </w:pPr>
      <w:r w:rsidRPr="00FC59D5">
        <w:rPr>
          <w:rFonts w:ascii="Times New Roman" w:hAnsi="Times New Roman"/>
          <w:sz w:val="28"/>
          <w:szCs w:val="28"/>
        </w:rPr>
        <w:t>Количество мандатов в округе</w:t>
      </w:r>
      <w:r>
        <w:rPr>
          <w:rFonts w:ascii="Times New Roman" w:hAnsi="Times New Roman"/>
          <w:sz w:val="28"/>
          <w:szCs w:val="28"/>
        </w:rPr>
        <w:t xml:space="preserve"> - </w:t>
      </w:r>
      <w:r w:rsidRPr="00FC59D5">
        <w:rPr>
          <w:rFonts w:ascii="Times New Roman" w:hAnsi="Times New Roman"/>
          <w:sz w:val="28"/>
          <w:szCs w:val="28"/>
        </w:rPr>
        <w:t>5</w:t>
      </w:r>
    </w:p>
    <w:p w14:paraId="67F31B30" w14:textId="77777777" w:rsidR="00050324" w:rsidRPr="00FC59D5" w:rsidRDefault="00050324" w:rsidP="00261A4D">
      <w:pPr>
        <w:spacing w:after="0" w:line="240" w:lineRule="auto"/>
        <w:ind w:right="38"/>
        <w:jc w:val="both"/>
        <w:rPr>
          <w:rFonts w:ascii="Times New Roman" w:hAnsi="Times New Roman"/>
          <w:sz w:val="28"/>
          <w:szCs w:val="28"/>
        </w:rPr>
      </w:pPr>
    </w:p>
    <w:p w14:paraId="7466E3CA" w14:textId="77777777" w:rsidR="00050324" w:rsidRDefault="00050324" w:rsidP="00261A4D">
      <w:pPr>
        <w:spacing w:after="0" w:line="240" w:lineRule="auto"/>
        <w:ind w:left="595" w:right="407" w:hanging="10"/>
        <w:jc w:val="center"/>
        <w:rPr>
          <w:rFonts w:ascii="Times New Roman" w:hAnsi="Times New Roman"/>
          <w:b/>
          <w:bCs/>
          <w:sz w:val="28"/>
          <w:szCs w:val="28"/>
        </w:rPr>
      </w:pPr>
      <w:r w:rsidRPr="0085383E">
        <w:rPr>
          <w:rFonts w:ascii="Times New Roman" w:hAnsi="Times New Roman"/>
          <w:b/>
          <w:bCs/>
          <w:sz w:val="28"/>
          <w:szCs w:val="28"/>
        </w:rPr>
        <w:t xml:space="preserve">Муринский </w:t>
      </w:r>
      <w:proofErr w:type="spellStart"/>
      <w:r w:rsidRPr="0085383E">
        <w:rPr>
          <w:rFonts w:ascii="Times New Roman" w:hAnsi="Times New Roman"/>
          <w:b/>
          <w:bCs/>
          <w:sz w:val="28"/>
          <w:szCs w:val="28"/>
        </w:rPr>
        <w:t>пятимандатный</w:t>
      </w:r>
      <w:proofErr w:type="spellEnd"/>
      <w:r w:rsidRPr="0085383E">
        <w:rPr>
          <w:rFonts w:ascii="Times New Roman" w:hAnsi="Times New Roman"/>
          <w:b/>
          <w:bCs/>
          <w:sz w:val="28"/>
          <w:szCs w:val="28"/>
        </w:rPr>
        <w:t xml:space="preserve"> избирательный округ № 2</w:t>
      </w:r>
    </w:p>
    <w:p w14:paraId="2A3DB70B" w14:textId="77777777" w:rsidR="00050324" w:rsidRPr="0085383E" w:rsidRDefault="00050324" w:rsidP="00261A4D">
      <w:pPr>
        <w:spacing w:after="0" w:line="240" w:lineRule="auto"/>
        <w:ind w:left="595" w:right="407" w:hanging="10"/>
        <w:jc w:val="center"/>
        <w:rPr>
          <w:rFonts w:ascii="Times New Roman" w:hAnsi="Times New Roman"/>
          <w:b/>
          <w:bCs/>
          <w:sz w:val="28"/>
          <w:szCs w:val="28"/>
        </w:rPr>
      </w:pPr>
    </w:p>
    <w:p w14:paraId="1CA3E1D0" w14:textId="533096BB" w:rsidR="00050324" w:rsidRDefault="00050324" w:rsidP="00261A4D">
      <w:pPr>
        <w:spacing w:after="0" w:line="240" w:lineRule="auto"/>
        <w:ind w:left="81" w:right="38" w:firstLine="628"/>
        <w:jc w:val="both"/>
        <w:rPr>
          <w:rFonts w:ascii="Times New Roman" w:hAnsi="Times New Roman"/>
          <w:sz w:val="28"/>
          <w:szCs w:val="28"/>
        </w:rPr>
      </w:pPr>
      <w:r w:rsidRPr="00FC59D5">
        <w:rPr>
          <w:rFonts w:ascii="Times New Roman" w:hAnsi="Times New Roman"/>
          <w:sz w:val="28"/>
          <w:szCs w:val="28"/>
        </w:rPr>
        <w:t xml:space="preserve">В границах деревни </w:t>
      </w:r>
      <w:proofErr w:type="spellStart"/>
      <w:r w:rsidRPr="00FC59D5">
        <w:rPr>
          <w:rFonts w:ascii="Times New Roman" w:hAnsi="Times New Roman"/>
          <w:sz w:val="28"/>
          <w:szCs w:val="28"/>
        </w:rPr>
        <w:t>Лаврики</w:t>
      </w:r>
      <w:proofErr w:type="spellEnd"/>
      <w:r w:rsidRPr="00FC59D5">
        <w:rPr>
          <w:rFonts w:ascii="Times New Roman" w:hAnsi="Times New Roman"/>
          <w:sz w:val="28"/>
          <w:szCs w:val="28"/>
        </w:rPr>
        <w:t xml:space="preserve">, массива </w:t>
      </w:r>
      <w:proofErr w:type="spellStart"/>
      <w:r w:rsidRPr="00FC59D5">
        <w:rPr>
          <w:rFonts w:ascii="Times New Roman" w:hAnsi="Times New Roman"/>
          <w:sz w:val="28"/>
          <w:szCs w:val="28"/>
        </w:rPr>
        <w:t>Капитолово-Лаврики</w:t>
      </w:r>
      <w:proofErr w:type="spellEnd"/>
      <w:r w:rsidRPr="00FC59D5">
        <w:rPr>
          <w:rFonts w:ascii="Times New Roman" w:hAnsi="Times New Roman"/>
          <w:sz w:val="28"/>
          <w:szCs w:val="28"/>
        </w:rPr>
        <w:t xml:space="preserve"> СНТ </w:t>
      </w:r>
      <w:proofErr w:type="spellStart"/>
      <w:r w:rsidRPr="00FC59D5">
        <w:rPr>
          <w:rFonts w:ascii="Times New Roman" w:hAnsi="Times New Roman"/>
          <w:sz w:val="28"/>
          <w:szCs w:val="28"/>
        </w:rPr>
        <w:t>Лаврики</w:t>
      </w:r>
      <w:proofErr w:type="spellEnd"/>
      <w:r w:rsidRPr="00FC59D5">
        <w:rPr>
          <w:rFonts w:ascii="Times New Roman" w:hAnsi="Times New Roman"/>
          <w:sz w:val="28"/>
          <w:szCs w:val="28"/>
        </w:rPr>
        <w:t>, части города Мурино: ул</w:t>
      </w:r>
      <w:r>
        <w:rPr>
          <w:rFonts w:ascii="Times New Roman" w:hAnsi="Times New Roman"/>
          <w:sz w:val="28"/>
          <w:szCs w:val="28"/>
        </w:rPr>
        <w:t>.</w:t>
      </w:r>
      <w:r w:rsidRPr="00FC59D5">
        <w:rPr>
          <w:rFonts w:ascii="Times New Roman" w:hAnsi="Times New Roman"/>
          <w:sz w:val="28"/>
          <w:szCs w:val="28"/>
        </w:rPr>
        <w:t xml:space="preserve"> Шувалова, дома</w:t>
      </w:r>
      <w:r>
        <w:rPr>
          <w:rFonts w:ascii="Times New Roman" w:hAnsi="Times New Roman"/>
          <w:sz w:val="28"/>
          <w:szCs w:val="28"/>
        </w:rPr>
        <w:t xml:space="preserve"> </w:t>
      </w:r>
      <w:r w:rsidRPr="00FC59D5">
        <w:rPr>
          <w:rFonts w:ascii="Times New Roman" w:hAnsi="Times New Roman"/>
          <w:sz w:val="28"/>
          <w:szCs w:val="28"/>
        </w:rPr>
        <w:t>23, 25</w:t>
      </w:r>
      <w:r>
        <w:rPr>
          <w:rFonts w:ascii="Times New Roman" w:hAnsi="Times New Roman"/>
          <w:sz w:val="28"/>
          <w:szCs w:val="28"/>
        </w:rPr>
        <w:t xml:space="preserve"> К</w:t>
      </w:r>
      <w:r w:rsidRPr="00FC59D5">
        <w:rPr>
          <w:rFonts w:ascii="Times New Roman" w:hAnsi="Times New Roman"/>
          <w:sz w:val="28"/>
          <w:szCs w:val="28"/>
        </w:rPr>
        <w:t>1, 25</w:t>
      </w:r>
      <w:r>
        <w:rPr>
          <w:rFonts w:ascii="Times New Roman" w:hAnsi="Times New Roman"/>
          <w:sz w:val="28"/>
          <w:szCs w:val="28"/>
        </w:rPr>
        <w:t xml:space="preserve"> К</w:t>
      </w:r>
      <w:r w:rsidRPr="00FC59D5">
        <w:rPr>
          <w:rFonts w:ascii="Times New Roman" w:hAnsi="Times New Roman"/>
          <w:sz w:val="28"/>
          <w:szCs w:val="28"/>
        </w:rPr>
        <w:t>2, 27/7, 33, 35, 37;</w:t>
      </w:r>
      <w:r>
        <w:rPr>
          <w:rFonts w:ascii="Times New Roman" w:hAnsi="Times New Roman"/>
          <w:sz w:val="28"/>
          <w:szCs w:val="28"/>
        </w:rPr>
        <w:t xml:space="preserve"> </w:t>
      </w:r>
      <w:r w:rsidRPr="00FC59D5">
        <w:rPr>
          <w:rFonts w:ascii="Times New Roman" w:hAnsi="Times New Roman"/>
          <w:sz w:val="28"/>
          <w:szCs w:val="28"/>
        </w:rPr>
        <w:t>ул. Графская, дома 8, 12 К1, 12 К2; Воронцовский бульвар, дома</w:t>
      </w:r>
      <w:r>
        <w:rPr>
          <w:rFonts w:ascii="Times New Roman" w:hAnsi="Times New Roman"/>
          <w:sz w:val="28"/>
          <w:szCs w:val="28"/>
        </w:rPr>
        <w:t xml:space="preserve"> 18, 19 К1, </w:t>
      </w:r>
      <w:bookmarkStart w:id="0" w:name="_Hlk164529286"/>
      <w:r>
        <w:rPr>
          <w:rFonts w:ascii="Times New Roman" w:hAnsi="Times New Roman"/>
          <w:sz w:val="28"/>
          <w:szCs w:val="28"/>
        </w:rPr>
        <w:t xml:space="preserve">20 К1, </w:t>
      </w:r>
      <w:r w:rsidRPr="00FC59D5">
        <w:rPr>
          <w:rFonts w:ascii="Times New Roman" w:hAnsi="Times New Roman"/>
          <w:sz w:val="28"/>
          <w:szCs w:val="28"/>
        </w:rPr>
        <w:t>20</w:t>
      </w:r>
      <w:r>
        <w:rPr>
          <w:rFonts w:ascii="Times New Roman" w:hAnsi="Times New Roman"/>
          <w:sz w:val="28"/>
          <w:szCs w:val="28"/>
        </w:rPr>
        <w:t xml:space="preserve"> К</w:t>
      </w:r>
      <w:r w:rsidRPr="00FC59D5">
        <w:rPr>
          <w:rFonts w:ascii="Times New Roman" w:hAnsi="Times New Roman"/>
          <w:sz w:val="28"/>
          <w:szCs w:val="28"/>
        </w:rPr>
        <w:t>2, 20</w:t>
      </w:r>
      <w:r>
        <w:rPr>
          <w:rFonts w:ascii="Times New Roman" w:hAnsi="Times New Roman"/>
          <w:sz w:val="28"/>
          <w:szCs w:val="28"/>
        </w:rPr>
        <w:t xml:space="preserve"> К</w:t>
      </w:r>
      <w:r w:rsidRPr="00FC59D5">
        <w:rPr>
          <w:rFonts w:ascii="Times New Roman" w:hAnsi="Times New Roman"/>
          <w:sz w:val="28"/>
          <w:szCs w:val="28"/>
        </w:rPr>
        <w:t>3</w:t>
      </w:r>
      <w:bookmarkEnd w:id="0"/>
      <w:r w:rsidRPr="00FC59D5">
        <w:rPr>
          <w:rFonts w:ascii="Times New Roman" w:hAnsi="Times New Roman"/>
          <w:sz w:val="28"/>
          <w:szCs w:val="28"/>
        </w:rPr>
        <w:t xml:space="preserve">, </w:t>
      </w:r>
      <w:r>
        <w:rPr>
          <w:rFonts w:ascii="Times New Roman" w:hAnsi="Times New Roman"/>
          <w:sz w:val="28"/>
          <w:szCs w:val="28"/>
        </w:rPr>
        <w:t xml:space="preserve">21 К1, </w:t>
      </w:r>
      <w:r w:rsidRPr="00FC59D5">
        <w:rPr>
          <w:rFonts w:ascii="Times New Roman" w:hAnsi="Times New Roman"/>
          <w:sz w:val="28"/>
          <w:szCs w:val="28"/>
        </w:rPr>
        <w:t>2</w:t>
      </w:r>
      <w:r>
        <w:rPr>
          <w:rFonts w:ascii="Times New Roman" w:hAnsi="Times New Roman"/>
          <w:sz w:val="28"/>
          <w:szCs w:val="28"/>
        </w:rPr>
        <w:t>1 К</w:t>
      </w:r>
      <w:r w:rsidRPr="00FC59D5">
        <w:rPr>
          <w:rFonts w:ascii="Times New Roman" w:hAnsi="Times New Roman"/>
          <w:sz w:val="28"/>
          <w:szCs w:val="28"/>
        </w:rPr>
        <w:t>2, 2</w:t>
      </w:r>
      <w:r>
        <w:rPr>
          <w:rFonts w:ascii="Times New Roman" w:hAnsi="Times New Roman"/>
          <w:sz w:val="28"/>
          <w:szCs w:val="28"/>
        </w:rPr>
        <w:t>1 К</w:t>
      </w:r>
      <w:r w:rsidRPr="00FC59D5">
        <w:rPr>
          <w:rFonts w:ascii="Times New Roman" w:hAnsi="Times New Roman"/>
          <w:sz w:val="28"/>
          <w:szCs w:val="28"/>
        </w:rPr>
        <w:t>3</w:t>
      </w:r>
      <w:r>
        <w:rPr>
          <w:rFonts w:ascii="Times New Roman" w:hAnsi="Times New Roman"/>
          <w:sz w:val="28"/>
          <w:szCs w:val="28"/>
        </w:rPr>
        <w:t xml:space="preserve">, </w:t>
      </w:r>
      <w:r w:rsidRPr="00FC59D5">
        <w:rPr>
          <w:rFonts w:ascii="Times New Roman" w:hAnsi="Times New Roman"/>
          <w:sz w:val="28"/>
          <w:szCs w:val="28"/>
        </w:rPr>
        <w:t>22</w:t>
      </w:r>
      <w:r>
        <w:rPr>
          <w:rFonts w:ascii="Times New Roman" w:hAnsi="Times New Roman"/>
          <w:sz w:val="28"/>
          <w:szCs w:val="28"/>
        </w:rPr>
        <w:t>, 23/11</w:t>
      </w:r>
      <w:r w:rsidRPr="00FC59D5">
        <w:rPr>
          <w:rFonts w:ascii="Times New Roman" w:hAnsi="Times New Roman"/>
          <w:sz w:val="28"/>
          <w:szCs w:val="28"/>
        </w:rPr>
        <w:t>;</w:t>
      </w:r>
      <w:r>
        <w:rPr>
          <w:rFonts w:ascii="Times New Roman" w:hAnsi="Times New Roman"/>
          <w:sz w:val="28"/>
          <w:szCs w:val="28"/>
        </w:rPr>
        <w:t xml:space="preserve"> </w:t>
      </w:r>
      <w:proofErr w:type="spellStart"/>
      <w:r w:rsidRPr="00FC59D5">
        <w:rPr>
          <w:rFonts w:ascii="Times New Roman" w:hAnsi="Times New Roman"/>
          <w:sz w:val="28"/>
          <w:szCs w:val="28"/>
        </w:rPr>
        <w:t>Ручьевский</w:t>
      </w:r>
      <w:proofErr w:type="spellEnd"/>
      <w:r w:rsidRPr="00FC59D5">
        <w:rPr>
          <w:rFonts w:ascii="Times New Roman" w:hAnsi="Times New Roman"/>
          <w:sz w:val="28"/>
          <w:szCs w:val="28"/>
        </w:rPr>
        <w:t xml:space="preserve"> проспект, дом</w:t>
      </w:r>
      <w:r w:rsidR="00E56CD0">
        <w:rPr>
          <w:rFonts w:ascii="Times New Roman" w:hAnsi="Times New Roman"/>
          <w:sz w:val="28"/>
          <w:szCs w:val="28"/>
        </w:rPr>
        <w:t>а</w:t>
      </w:r>
      <w:r w:rsidRPr="00FC59D5">
        <w:rPr>
          <w:rFonts w:ascii="Times New Roman" w:hAnsi="Times New Roman"/>
          <w:sz w:val="28"/>
          <w:szCs w:val="28"/>
        </w:rPr>
        <w:t xml:space="preserve"> 9</w:t>
      </w:r>
      <w:r>
        <w:rPr>
          <w:rFonts w:ascii="Times New Roman" w:hAnsi="Times New Roman"/>
          <w:sz w:val="28"/>
          <w:szCs w:val="28"/>
        </w:rPr>
        <w:t xml:space="preserve">, 13, 15, 17 </w:t>
      </w:r>
      <w:r>
        <w:rPr>
          <w:rFonts w:ascii="Times New Roman" w:hAnsi="Times New Roman"/>
          <w:sz w:val="28"/>
          <w:szCs w:val="28"/>
        </w:rPr>
        <w:lastRenderedPageBreak/>
        <w:t>К1</w:t>
      </w:r>
      <w:r w:rsidRPr="00FC59D5">
        <w:rPr>
          <w:rFonts w:ascii="Times New Roman" w:hAnsi="Times New Roman"/>
          <w:sz w:val="28"/>
          <w:szCs w:val="28"/>
        </w:rPr>
        <w:t>; ул. Романовская, дом</w:t>
      </w:r>
      <w:r>
        <w:rPr>
          <w:rFonts w:ascii="Times New Roman" w:hAnsi="Times New Roman"/>
          <w:sz w:val="28"/>
          <w:szCs w:val="28"/>
        </w:rPr>
        <w:t>а</w:t>
      </w:r>
      <w:r w:rsidRPr="00FC59D5">
        <w:rPr>
          <w:rFonts w:ascii="Times New Roman" w:hAnsi="Times New Roman"/>
          <w:sz w:val="28"/>
          <w:szCs w:val="28"/>
        </w:rPr>
        <w:t xml:space="preserve"> 2</w:t>
      </w:r>
      <w:r>
        <w:rPr>
          <w:rFonts w:ascii="Times New Roman" w:hAnsi="Times New Roman"/>
          <w:sz w:val="28"/>
          <w:szCs w:val="28"/>
        </w:rPr>
        <w:t xml:space="preserve">, </w:t>
      </w:r>
      <w:r w:rsidRPr="00FC59D5">
        <w:rPr>
          <w:rFonts w:ascii="Times New Roman" w:hAnsi="Times New Roman"/>
          <w:sz w:val="28"/>
          <w:szCs w:val="28"/>
        </w:rPr>
        <w:t>4</w:t>
      </w:r>
      <w:r>
        <w:rPr>
          <w:rFonts w:ascii="Times New Roman" w:hAnsi="Times New Roman"/>
          <w:sz w:val="28"/>
          <w:szCs w:val="28"/>
        </w:rPr>
        <w:t xml:space="preserve">; ул. Шоссе в </w:t>
      </w:r>
      <w:proofErr w:type="spellStart"/>
      <w:r>
        <w:rPr>
          <w:rFonts w:ascii="Times New Roman" w:hAnsi="Times New Roman"/>
          <w:sz w:val="28"/>
          <w:szCs w:val="28"/>
        </w:rPr>
        <w:t>Лаврики</w:t>
      </w:r>
      <w:proofErr w:type="spellEnd"/>
      <w:r>
        <w:rPr>
          <w:rFonts w:ascii="Times New Roman" w:hAnsi="Times New Roman"/>
          <w:sz w:val="28"/>
          <w:szCs w:val="28"/>
        </w:rPr>
        <w:t>, дома 63, 67, 74 К1, 74 К2, 74 К3, 74 К5, 76, 78 К1, 78 К2, 78 К3, 83, 85, 87, 89, 93, 95.</w:t>
      </w:r>
    </w:p>
    <w:p w14:paraId="561AA09C" w14:textId="77777777" w:rsidR="00050324" w:rsidRDefault="00050324" w:rsidP="00261A4D">
      <w:pPr>
        <w:spacing w:after="0" w:line="240" w:lineRule="auto"/>
        <w:ind w:left="81" w:right="38" w:firstLine="628"/>
        <w:jc w:val="both"/>
        <w:rPr>
          <w:rFonts w:ascii="Times New Roman" w:hAnsi="Times New Roman"/>
          <w:sz w:val="28"/>
          <w:szCs w:val="28"/>
        </w:rPr>
      </w:pPr>
    </w:p>
    <w:p w14:paraId="0BA81F57" w14:textId="77777777" w:rsidR="00261A4D" w:rsidRDefault="00050324" w:rsidP="00E56CD0">
      <w:pPr>
        <w:spacing w:after="0" w:line="240" w:lineRule="auto"/>
        <w:ind w:right="38" w:firstLine="709"/>
        <w:jc w:val="both"/>
        <w:rPr>
          <w:rFonts w:ascii="Times New Roman" w:hAnsi="Times New Roman"/>
          <w:sz w:val="28"/>
          <w:szCs w:val="28"/>
        </w:rPr>
      </w:pPr>
      <w:r w:rsidRPr="00FC59D5">
        <w:rPr>
          <w:rFonts w:ascii="Times New Roman" w:hAnsi="Times New Roman"/>
          <w:sz w:val="28"/>
          <w:szCs w:val="28"/>
        </w:rPr>
        <w:t xml:space="preserve">От точки пересечения границы </w:t>
      </w:r>
      <w:bookmarkStart w:id="1" w:name="_Hlk164531792"/>
      <w:r w:rsidRPr="00FC59D5">
        <w:rPr>
          <w:rFonts w:ascii="Times New Roman" w:hAnsi="Times New Roman"/>
          <w:sz w:val="28"/>
          <w:szCs w:val="28"/>
        </w:rPr>
        <w:t>МО «Муринское городское поселение»</w:t>
      </w:r>
      <w:bookmarkEnd w:id="1"/>
      <w:r w:rsidRPr="00FC59D5">
        <w:rPr>
          <w:rFonts w:ascii="Times New Roman" w:hAnsi="Times New Roman"/>
          <w:sz w:val="28"/>
          <w:szCs w:val="28"/>
        </w:rPr>
        <w:t xml:space="preserve"> с</w:t>
      </w:r>
      <w:r>
        <w:rPr>
          <w:rFonts w:ascii="Times New Roman" w:hAnsi="Times New Roman"/>
          <w:sz w:val="28"/>
          <w:szCs w:val="28"/>
        </w:rPr>
        <w:t xml:space="preserve"> внутриквартальным проездом в створе домов Воронцовский бульвар 17 и 19 К1, </w:t>
      </w:r>
      <w:r w:rsidRPr="00FC59D5">
        <w:rPr>
          <w:rFonts w:ascii="Times New Roman" w:hAnsi="Times New Roman"/>
          <w:sz w:val="28"/>
          <w:szCs w:val="28"/>
        </w:rPr>
        <w:t xml:space="preserve">далее на </w:t>
      </w:r>
      <w:r>
        <w:rPr>
          <w:rFonts w:ascii="Times New Roman" w:hAnsi="Times New Roman"/>
          <w:sz w:val="28"/>
          <w:szCs w:val="28"/>
        </w:rPr>
        <w:t>север</w:t>
      </w:r>
      <w:r w:rsidRPr="00FC59D5">
        <w:rPr>
          <w:rFonts w:ascii="Times New Roman" w:hAnsi="Times New Roman"/>
          <w:sz w:val="28"/>
          <w:szCs w:val="28"/>
        </w:rPr>
        <w:t xml:space="preserve"> по границе МО «Муринское городское поселение» до точки пересечения с руслом реки Охта у дороги ведущей в СНТ «</w:t>
      </w:r>
      <w:proofErr w:type="spellStart"/>
      <w:r w:rsidRPr="00FC59D5">
        <w:rPr>
          <w:rFonts w:ascii="Times New Roman" w:hAnsi="Times New Roman"/>
          <w:sz w:val="28"/>
          <w:szCs w:val="28"/>
        </w:rPr>
        <w:t>Лаврики</w:t>
      </w:r>
      <w:proofErr w:type="spellEnd"/>
      <w:r w:rsidRPr="00FC59D5">
        <w:rPr>
          <w:rFonts w:ascii="Times New Roman" w:hAnsi="Times New Roman"/>
          <w:sz w:val="28"/>
          <w:szCs w:val="28"/>
        </w:rPr>
        <w:t xml:space="preserve">», </w:t>
      </w:r>
      <w:r>
        <w:rPr>
          <w:rFonts w:ascii="Times New Roman" w:hAnsi="Times New Roman"/>
          <w:sz w:val="28"/>
          <w:szCs w:val="28"/>
        </w:rPr>
        <w:t xml:space="preserve">далее на юг по границе </w:t>
      </w:r>
      <w:r w:rsidRPr="00FC59D5">
        <w:rPr>
          <w:rFonts w:ascii="Times New Roman" w:hAnsi="Times New Roman"/>
          <w:sz w:val="28"/>
          <w:szCs w:val="28"/>
        </w:rPr>
        <w:t>МО «Муринское городское поселение»</w:t>
      </w:r>
      <w:r>
        <w:rPr>
          <w:rFonts w:ascii="Times New Roman" w:hAnsi="Times New Roman"/>
          <w:sz w:val="28"/>
          <w:szCs w:val="28"/>
        </w:rPr>
        <w:t xml:space="preserve"> до точки пересечения с руслом реки Охта, далее на восток по границе МО «Муринское городское поселение» до точки пересечения русла реки Охта с крайним восточным рельсом ж/д путей, далее на юг по крайнему восточному рельсу ж/д путей до точки пересечения с руслом реки Охта, далее по руслу реки Охта и границе </w:t>
      </w:r>
      <w:r w:rsidRPr="00FC59D5">
        <w:rPr>
          <w:rFonts w:ascii="Times New Roman" w:hAnsi="Times New Roman"/>
          <w:sz w:val="28"/>
          <w:szCs w:val="28"/>
        </w:rPr>
        <w:t>МО «Муринское городское поселение»</w:t>
      </w:r>
      <w:r>
        <w:rPr>
          <w:rFonts w:ascii="Times New Roman" w:hAnsi="Times New Roman"/>
          <w:sz w:val="28"/>
          <w:szCs w:val="28"/>
        </w:rPr>
        <w:t xml:space="preserve"> до точки пересечения со створом между домами 63 и 59 К1 по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далее на запад по внутриквартальному проезду между домами 63 и 59 К1 по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до пересечения с осью УДС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далее на юг по оси УДС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до точки пересечения со створом между домами 74 К1 и 68 К3 по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далее на запад по внутриквартальному проезду в створе между домами 72 К3 и 78 К3 по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до точки пересечения с крайним восточным рельсом ж/д путей, далее на север вдоль крайнего восточного рельса ж/д путей до точки пересечения оси УДС Дорога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с крайним восточным рельсом ж/д переезда, далее на север по оси УДС Дорога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до точки пресечения с осью УДС ул. Шувалова, далее на юг по оси УДС ул. Шувалова до точки пересечения с осью УДС ул. Графской, далее на запад по оси УДС ул. Графской до пересечения УДС Воронцовского бульвара, далее на запад по внутриквартальному проезду в створе домов 17 и 19К1 по Воронцовскому бульвару до точки пересечения </w:t>
      </w:r>
      <w:r w:rsidRPr="00FC59D5">
        <w:rPr>
          <w:rFonts w:ascii="Times New Roman" w:hAnsi="Times New Roman"/>
          <w:sz w:val="28"/>
          <w:szCs w:val="28"/>
        </w:rPr>
        <w:t>границы МО «Муринское городское поселение» с</w:t>
      </w:r>
      <w:r>
        <w:rPr>
          <w:rFonts w:ascii="Times New Roman" w:hAnsi="Times New Roman"/>
          <w:sz w:val="28"/>
          <w:szCs w:val="28"/>
        </w:rPr>
        <w:t xml:space="preserve"> внутриквартальным проездом в створе домов Воронцовский бульвар 17 и 19 К1.</w:t>
      </w:r>
    </w:p>
    <w:p w14:paraId="2AF0C799" w14:textId="77777777" w:rsidR="00261A4D" w:rsidRDefault="00261A4D" w:rsidP="00261A4D">
      <w:pPr>
        <w:spacing w:after="0" w:line="240" w:lineRule="auto"/>
        <w:ind w:left="81" w:right="38" w:firstLine="628"/>
        <w:jc w:val="both"/>
        <w:rPr>
          <w:rFonts w:ascii="Times New Roman" w:hAnsi="Times New Roman"/>
          <w:sz w:val="28"/>
          <w:szCs w:val="28"/>
        </w:rPr>
      </w:pPr>
    </w:p>
    <w:p w14:paraId="63A07562" w14:textId="08ED7365" w:rsidR="00261A4D" w:rsidRDefault="00050324" w:rsidP="00261A4D">
      <w:pPr>
        <w:spacing w:after="0" w:line="240" w:lineRule="auto"/>
        <w:ind w:right="38"/>
        <w:jc w:val="both"/>
        <w:rPr>
          <w:rFonts w:ascii="Times New Roman" w:hAnsi="Times New Roman"/>
          <w:sz w:val="28"/>
          <w:szCs w:val="28"/>
        </w:rPr>
      </w:pPr>
      <w:r w:rsidRPr="00FC59D5">
        <w:rPr>
          <w:rFonts w:ascii="Times New Roman" w:hAnsi="Times New Roman"/>
          <w:sz w:val="28"/>
          <w:szCs w:val="28"/>
        </w:rPr>
        <w:t>Количество избирателей в округе</w:t>
      </w:r>
      <w:r>
        <w:rPr>
          <w:rFonts w:ascii="Times New Roman" w:hAnsi="Times New Roman"/>
          <w:sz w:val="28"/>
          <w:szCs w:val="28"/>
        </w:rPr>
        <w:t xml:space="preserve"> - </w:t>
      </w:r>
      <w:r w:rsidRPr="00FC59D5">
        <w:rPr>
          <w:rFonts w:ascii="Times New Roman" w:hAnsi="Times New Roman"/>
          <w:sz w:val="28"/>
          <w:szCs w:val="28"/>
        </w:rPr>
        <w:t>13</w:t>
      </w:r>
      <w:r w:rsidR="00261A4D">
        <w:rPr>
          <w:rFonts w:ascii="Times New Roman" w:hAnsi="Times New Roman"/>
          <w:sz w:val="28"/>
          <w:szCs w:val="28"/>
        </w:rPr>
        <w:t> </w:t>
      </w:r>
      <w:r>
        <w:rPr>
          <w:rFonts w:ascii="Times New Roman" w:hAnsi="Times New Roman"/>
          <w:sz w:val="28"/>
          <w:szCs w:val="28"/>
        </w:rPr>
        <w:t>289</w:t>
      </w:r>
    </w:p>
    <w:p w14:paraId="2B690A72" w14:textId="6787E671" w:rsidR="00050324" w:rsidRDefault="00050324" w:rsidP="00261A4D">
      <w:pPr>
        <w:spacing w:after="0" w:line="240" w:lineRule="auto"/>
        <w:ind w:right="38"/>
        <w:jc w:val="both"/>
        <w:rPr>
          <w:rFonts w:ascii="Times New Roman" w:hAnsi="Times New Roman"/>
          <w:sz w:val="28"/>
          <w:szCs w:val="28"/>
        </w:rPr>
      </w:pPr>
      <w:r w:rsidRPr="00FC59D5">
        <w:rPr>
          <w:rFonts w:ascii="Times New Roman" w:hAnsi="Times New Roman"/>
          <w:sz w:val="28"/>
          <w:szCs w:val="28"/>
        </w:rPr>
        <w:t>Количество мандатов в округе</w:t>
      </w:r>
      <w:r>
        <w:rPr>
          <w:rFonts w:ascii="Times New Roman" w:hAnsi="Times New Roman"/>
          <w:sz w:val="28"/>
          <w:szCs w:val="28"/>
        </w:rPr>
        <w:t xml:space="preserve"> -</w:t>
      </w:r>
      <w:r w:rsidRPr="00FC59D5">
        <w:rPr>
          <w:rFonts w:ascii="Times New Roman" w:hAnsi="Times New Roman"/>
          <w:sz w:val="28"/>
          <w:szCs w:val="28"/>
        </w:rPr>
        <w:t xml:space="preserve"> 5</w:t>
      </w:r>
    </w:p>
    <w:p w14:paraId="7E9E9888" w14:textId="77777777" w:rsidR="00050324" w:rsidRPr="00FC59D5" w:rsidRDefault="00050324" w:rsidP="00261A4D">
      <w:pPr>
        <w:spacing w:after="0" w:line="240" w:lineRule="auto"/>
        <w:ind w:right="38"/>
        <w:jc w:val="both"/>
        <w:rPr>
          <w:rFonts w:ascii="Times New Roman" w:hAnsi="Times New Roman"/>
          <w:sz w:val="28"/>
          <w:szCs w:val="28"/>
        </w:rPr>
      </w:pPr>
    </w:p>
    <w:p w14:paraId="254E94D1" w14:textId="77777777" w:rsidR="00050324" w:rsidRDefault="00050324" w:rsidP="00261A4D">
      <w:pPr>
        <w:spacing w:after="0" w:line="240" w:lineRule="auto"/>
        <w:ind w:left="595" w:right="287" w:hanging="10"/>
        <w:jc w:val="center"/>
        <w:rPr>
          <w:rFonts w:ascii="Times New Roman" w:hAnsi="Times New Roman"/>
          <w:b/>
          <w:bCs/>
          <w:sz w:val="28"/>
          <w:szCs w:val="28"/>
        </w:rPr>
      </w:pPr>
      <w:r w:rsidRPr="008F45C9">
        <w:rPr>
          <w:rFonts w:ascii="Times New Roman" w:hAnsi="Times New Roman"/>
          <w:b/>
          <w:bCs/>
          <w:sz w:val="28"/>
          <w:szCs w:val="28"/>
        </w:rPr>
        <w:t xml:space="preserve">Муринский </w:t>
      </w:r>
      <w:proofErr w:type="spellStart"/>
      <w:r w:rsidRPr="008F45C9">
        <w:rPr>
          <w:rFonts w:ascii="Times New Roman" w:hAnsi="Times New Roman"/>
          <w:b/>
          <w:bCs/>
          <w:sz w:val="28"/>
          <w:szCs w:val="28"/>
        </w:rPr>
        <w:t>пятимандатный</w:t>
      </w:r>
      <w:proofErr w:type="spellEnd"/>
      <w:r w:rsidRPr="008F45C9">
        <w:rPr>
          <w:rFonts w:ascii="Times New Roman" w:hAnsi="Times New Roman"/>
          <w:b/>
          <w:bCs/>
          <w:sz w:val="28"/>
          <w:szCs w:val="28"/>
        </w:rPr>
        <w:t xml:space="preserve"> избирательный округ </w:t>
      </w:r>
      <w:r>
        <w:rPr>
          <w:rFonts w:ascii="Times New Roman" w:hAnsi="Times New Roman"/>
          <w:b/>
          <w:bCs/>
          <w:sz w:val="28"/>
          <w:szCs w:val="28"/>
        </w:rPr>
        <w:t>№ 3</w:t>
      </w:r>
    </w:p>
    <w:p w14:paraId="52AFCFB2" w14:textId="77777777" w:rsidR="00050324" w:rsidRPr="008F45C9" w:rsidRDefault="00050324" w:rsidP="00261A4D">
      <w:pPr>
        <w:spacing w:after="0" w:line="240" w:lineRule="auto"/>
        <w:ind w:left="595" w:right="287" w:hanging="10"/>
        <w:jc w:val="center"/>
        <w:rPr>
          <w:rFonts w:ascii="Times New Roman" w:hAnsi="Times New Roman"/>
          <w:sz w:val="28"/>
          <w:szCs w:val="28"/>
        </w:rPr>
      </w:pPr>
    </w:p>
    <w:p w14:paraId="3DBFBB3A" w14:textId="77777777" w:rsidR="00050324" w:rsidRDefault="00050324" w:rsidP="00261A4D">
      <w:pPr>
        <w:spacing w:after="0" w:line="240" w:lineRule="auto"/>
        <w:ind w:right="38" w:firstLine="710"/>
        <w:jc w:val="both"/>
        <w:rPr>
          <w:rFonts w:ascii="Times New Roman" w:hAnsi="Times New Roman"/>
          <w:sz w:val="28"/>
          <w:szCs w:val="28"/>
        </w:rPr>
      </w:pPr>
      <w:r w:rsidRPr="00FC59D5">
        <w:rPr>
          <w:rFonts w:ascii="Times New Roman" w:hAnsi="Times New Roman"/>
          <w:sz w:val="28"/>
          <w:szCs w:val="28"/>
        </w:rPr>
        <w:t xml:space="preserve">В границах части города Мурино: проспект Авиаторов Балтики, дома </w:t>
      </w:r>
      <w:r>
        <w:rPr>
          <w:rFonts w:ascii="Times New Roman" w:hAnsi="Times New Roman"/>
          <w:sz w:val="28"/>
          <w:szCs w:val="28"/>
        </w:rPr>
        <w:t>1 К1,</w:t>
      </w:r>
      <w:r w:rsidRPr="00FC59D5">
        <w:rPr>
          <w:rFonts w:ascii="Times New Roman" w:hAnsi="Times New Roman"/>
          <w:sz w:val="28"/>
          <w:szCs w:val="28"/>
        </w:rPr>
        <w:t xml:space="preserve"> </w:t>
      </w:r>
      <w:r w:rsidRPr="00FC59D5">
        <w:rPr>
          <w:rFonts w:ascii="Times New Roman" w:hAnsi="Times New Roman"/>
          <w:noProof/>
          <w:sz w:val="28"/>
          <w:szCs w:val="28"/>
        </w:rPr>
        <w:drawing>
          <wp:inline distT="0" distB="0" distL="0" distR="0" wp14:anchorId="2E634EEE" wp14:editId="32D7C326">
            <wp:extent cx="8255" cy="8255"/>
            <wp:effectExtent l="0" t="0" r="0" b="0"/>
            <wp:docPr id="65976116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C59D5">
        <w:rPr>
          <w:rFonts w:ascii="Times New Roman" w:hAnsi="Times New Roman"/>
          <w:sz w:val="28"/>
          <w:szCs w:val="28"/>
        </w:rPr>
        <w:t>3, 3</w:t>
      </w:r>
      <w:r>
        <w:rPr>
          <w:rFonts w:ascii="Times New Roman" w:hAnsi="Times New Roman"/>
          <w:sz w:val="28"/>
          <w:szCs w:val="28"/>
        </w:rPr>
        <w:t xml:space="preserve"> К</w:t>
      </w:r>
      <w:r w:rsidRPr="00FC59D5">
        <w:rPr>
          <w:rFonts w:ascii="Times New Roman" w:hAnsi="Times New Roman"/>
          <w:sz w:val="28"/>
          <w:szCs w:val="28"/>
        </w:rPr>
        <w:t>1,</w:t>
      </w:r>
      <w:r>
        <w:rPr>
          <w:rFonts w:ascii="Times New Roman" w:hAnsi="Times New Roman"/>
          <w:sz w:val="28"/>
          <w:szCs w:val="28"/>
        </w:rPr>
        <w:t xml:space="preserve"> 5,</w:t>
      </w:r>
      <w:r w:rsidRPr="00FC59D5">
        <w:rPr>
          <w:rFonts w:ascii="Times New Roman" w:hAnsi="Times New Roman"/>
          <w:sz w:val="28"/>
          <w:szCs w:val="28"/>
        </w:rPr>
        <w:t xml:space="preserve"> 7, 9</w:t>
      </w:r>
      <w:r>
        <w:rPr>
          <w:rFonts w:ascii="Times New Roman" w:hAnsi="Times New Roman"/>
          <w:sz w:val="28"/>
          <w:szCs w:val="28"/>
        </w:rPr>
        <w:t xml:space="preserve"> К</w:t>
      </w:r>
      <w:r w:rsidRPr="00FC59D5">
        <w:rPr>
          <w:rFonts w:ascii="Times New Roman" w:hAnsi="Times New Roman"/>
          <w:sz w:val="28"/>
          <w:szCs w:val="28"/>
        </w:rPr>
        <w:t>1, 9</w:t>
      </w:r>
      <w:r>
        <w:rPr>
          <w:rFonts w:ascii="Times New Roman" w:hAnsi="Times New Roman"/>
          <w:sz w:val="28"/>
          <w:szCs w:val="28"/>
        </w:rPr>
        <w:t xml:space="preserve"> К</w:t>
      </w:r>
      <w:r w:rsidRPr="00FC59D5">
        <w:rPr>
          <w:rFonts w:ascii="Times New Roman" w:hAnsi="Times New Roman"/>
          <w:sz w:val="28"/>
          <w:szCs w:val="28"/>
        </w:rPr>
        <w:t>2, 9</w:t>
      </w:r>
      <w:r>
        <w:rPr>
          <w:rFonts w:ascii="Times New Roman" w:hAnsi="Times New Roman"/>
          <w:sz w:val="28"/>
          <w:szCs w:val="28"/>
        </w:rPr>
        <w:t xml:space="preserve"> К</w:t>
      </w:r>
      <w:r w:rsidRPr="00FC59D5">
        <w:rPr>
          <w:rFonts w:ascii="Times New Roman" w:hAnsi="Times New Roman"/>
          <w:sz w:val="28"/>
          <w:szCs w:val="28"/>
        </w:rPr>
        <w:t>3, 11/1; Охтинская аллея, дома 2, 4, 6, 8, 10, 10</w:t>
      </w:r>
      <w:r>
        <w:rPr>
          <w:rFonts w:ascii="Times New Roman" w:hAnsi="Times New Roman"/>
          <w:sz w:val="28"/>
          <w:szCs w:val="28"/>
        </w:rPr>
        <w:t xml:space="preserve"> К</w:t>
      </w:r>
      <w:r w:rsidRPr="00FC59D5">
        <w:rPr>
          <w:rFonts w:ascii="Times New Roman" w:hAnsi="Times New Roman"/>
          <w:sz w:val="28"/>
          <w:szCs w:val="28"/>
        </w:rPr>
        <w:t>1, 12, 14</w:t>
      </w:r>
      <w:r>
        <w:rPr>
          <w:rFonts w:ascii="Times New Roman" w:hAnsi="Times New Roman"/>
          <w:sz w:val="28"/>
          <w:szCs w:val="28"/>
        </w:rPr>
        <w:t>, 16</w:t>
      </w:r>
      <w:r w:rsidRPr="00FC59D5">
        <w:rPr>
          <w:rFonts w:ascii="Times New Roman" w:hAnsi="Times New Roman"/>
          <w:sz w:val="28"/>
          <w:szCs w:val="28"/>
        </w:rPr>
        <w:t>;</w:t>
      </w:r>
      <w:r>
        <w:rPr>
          <w:rFonts w:ascii="Times New Roman" w:hAnsi="Times New Roman"/>
          <w:sz w:val="28"/>
          <w:szCs w:val="28"/>
        </w:rPr>
        <w:t xml:space="preserve"> Б</w:t>
      </w:r>
      <w:r w:rsidRPr="00FC59D5">
        <w:rPr>
          <w:rFonts w:ascii="Times New Roman" w:hAnsi="Times New Roman"/>
          <w:sz w:val="28"/>
          <w:szCs w:val="28"/>
        </w:rPr>
        <w:t>ульвар</w:t>
      </w:r>
      <w:r>
        <w:rPr>
          <w:rFonts w:ascii="Times New Roman" w:hAnsi="Times New Roman"/>
          <w:sz w:val="28"/>
          <w:szCs w:val="28"/>
        </w:rPr>
        <w:t xml:space="preserve"> </w:t>
      </w:r>
      <w:r w:rsidRPr="00FC59D5">
        <w:rPr>
          <w:rFonts w:ascii="Times New Roman" w:hAnsi="Times New Roman"/>
          <w:sz w:val="28"/>
          <w:szCs w:val="28"/>
        </w:rPr>
        <w:t xml:space="preserve">Менделеева, дома </w:t>
      </w:r>
      <w:r>
        <w:rPr>
          <w:rFonts w:ascii="Times New Roman" w:hAnsi="Times New Roman"/>
          <w:sz w:val="28"/>
          <w:szCs w:val="28"/>
        </w:rPr>
        <w:t xml:space="preserve">1, 3, </w:t>
      </w:r>
      <w:r w:rsidRPr="00FC59D5">
        <w:rPr>
          <w:rFonts w:ascii="Times New Roman" w:hAnsi="Times New Roman"/>
          <w:sz w:val="28"/>
          <w:szCs w:val="28"/>
        </w:rPr>
        <w:t>2</w:t>
      </w:r>
      <w:r>
        <w:rPr>
          <w:rFonts w:ascii="Times New Roman" w:hAnsi="Times New Roman"/>
          <w:sz w:val="28"/>
          <w:szCs w:val="28"/>
        </w:rPr>
        <w:t xml:space="preserve"> К</w:t>
      </w:r>
      <w:r w:rsidRPr="00FC59D5">
        <w:rPr>
          <w:rFonts w:ascii="Times New Roman" w:hAnsi="Times New Roman"/>
          <w:sz w:val="28"/>
          <w:szCs w:val="28"/>
        </w:rPr>
        <w:t>2, 4, 5</w:t>
      </w:r>
      <w:r>
        <w:rPr>
          <w:rFonts w:ascii="Times New Roman" w:hAnsi="Times New Roman"/>
          <w:sz w:val="28"/>
          <w:szCs w:val="28"/>
        </w:rPr>
        <w:t xml:space="preserve"> К</w:t>
      </w:r>
      <w:r w:rsidRPr="00FC59D5">
        <w:rPr>
          <w:rFonts w:ascii="Times New Roman" w:hAnsi="Times New Roman"/>
          <w:sz w:val="28"/>
          <w:szCs w:val="28"/>
        </w:rPr>
        <w:t xml:space="preserve">1, 6, </w:t>
      </w:r>
      <w:r>
        <w:rPr>
          <w:rFonts w:ascii="Times New Roman" w:hAnsi="Times New Roman"/>
          <w:sz w:val="28"/>
          <w:szCs w:val="28"/>
        </w:rPr>
        <w:t>7 К1</w:t>
      </w:r>
      <w:r w:rsidRPr="00FC59D5">
        <w:rPr>
          <w:rFonts w:ascii="Times New Roman" w:hAnsi="Times New Roman"/>
          <w:sz w:val="28"/>
          <w:szCs w:val="28"/>
        </w:rPr>
        <w:t>, 7</w:t>
      </w:r>
      <w:r>
        <w:rPr>
          <w:rFonts w:ascii="Times New Roman" w:hAnsi="Times New Roman"/>
          <w:sz w:val="28"/>
          <w:szCs w:val="28"/>
        </w:rPr>
        <w:t xml:space="preserve"> К</w:t>
      </w:r>
      <w:r w:rsidRPr="00FC59D5">
        <w:rPr>
          <w:rFonts w:ascii="Times New Roman" w:hAnsi="Times New Roman"/>
          <w:sz w:val="28"/>
          <w:szCs w:val="28"/>
        </w:rPr>
        <w:t xml:space="preserve">2, 8, </w:t>
      </w:r>
      <w:r>
        <w:rPr>
          <w:rFonts w:ascii="Times New Roman" w:hAnsi="Times New Roman"/>
          <w:sz w:val="28"/>
          <w:szCs w:val="28"/>
        </w:rPr>
        <w:t xml:space="preserve">9 К1, 9 К2, </w:t>
      </w:r>
      <w:r w:rsidRPr="00FC59D5">
        <w:rPr>
          <w:rFonts w:ascii="Times New Roman" w:hAnsi="Times New Roman"/>
          <w:sz w:val="28"/>
          <w:szCs w:val="28"/>
        </w:rPr>
        <w:t>10</w:t>
      </w:r>
      <w:r>
        <w:rPr>
          <w:rFonts w:ascii="Times New Roman" w:hAnsi="Times New Roman"/>
          <w:sz w:val="28"/>
          <w:szCs w:val="28"/>
        </w:rPr>
        <w:t>, 11 К1, 11 К2,</w:t>
      </w:r>
      <w:r w:rsidRPr="00FC59D5">
        <w:rPr>
          <w:rFonts w:ascii="Times New Roman" w:hAnsi="Times New Roman"/>
          <w:sz w:val="28"/>
          <w:szCs w:val="28"/>
        </w:rPr>
        <w:t xml:space="preserve"> </w:t>
      </w:r>
      <w:r>
        <w:rPr>
          <w:rFonts w:ascii="Times New Roman" w:hAnsi="Times New Roman"/>
          <w:sz w:val="28"/>
          <w:szCs w:val="28"/>
        </w:rPr>
        <w:t xml:space="preserve">11 К4, </w:t>
      </w:r>
      <w:r w:rsidRPr="00FC59D5">
        <w:rPr>
          <w:rFonts w:ascii="Times New Roman" w:hAnsi="Times New Roman"/>
          <w:sz w:val="28"/>
          <w:szCs w:val="28"/>
        </w:rPr>
        <w:t>12</w:t>
      </w:r>
      <w:r>
        <w:rPr>
          <w:rFonts w:ascii="Times New Roman" w:hAnsi="Times New Roman"/>
          <w:sz w:val="28"/>
          <w:szCs w:val="28"/>
        </w:rPr>
        <w:t xml:space="preserve"> К</w:t>
      </w:r>
      <w:r w:rsidRPr="00FC59D5">
        <w:rPr>
          <w:rFonts w:ascii="Times New Roman" w:hAnsi="Times New Roman"/>
          <w:sz w:val="28"/>
          <w:szCs w:val="28"/>
        </w:rPr>
        <w:t>1</w:t>
      </w:r>
      <w:r>
        <w:rPr>
          <w:rFonts w:ascii="Times New Roman" w:hAnsi="Times New Roman"/>
          <w:sz w:val="28"/>
          <w:szCs w:val="28"/>
        </w:rPr>
        <w:t>, 12 К2, 14, 16;</w:t>
      </w:r>
      <w:r w:rsidRPr="00FC59D5">
        <w:rPr>
          <w:rFonts w:ascii="Times New Roman" w:hAnsi="Times New Roman"/>
          <w:sz w:val="28"/>
          <w:szCs w:val="28"/>
        </w:rPr>
        <w:t xml:space="preserve"> ул</w:t>
      </w:r>
      <w:r>
        <w:rPr>
          <w:rFonts w:ascii="Times New Roman" w:hAnsi="Times New Roman"/>
          <w:sz w:val="28"/>
          <w:szCs w:val="28"/>
        </w:rPr>
        <w:t>. </w:t>
      </w:r>
      <w:r w:rsidRPr="00FC59D5">
        <w:rPr>
          <w:rFonts w:ascii="Times New Roman" w:hAnsi="Times New Roman"/>
          <w:sz w:val="28"/>
          <w:szCs w:val="28"/>
        </w:rPr>
        <w:t>Екатерининская, дома 2, 6</w:t>
      </w:r>
      <w:r>
        <w:rPr>
          <w:rFonts w:ascii="Times New Roman" w:hAnsi="Times New Roman"/>
          <w:sz w:val="28"/>
          <w:szCs w:val="28"/>
        </w:rPr>
        <w:t>К</w:t>
      </w:r>
      <w:r w:rsidRPr="00FC59D5">
        <w:rPr>
          <w:rFonts w:ascii="Times New Roman" w:hAnsi="Times New Roman"/>
          <w:sz w:val="28"/>
          <w:szCs w:val="28"/>
        </w:rPr>
        <w:t>1, 6</w:t>
      </w:r>
      <w:r>
        <w:rPr>
          <w:rFonts w:ascii="Times New Roman" w:hAnsi="Times New Roman"/>
          <w:sz w:val="28"/>
          <w:szCs w:val="28"/>
        </w:rPr>
        <w:t xml:space="preserve"> К</w:t>
      </w:r>
      <w:r w:rsidRPr="00FC59D5">
        <w:rPr>
          <w:rFonts w:ascii="Times New Roman" w:hAnsi="Times New Roman"/>
          <w:sz w:val="28"/>
          <w:szCs w:val="28"/>
        </w:rPr>
        <w:t>2; Петровский бульвар, дом</w:t>
      </w:r>
      <w:r>
        <w:rPr>
          <w:rFonts w:ascii="Times New Roman" w:hAnsi="Times New Roman"/>
          <w:sz w:val="28"/>
          <w:szCs w:val="28"/>
        </w:rPr>
        <w:t xml:space="preserve"> 3, 3 К1, 3 К2, 5,</w:t>
      </w:r>
      <w:r w:rsidRPr="00FC59D5">
        <w:rPr>
          <w:rFonts w:ascii="Times New Roman" w:hAnsi="Times New Roman"/>
          <w:sz w:val="28"/>
          <w:szCs w:val="28"/>
        </w:rPr>
        <w:t xml:space="preserve"> 7; </w:t>
      </w:r>
      <w:r>
        <w:rPr>
          <w:rFonts w:ascii="Times New Roman" w:hAnsi="Times New Roman"/>
          <w:sz w:val="28"/>
          <w:szCs w:val="28"/>
        </w:rPr>
        <w:t>ул. Шувалова, дома 2, 4, 4 К1, 6, 8, 10/18, 12, 14, 16/9.</w:t>
      </w:r>
    </w:p>
    <w:p w14:paraId="7F7E788F" w14:textId="77777777" w:rsidR="00050324" w:rsidRDefault="00050324" w:rsidP="00261A4D">
      <w:pPr>
        <w:spacing w:after="0" w:line="240" w:lineRule="auto"/>
        <w:ind w:left="144" w:right="38" w:firstLine="710"/>
        <w:jc w:val="both"/>
        <w:rPr>
          <w:rFonts w:ascii="Times New Roman" w:hAnsi="Times New Roman"/>
          <w:sz w:val="28"/>
          <w:szCs w:val="28"/>
        </w:rPr>
      </w:pPr>
    </w:p>
    <w:p w14:paraId="33CBD6B3" w14:textId="77777777" w:rsidR="00261A4D" w:rsidRDefault="00050324" w:rsidP="00261A4D">
      <w:pPr>
        <w:spacing w:after="0" w:line="240" w:lineRule="auto"/>
        <w:ind w:right="38" w:firstLine="709"/>
        <w:jc w:val="both"/>
        <w:rPr>
          <w:rFonts w:ascii="Times New Roman" w:hAnsi="Times New Roman"/>
          <w:sz w:val="28"/>
          <w:szCs w:val="28"/>
        </w:rPr>
      </w:pPr>
      <w:r>
        <w:rPr>
          <w:rFonts w:ascii="Times New Roman" w:hAnsi="Times New Roman"/>
          <w:sz w:val="28"/>
          <w:szCs w:val="28"/>
        </w:rPr>
        <w:t xml:space="preserve">От точки пересечения границы МО «Муринское городское поселение» со створом между домами 1 и 2 по ул. Шувалова, далее на север до точки пересечения оси УДС аллея Охтинская со створом между домами 1 и 2 по ул. Шувалова, далее на север по оси УДС ул. Шувалова до пересечения с осью УДС Петровский бульвар, далее на восток по оси УДС Петровский бульвар до створа между домами 11/1 и 13 по проспекту Авиаторов Балтики, далее на восток до точки пересечения створа между домами 11/1 и 13 по проспекту Авиаторов Балтики с крайним </w:t>
      </w:r>
      <w:r>
        <w:rPr>
          <w:rFonts w:ascii="Times New Roman" w:hAnsi="Times New Roman"/>
          <w:sz w:val="28"/>
          <w:szCs w:val="28"/>
        </w:rPr>
        <w:lastRenderedPageBreak/>
        <w:t>восточным рельсом ж/д путей, далее на юг вдоль крайнего восточного рельса ж/д путей до точки пересечения границы МО «Муринское городское поселение» с крайним восточным рельсом ж/д путей, далее на запад по границе МО «Муринское городское поселение» до точки пересечения границы МО «Муринское городское поселение» со створом между домами 1 и 2 по ул. Шувалова.</w:t>
      </w:r>
    </w:p>
    <w:p w14:paraId="2A7CA29D" w14:textId="77777777" w:rsidR="00261A4D" w:rsidRDefault="00261A4D" w:rsidP="00261A4D">
      <w:pPr>
        <w:spacing w:after="0" w:line="240" w:lineRule="auto"/>
        <w:ind w:left="144" w:right="38" w:firstLine="710"/>
        <w:jc w:val="both"/>
        <w:rPr>
          <w:rFonts w:ascii="Times New Roman" w:hAnsi="Times New Roman"/>
          <w:sz w:val="28"/>
          <w:szCs w:val="28"/>
        </w:rPr>
      </w:pPr>
    </w:p>
    <w:p w14:paraId="4E910180" w14:textId="2DF8525E" w:rsidR="00050324" w:rsidRPr="00FC59D5" w:rsidRDefault="00050324" w:rsidP="00261A4D">
      <w:pPr>
        <w:spacing w:after="0" w:line="240" w:lineRule="auto"/>
        <w:ind w:right="38"/>
        <w:jc w:val="both"/>
        <w:rPr>
          <w:rFonts w:ascii="Times New Roman" w:hAnsi="Times New Roman"/>
          <w:sz w:val="28"/>
          <w:szCs w:val="28"/>
        </w:rPr>
      </w:pPr>
      <w:r w:rsidRPr="00FC59D5">
        <w:rPr>
          <w:rFonts w:ascii="Times New Roman" w:hAnsi="Times New Roman"/>
          <w:sz w:val="28"/>
          <w:szCs w:val="28"/>
        </w:rPr>
        <w:t>Количество избирателей в округе</w:t>
      </w:r>
      <w:r>
        <w:rPr>
          <w:rFonts w:ascii="Times New Roman" w:hAnsi="Times New Roman"/>
          <w:sz w:val="28"/>
          <w:szCs w:val="28"/>
        </w:rPr>
        <w:t xml:space="preserve"> - </w:t>
      </w:r>
      <w:r w:rsidRPr="00FC59D5">
        <w:rPr>
          <w:rFonts w:ascii="Times New Roman" w:hAnsi="Times New Roman"/>
          <w:sz w:val="28"/>
          <w:szCs w:val="28"/>
        </w:rPr>
        <w:t>13</w:t>
      </w:r>
      <w:r>
        <w:rPr>
          <w:rFonts w:ascii="Times New Roman" w:hAnsi="Times New Roman"/>
          <w:sz w:val="28"/>
          <w:szCs w:val="28"/>
        </w:rPr>
        <w:t xml:space="preserve"> 294</w:t>
      </w:r>
    </w:p>
    <w:p w14:paraId="2BF37048" w14:textId="77777777" w:rsidR="00050324" w:rsidRDefault="00050324" w:rsidP="00261A4D">
      <w:pPr>
        <w:spacing w:after="0" w:line="240" w:lineRule="auto"/>
        <w:ind w:right="38"/>
        <w:jc w:val="both"/>
        <w:rPr>
          <w:rFonts w:ascii="Times New Roman" w:hAnsi="Times New Roman"/>
          <w:sz w:val="28"/>
          <w:szCs w:val="28"/>
        </w:rPr>
      </w:pPr>
      <w:r w:rsidRPr="00FC59D5">
        <w:rPr>
          <w:rFonts w:ascii="Times New Roman" w:hAnsi="Times New Roman"/>
          <w:sz w:val="28"/>
          <w:szCs w:val="28"/>
        </w:rPr>
        <w:t>Количество мандатов в округе</w:t>
      </w:r>
      <w:r>
        <w:rPr>
          <w:rFonts w:ascii="Times New Roman" w:hAnsi="Times New Roman"/>
          <w:sz w:val="28"/>
          <w:szCs w:val="28"/>
        </w:rPr>
        <w:t xml:space="preserve"> - </w:t>
      </w:r>
      <w:r w:rsidRPr="00FC59D5">
        <w:rPr>
          <w:rFonts w:ascii="Times New Roman" w:hAnsi="Times New Roman"/>
          <w:sz w:val="28"/>
          <w:szCs w:val="28"/>
        </w:rPr>
        <w:t>5</w:t>
      </w:r>
    </w:p>
    <w:p w14:paraId="35273966" w14:textId="77777777" w:rsidR="00050324" w:rsidRPr="00FC59D5" w:rsidRDefault="00050324" w:rsidP="00261A4D">
      <w:pPr>
        <w:spacing w:after="0" w:line="240" w:lineRule="auto"/>
        <w:ind w:right="38"/>
        <w:jc w:val="both"/>
        <w:rPr>
          <w:rFonts w:ascii="Times New Roman" w:hAnsi="Times New Roman"/>
          <w:sz w:val="28"/>
          <w:szCs w:val="28"/>
        </w:rPr>
      </w:pPr>
    </w:p>
    <w:p w14:paraId="3CD1BD38" w14:textId="77777777" w:rsidR="00050324" w:rsidRDefault="00050324" w:rsidP="00261A4D">
      <w:pPr>
        <w:spacing w:after="0" w:line="240" w:lineRule="auto"/>
        <w:ind w:left="595" w:right="278" w:hanging="10"/>
        <w:jc w:val="center"/>
        <w:rPr>
          <w:rFonts w:ascii="Times New Roman" w:hAnsi="Times New Roman"/>
          <w:b/>
          <w:bCs/>
          <w:sz w:val="28"/>
          <w:szCs w:val="28"/>
        </w:rPr>
      </w:pPr>
      <w:r w:rsidRPr="008F45C9">
        <w:rPr>
          <w:rFonts w:ascii="Times New Roman" w:hAnsi="Times New Roman"/>
          <w:b/>
          <w:bCs/>
          <w:sz w:val="28"/>
          <w:szCs w:val="28"/>
        </w:rPr>
        <w:t xml:space="preserve">Муринский </w:t>
      </w:r>
      <w:proofErr w:type="spellStart"/>
      <w:r w:rsidRPr="008F45C9">
        <w:rPr>
          <w:rFonts w:ascii="Times New Roman" w:hAnsi="Times New Roman"/>
          <w:b/>
          <w:bCs/>
          <w:sz w:val="28"/>
          <w:szCs w:val="28"/>
        </w:rPr>
        <w:t>пятимандатный</w:t>
      </w:r>
      <w:proofErr w:type="spellEnd"/>
      <w:r w:rsidRPr="008F45C9">
        <w:rPr>
          <w:rFonts w:ascii="Times New Roman" w:hAnsi="Times New Roman"/>
          <w:b/>
          <w:bCs/>
          <w:sz w:val="28"/>
          <w:szCs w:val="28"/>
        </w:rPr>
        <w:t xml:space="preserve"> избирательный округ </w:t>
      </w:r>
      <w:r>
        <w:rPr>
          <w:rFonts w:ascii="Times New Roman" w:hAnsi="Times New Roman"/>
          <w:b/>
          <w:bCs/>
          <w:sz w:val="28"/>
          <w:szCs w:val="28"/>
        </w:rPr>
        <w:t>№</w:t>
      </w:r>
      <w:r w:rsidRPr="008F45C9">
        <w:rPr>
          <w:rFonts w:ascii="Times New Roman" w:hAnsi="Times New Roman"/>
          <w:b/>
          <w:bCs/>
          <w:sz w:val="28"/>
          <w:szCs w:val="28"/>
        </w:rPr>
        <w:t xml:space="preserve"> 4</w:t>
      </w:r>
    </w:p>
    <w:p w14:paraId="5554EBE7" w14:textId="77777777" w:rsidR="00050324" w:rsidRPr="008F45C9" w:rsidRDefault="00050324" w:rsidP="00261A4D">
      <w:pPr>
        <w:spacing w:after="0" w:line="240" w:lineRule="auto"/>
        <w:ind w:right="278" w:firstLine="709"/>
        <w:jc w:val="center"/>
        <w:rPr>
          <w:rFonts w:ascii="Times New Roman" w:hAnsi="Times New Roman"/>
          <w:b/>
          <w:bCs/>
          <w:sz w:val="28"/>
          <w:szCs w:val="28"/>
        </w:rPr>
      </w:pPr>
    </w:p>
    <w:p w14:paraId="35EADF99" w14:textId="073F4FAF" w:rsidR="00050324" w:rsidRDefault="00050324" w:rsidP="00261A4D">
      <w:pPr>
        <w:spacing w:after="0" w:line="240" w:lineRule="auto"/>
        <w:ind w:right="38" w:firstLine="710"/>
        <w:jc w:val="both"/>
        <w:rPr>
          <w:rFonts w:ascii="Times New Roman" w:hAnsi="Times New Roman"/>
          <w:sz w:val="28"/>
          <w:szCs w:val="28"/>
        </w:rPr>
      </w:pPr>
      <w:r w:rsidRPr="00FC59D5">
        <w:rPr>
          <w:rFonts w:ascii="Times New Roman" w:hAnsi="Times New Roman"/>
          <w:sz w:val="28"/>
          <w:szCs w:val="28"/>
        </w:rPr>
        <w:t>В границах части города Мурино: ул</w:t>
      </w:r>
      <w:r>
        <w:rPr>
          <w:rFonts w:ascii="Times New Roman" w:hAnsi="Times New Roman"/>
          <w:sz w:val="28"/>
          <w:szCs w:val="28"/>
        </w:rPr>
        <w:t>.</w:t>
      </w:r>
      <w:r w:rsidRPr="00FC59D5">
        <w:rPr>
          <w:rFonts w:ascii="Times New Roman" w:hAnsi="Times New Roman"/>
          <w:sz w:val="28"/>
          <w:szCs w:val="28"/>
        </w:rPr>
        <w:t xml:space="preserve"> Шоссе </w:t>
      </w:r>
      <w:r w:rsidR="00E56CD0">
        <w:rPr>
          <w:rFonts w:ascii="Times New Roman" w:hAnsi="Times New Roman"/>
          <w:sz w:val="28"/>
          <w:szCs w:val="28"/>
        </w:rPr>
        <w:t>в</w:t>
      </w:r>
      <w:r w:rsidRPr="00FC59D5">
        <w:rPr>
          <w:rFonts w:ascii="Times New Roman" w:hAnsi="Times New Roman"/>
          <w:sz w:val="28"/>
          <w:szCs w:val="28"/>
        </w:rPr>
        <w:t xml:space="preserve"> </w:t>
      </w:r>
      <w:proofErr w:type="spellStart"/>
      <w:r w:rsidRPr="00FC59D5">
        <w:rPr>
          <w:rFonts w:ascii="Times New Roman" w:hAnsi="Times New Roman"/>
          <w:sz w:val="28"/>
          <w:szCs w:val="28"/>
        </w:rPr>
        <w:t>Лаврики</w:t>
      </w:r>
      <w:proofErr w:type="spellEnd"/>
      <w:r w:rsidRPr="00FC59D5">
        <w:rPr>
          <w:rFonts w:ascii="Times New Roman" w:hAnsi="Times New Roman"/>
          <w:sz w:val="28"/>
          <w:szCs w:val="28"/>
        </w:rPr>
        <w:t xml:space="preserve">, дома со 2 по </w:t>
      </w:r>
      <w:r>
        <w:rPr>
          <w:rFonts w:ascii="Times New Roman" w:hAnsi="Times New Roman"/>
          <w:sz w:val="28"/>
          <w:szCs w:val="28"/>
        </w:rPr>
        <w:t>62</w:t>
      </w:r>
      <w:r w:rsidRPr="00FC59D5">
        <w:rPr>
          <w:rFonts w:ascii="Times New Roman" w:hAnsi="Times New Roman"/>
          <w:noProof/>
          <w:sz w:val="28"/>
          <w:szCs w:val="28"/>
        </w:rPr>
        <w:drawing>
          <wp:inline distT="0" distB="0" distL="0" distR="0" wp14:anchorId="1A66559C" wp14:editId="62EEFC1D">
            <wp:extent cx="8255" cy="8255"/>
            <wp:effectExtent l="0" t="0" r="0" b="0"/>
            <wp:docPr id="140110116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C59D5">
        <w:rPr>
          <w:rFonts w:ascii="Times New Roman" w:hAnsi="Times New Roman"/>
          <w:sz w:val="28"/>
          <w:szCs w:val="28"/>
        </w:rPr>
        <w:t xml:space="preserve">; улицы Английская, Гражданская, Березовая Аллея, </w:t>
      </w:r>
      <w:r w:rsidRPr="00FC59D5">
        <w:rPr>
          <w:rFonts w:ascii="Times New Roman" w:hAnsi="Times New Roman"/>
          <w:noProof/>
          <w:sz w:val="28"/>
          <w:szCs w:val="28"/>
        </w:rPr>
        <w:drawing>
          <wp:inline distT="0" distB="0" distL="0" distR="0" wp14:anchorId="054AD874" wp14:editId="235E8D8B">
            <wp:extent cx="8255" cy="8255"/>
            <wp:effectExtent l="0" t="0" r="0" b="0"/>
            <wp:docPr id="177278130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C59D5">
        <w:rPr>
          <w:rFonts w:ascii="Times New Roman" w:hAnsi="Times New Roman"/>
          <w:sz w:val="28"/>
          <w:szCs w:val="28"/>
        </w:rPr>
        <w:t>Заречная, Парковая, Родниковый переулок, Оборонная, Лесная</w:t>
      </w:r>
      <w:r>
        <w:rPr>
          <w:rFonts w:ascii="Times New Roman" w:hAnsi="Times New Roman"/>
          <w:sz w:val="28"/>
          <w:szCs w:val="28"/>
        </w:rPr>
        <w:t>, Новая</w:t>
      </w:r>
      <w:r w:rsidRPr="00FC59D5">
        <w:rPr>
          <w:rFonts w:ascii="Times New Roman" w:hAnsi="Times New Roman"/>
          <w:sz w:val="28"/>
          <w:szCs w:val="28"/>
        </w:rPr>
        <w:t xml:space="preserve"> (полностью); ул</w:t>
      </w:r>
      <w:r>
        <w:rPr>
          <w:rFonts w:ascii="Times New Roman" w:hAnsi="Times New Roman"/>
          <w:sz w:val="28"/>
          <w:szCs w:val="28"/>
        </w:rPr>
        <w:t>.</w:t>
      </w:r>
      <w:r w:rsidRPr="00FC59D5">
        <w:rPr>
          <w:rFonts w:ascii="Times New Roman" w:hAnsi="Times New Roman"/>
          <w:sz w:val="28"/>
          <w:szCs w:val="28"/>
        </w:rPr>
        <w:t xml:space="preserve"> Центральная, дома с 1 по </w:t>
      </w:r>
      <w:r>
        <w:rPr>
          <w:rFonts w:ascii="Times New Roman" w:hAnsi="Times New Roman"/>
          <w:sz w:val="28"/>
          <w:szCs w:val="28"/>
        </w:rPr>
        <w:t xml:space="preserve">38, 39А, 41, 43, 45, 47, 49, 51, 53, 55, 59, 59А, 63, 67, 73, 75; </w:t>
      </w:r>
      <w:r w:rsidRPr="00FC59D5">
        <w:rPr>
          <w:rFonts w:ascii="Times New Roman" w:hAnsi="Times New Roman"/>
          <w:sz w:val="28"/>
          <w:szCs w:val="28"/>
        </w:rPr>
        <w:t>улицы: Садовая, Тихая, Школьная, Боровая</w:t>
      </w:r>
      <w:r>
        <w:rPr>
          <w:rFonts w:ascii="Times New Roman" w:hAnsi="Times New Roman"/>
          <w:sz w:val="28"/>
          <w:szCs w:val="28"/>
        </w:rPr>
        <w:t>, Вокзальная (полностью);</w:t>
      </w:r>
      <w:r w:rsidRPr="00FC59D5">
        <w:rPr>
          <w:rFonts w:ascii="Times New Roman" w:hAnsi="Times New Roman"/>
          <w:sz w:val="28"/>
          <w:szCs w:val="28"/>
        </w:rPr>
        <w:t xml:space="preserve"> 2-Я Линия</w:t>
      </w:r>
      <w:r>
        <w:rPr>
          <w:rFonts w:ascii="Times New Roman" w:hAnsi="Times New Roman"/>
          <w:sz w:val="28"/>
          <w:szCs w:val="28"/>
        </w:rPr>
        <w:t xml:space="preserve"> дома с 1 по 21</w:t>
      </w:r>
      <w:r w:rsidRPr="00FC59D5">
        <w:rPr>
          <w:rFonts w:ascii="Times New Roman" w:hAnsi="Times New Roman"/>
          <w:sz w:val="28"/>
          <w:szCs w:val="28"/>
        </w:rPr>
        <w:t>; ул. Челябинская, дома 1, 155, 159.</w:t>
      </w:r>
    </w:p>
    <w:p w14:paraId="0E90D2E4" w14:textId="77777777" w:rsidR="00050324" w:rsidRDefault="00050324" w:rsidP="00261A4D">
      <w:pPr>
        <w:spacing w:after="0" w:line="240" w:lineRule="auto"/>
        <w:ind w:right="38"/>
        <w:jc w:val="both"/>
        <w:rPr>
          <w:rFonts w:ascii="Times New Roman" w:hAnsi="Times New Roman"/>
          <w:sz w:val="28"/>
          <w:szCs w:val="28"/>
        </w:rPr>
      </w:pPr>
    </w:p>
    <w:p w14:paraId="64F7344A" w14:textId="31DD2385" w:rsidR="00050324" w:rsidRDefault="00050324" w:rsidP="00261A4D">
      <w:pPr>
        <w:spacing w:after="0" w:line="240" w:lineRule="auto"/>
        <w:ind w:right="38" w:firstLine="709"/>
        <w:jc w:val="both"/>
        <w:rPr>
          <w:rFonts w:ascii="Times New Roman" w:hAnsi="Times New Roman"/>
          <w:sz w:val="28"/>
          <w:szCs w:val="28"/>
        </w:rPr>
      </w:pPr>
      <w:r w:rsidRPr="00FC59D5">
        <w:rPr>
          <w:rFonts w:ascii="Times New Roman" w:hAnsi="Times New Roman"/>
          <w:sz w:val="28"/>
          <w:szCs w:val="28"/>
        </w:rPr>
        <w:t xml:space="preserve">От точки пересечения </w:t>
      </w:r>
      <w:r>
        <w:rPr>
          <w:rFonts w:ascii="Times New Roman" w:hAnsi="Times New Roman"/>
          <w:sz w:val="28"/>
          <w:szCs w:val="28"/>
        </w:rPr>
        <w:t xml:space="preserve">границы МО «Муринское городское поселение» и крайнего восточного рельса ж/д путей на север вдоль крайнего восточного рельса ж/д путей до точки пересечения крайнего восточного рельса ж/д путей и Муринского тоннеля, далее на север по Муринскому тоннелю до УДС Токсовское шоссе, далее по оси УДС Токсовского шоссе до оси УДС ул. Центральной, далее на север по УДС ул. Центральной до точки пересечения УДС ул. Центральной с УДС ул. Вокзальной, далее на север по УДС ул. Вокзальной до дома 17А по Привокзальной площади, огибая индивидуальные жилые дома по Вокзальной ул. </w:t>
      </w:r>
      <w:r w:rsidR="000D27A5">
        <w:rPr>
          <w:rFonts w:ascii="Times New Roman" w:hAnsi="Times New Roman"/>
          <w:sz w:val="28"/>
          <w:szCs w:val="28"/>
        </w:rPr>
        <w:t>с</w:t>
      </w:r>
      <w:r>
        <w:rPr>
          <w:rFonts w:ascii="Times New Roman" w:hAnsi="Times New Roman"/>
          <w:sz w:val="28"/>
          <w:szCs w:val="28"/>
        </w:rPr>
        <w:t xml:space="preserve"> востока и исключая их из границ данного округа, далее на восток вдоль автомобильной стоянки до дома 1А К1 по Привокзальной площади, далее на восток вдоль дома 1А К1 по Привокзальной площади по внутридворовому пешеходному проходу до детской площадки, далее на восток по внутридворовому проезду, огибая дом 1А К2 по Привокзальной площади до пересечения с ул. Боровая, далее на север по ул. Боровой до пересечения с внутриквартальным проездом в створе домов 16 по ул. Боровая и 14 по ул. Шоссе в </w:t>
      </w:r>
      <w:proofErr w:type="spellStart"/>
      <w:r>
        <w:rPr>
          <w:rFonts w:ascii="Times New Roman" w:hAnsi="Times New Roman"/>
          <w:sz w:val="28"/>
          <w:szCs w:val="28"/>
        </w:rPr>
        <w:t>Лаврики</w:t>
      </w:r>
      <w:proofErr w:type="spellEnd"/>
      <w:r>
        <w:rPr>
          <w:rFonts w:ascii="Times New Roman" w:hAnsi="Times New Roman"/>
          <w:sz w:val="28"/>
          <w:szCs w:val="28"/>
        </w:rPr>
        <w:t>, далее на север по внутриквартальному проезду, вдоль дома 3/4 по Привокзальной площади до КНС, далее на север по внутридворовому пешеходному проходу, огибая территорию многоквартирного жилого комплекса «</w:t>
      </w:r>
      <w:proofErr w:type="spellStart"/>
      <w:r>
        <w:rPr>
          <w:rFonts w:ascii="Times New Roman" w:hAnsi="Times New Roman"/>
          <w:sz w:val="28"/>
          <w:szCs w:val="28"/>
        </w:rPr>
        <w:t>Эланд</w:t>
      </w:r>
      <w:proofErr w:type="spellEnd"/>
      <w:r>
        <w:rPr>
          <w:rFonts w:ascii="Times New Roman" w:hAnsi="Times New Roman"/>
          <w:sz w:val="28"/>
          <w:szCs w:val="28"/>
        </w:rPr>
        <w:t xml:space="preserve">» до точки пресечения забора территории метрополитена депо «Северное» со створом между домами 8 К1 и 6 литер А по проезду Скандинавскому, далее на север вдоль забора территории метрополитена депо «Северное» до дома 68 К1 по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далее на север по оси УДС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до внутриквартального проезда в створе домов 63 и 59 К1 по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далее на восток по внутриквартальному проезду в створе домов 63 и 59К1 по ул. Шоссе в </w:t>
      </w:r>
      <w:proofErr w:type="spellStart"/>
      <w:r>
        <w:rPr>
          <w:rFonts w:ascii="Times New Roman" w:hAnsi="Times New Roman"/>
          <w:sz w:val="28"/>
          <w:szCs w:val="28"/>
        </w:rPr>
        <w:t>Лаврики</w:t>
      </w:r>
      <w:proofErr w:type="spellEnd"/>
      <w:r>
        <w:rPr>
          <w:rFonts w:ascii="Times New Roman" w:hAnsi="Times New Roman"/>
          <w:sz w:val="28"/>
          <w:szCs w:val="28"/>
        </w:rPr>
        <w:t xml:space="preserve"> до русла реки Охта и границы МО «Муринское городское поселение», далее на юг вдоль границы МО «Муринское городское поселение» до точки пересечения границы МО «Муринское городское поселение» и крайнего восточного рельса ж/д путей.</w:t>
      </w:r>
    </w:p>
    <w:p w14:paraId="7A9DF550" w14:textId="77777777" w:rsidR="00050324" w:rsidRPr="00FC59D5" w:rsidRDefault="00050324" w:rsidP="00261A4D">
      <w:pPr>
        <w:spacing w:after="0" w:line="240" w:lineRule="auto"/>
        <w:ind w:left="149" w:right="38" w:firstLine="560"/>
        <w:jc w:val="both"/>
        <w:rPr>
          <w:rFonts w:ascii="Times New Roman" w:hAnsi="Times New Roman"/>
          <w:sz w:val="28"/>
          <w:szCs w:val="28"/>
        </w:rPr>
      </w:pPr>
    </w:p>
    <w:p w14:paraId="18D8F6A0" w14:textId="44390472" w:rsidR="00050324" w:rsidRDefault="00050324" w:rsidP="00261A4D">
      <w:pPr>
        <w:spacing w:after="0" w:line="240" w:lineRule="auto"/>
        <w:ind w:right="3384"/>
        <w:jc w:val="both"/>
        <w:rPr>
          <w:rFonts w:ascii="Times New Roman" w:hAnsi="Times New Roman"/>
          <w:sz w:val="28"/>
          <w:szCs w:val="28"/>
        </w:rPr>
      </w:pPr>
      <w:r w:rsidRPr="00FC59D5">
        <w:rPr>
          <w:rFonts w:ascii="Times New Roman" w:hAnsi="Times New Roman"/>
          <w:sz w:val="28"/>
          <w:szCs w:val="28"/>
        </w:rPr>
        <w:t>Количество избирателей в округе</w:t>
      </w:r>
      <w:r>
        <w:rPr>
          <w:rFonts w:ascii="Times New Roman" w:hAnsi="Times New Roman"/>
          <w:sz w:val="28"/>
          <w:szCs w:val="28"/>
        </w:rPr>
        <w:t xml:space="preserve"> - </w:t>
      </w:r>
      <w:r w:rsidRPr="00FC59D5">
        <w:rPr>
          <w:rFonts w:ascii="Times New Roman" w:hAnsi="Times New Roman"/>
          <w:sz w:val="28"/>
          <w:szCs w:val="28"/>
        </w:rPr>
        <w:t>13</w:t>
      </w:r>
      <w:r>
        <w:rPr>
          <w:rFonts w:ascii="Times New Roman" w:hAnsi="Times New Roman"/>
          <w:sz w:val="28"/>
          <w:szCs w:val="28"/>
        </w:rPr>
        <w:t> 264</w:t>
      </w:r>
    </w:p>
    <w:p w14:paraId="567A15A4" w14:textId="77777777" w:rsidR="00050324" w:rsidRDefault="00050324" w:rsidP="00261A4D">
      <w:pPr>
        <w:spacing w:after="0" w:line="240" w:lineRule="auto"/>
        <w:ind w:right="3384"/>
        <w:jc w:val="both"/>
        <w:rPr>
          <w:rFonts w:ascii="Times New Roman" w:hAnsi="Times New Roman"/>
          <w:sz w:val="28"/>
          <w:szCs w:val="28"/>
        </w:rPr>
      </w:pPr>
      <w:r w:rsidRPr="00FC59D5">
        <w:rPr>
          <w:rFonts w:ascii="Times New Roman" w:hAnsi="Times New Roman"/>
          <w:sz w:val="28"/>
          <w:szCs w:val="28"/>
        </w:rPr>
        <w:t>Количество мандатов в округе</w:t>
      </w:r>
      <w:r>
        <w:rPr>
          <w:rFonts w:ascii="Times New Roman" w:hAnsi="Times New Roman"/>
          <w:sz w:val="28"/>
          <w:szCs w:val="28"/>
        </w:rPr>
        <w:t xml:space="preserve"> - </w:t>
      </w:r>
      <w:r w:rsidRPr="00FC59D5">
        <w:rPr>
          <w:rFonts w:ascii="Times New Roman" w:hAnsi="Times New Roman"/>
          <w:sz w:val="28"/>
          <w:szCs w:val="28"/>
        </w:rPr>
        <w:t>5</w:t>
      </w:r>
    </w:p>
    <w:p w14:paraId="249D134A" w14:textId="77777777" w:rsidR="00050324" w:rsidRPr="001C00B7" w:rsidRDefault="00050324" w:rsidP="00261A4D">
      <w:pPr>
        <w:spacing w:after="0" w:line="240" w:lineRule="auto"/>
        <w:ind w:right="3384"/>
        <w:jc w:val="both"/>
        <w:rPr>
          <w:rFonts w:ascii="Times New Roman" w:hAnsi="Times New Roman"/>
          <w:b/>
          <w:bCs/>
          <w:sz w:val="28"/>
          <w:szCs w:val="28"/>
        </w:rPr>
      </w:pPr>
    </w:p>
    <w:p w14:paraId="38F9C823" w14:textId="77777777" w:rsidR="00050324" w:rsidRDefault="00050324" w:rsidP="00261A4D">
      <w:pPr>
        <w:tabs>
          <w:tab w:val="center" w:pos="1117"/>
          <w:tab w:val="center" w:pos="5071"/>
        </w:tabs>
        <w:spacing w:after="0" w:line="240" w:lineRule="auto"/>
        <w:jc w:val="both"/>
        <w:rPr>
          <w:rFonts w:ascii="Times New Roman" w:hAnsi="Times New Roman"/>
          <w:b/>
          <w:bCs/>
          <w:sz w:val="28"/>
          <w:szCs w:val="28"/>
        </w:rPr>
      </w:pPr>
      <w:r w:rsidRPr="001C00B7">
        <w:rPr>
          <w:rFonts w:ascii="Times New Roman" w:hAnsi="Times New Roman"/>
          <w:b/>
          <w:bCs/>
          <w:sz w:val="28"/>
          <w:szCs w:val="28"/>
        </w:rPr>
        <w:tab/>
      </w:r>
      <w:r w:rsidRPr="001C00B7">
        <w:rPr>
          <w:rFonts w:ascii="Times New Roman" w:hAnsi="Times New Roman"/>
          <w:b/>
          <w:bCs/>
          <w:noProof/>
          <w:sz w:val="28"/>
          <w:szCs w:val="28"/>
        </w:rPr>
        <w:drawing>
          <wp:inline distT="0" distB="0" distL="0" distR="0" wp14:anchorId="7D68D832" wp14:editId="3A3AFA0A">
            <wp:extent cx="15875" cy="8255"/>
            <wp:effectExtent l="0" t="0" r="0" b="0"/>
            <wp:docPr id="16964302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 cy="8255"/>
                    </a:xfrm>
                    <a:prstGeom prst="rect">
                      <a:avLst/>
                    </a:prstGeom>
                    <a:noFill/>
                    <a:ln>
                      <a:noFill/>
                    </a:ln>
                  </pic:spPr>
                </pic:pic>
              </a:graphicData>
            </a:graphic>
          </wp:inline>
        </w:drawing>
      </w:r>
      <w:r w:rsidRPr="001C00B7">
        <w:rPr>
          <w:rFonts w:ascii="Times New Roman" w:hAnsi="Times New Roman"/>
          <w:b/>
          <w:bCs/>
          <w:sz w:val="28"/>
          <w:szCs w:val="28"/>
        </w:rPr>
        <w:tab/>
        <w:t xml:space="preserve">Муринский </w:t>
      </w:r>
      <w:proofErr w:type="spellStart"/>
      <w:r w:rsidRPr="001C00B7">
        <w:rPr>
          <w:rFonts w:ascii="Times New Roman" w:hAnsi="Times New Roman"/>
          <w:b/>
          <w:bCs/>
          <w:sz w:val="28"/>
          <w:szCs w:val="28"/>
        </w:rPr>
        <w:t>пятимандатный</w:t>
      </w:r>
      <w:proofErr w:type="spellEnd"/>
      <w:r w:rsidRPr="001C00B7">
        <w:rPr>
          <w:rFonts w:ascii="Times New Roman" w:hAnsi="Times New Roman"/>
          <w:b/>
          <w:bCs/>
          <w:sz w:val="28"/>
          <w:szCs w:val="28"/>
        </w:rPr>
        <w:t xml:space="preserve"> избирательный округ № 5</w:t>
      </w:r>
    </w:p>
    <w:p w14:paraId="617FC0C7" w14:textId="77777777" w:rsidR="00050324" w:rsidRPr="001C00B7" w:rsidRDefault="00050324" w:rsidP="00261A4D">
      <w:pPr>
        <w:tabs>
          <w:tab w:val="center" w:pos="1117"/>
          <w:tab w:val="center" w:pos="5071"/>
        </w:tabs>
        <w:spacing w:after="0" w:line="240" w:lineRule="auto"/>
        <w:jc w:val="both"/>
        <w:rPr>
          <w:rFonts w:ascii="Times New Roman" w:hAnsi="Times New Roman"/>
          <w:sz w:val="28"/>
          <w:szCs w:val="28"/>
        </w:rPr>
      </w:pPr>
    </w:p>
    <w:p w14:paraId="7D1378DE" w14:textId="6253B81E" w:rsidR="00050324" w:rsidRDefault="00050324" w:rsidP="00261A4D">
      <w:pPr>
        <w:spacing w:after="0" w:line="240" w:lineRule="auto"/>
        <w:ind w:right="38" w:firstLine="706"/>
        <w:jc w:val="both"/>
        <w:rPr>
          <w:rFonts w:ascii="Times New Roman" w:hAnsi="Times New Roman"/>
          <w:sz w:val="28"/>
          <w:szCs w:val="28"/>
        </w:rPr>
      </w:pPr>
      <w:r w:rsidRPr="00FC59D5">
        <w:rPr>
          <w:rFonts w:ascii="Times New Roman" w:hAnsi="Times New Roman"/>
          <w:sz w:val="28"/>
          <w:szCs w:val="28"/>
        </w:rPr>
        <w:t>В границах части города Мурино: Авиаторов Балтики проспект, 13, 15, 17, 19, 21, 25, 29</w:t>
      </w:r>
      <w:r>
        <w:rPr>
          <w:rFonts w:ascii="Times New Roman" w:hAnsi="Times New Roman"/>
          <w:sz w:val="28"/>
          <w:szCs w:val="28"/>
        </w:rPr>
        <w:t>К</w:t>
      </w:r>
      <w:r w:rsidRPr="00FC59D5">
        <w:rPr>
          <w:rFonts w:ascii="Times New Roman" w:hAnsi="Times New Roman"/>
          <w:sz w:val="28"/>
          <w:szCs w:val="28"/>
        </w:rPr>
        <w:t>2, 31; ул. Графская, дома 2 и 4</w:t>
      </w:r>
      <w:r>
        <w:rPr>
          <w:rFonts w:ascii="Times New Roman" w:hAnsi="Times New Roman"/>
          <w:sz w:val="28"/>
          <w:szCs w:val="28"/>
        </w:rPr>
        <w:t>, 6 К1, 6 К3, 6 К4</w:t>
      </w:r>
      <w:r w:rsidRPr="00FC59D5">
        <w:rPr>
          <w:rFonts w:ascii="Times New Roman" w:hAnsi="Times New Roman"/>
          <w:sz w:val="28"/>
          <w:szCs w:val="28"/>
        </w:rPr>
        <w:t>; Петровский бульвар, дома</w:t>
      </w:r>
      <w:r>
        <w:rPr>
          <w:rFonts w:ascii="Times New Roman" w:hAnsi="Times New Roman"/>
          <w:sz w:val="28"/>
          <w:szCs w:val="28"/>
        </w:rPr>
        <w:t xml:space="preserve"> 2К1</w:t>
      </w:r>
      <w:r w:rsidRPr="00FC59D5">
        <w:rPr>
          <w:rFonts w:ascii="Times New Roman" w:hAnsi="Times New Roman"/>
          <w:sz w:val="28"/>
          <w:szCs w:val="28"/>
        </w:rPr>
        <w:t>, 2</w:t>
      </w:r>
      <w:r>
        <w:rPr>
          <w:rFonts w:ascii="Times New Roman" w:hAnsi="Times New Roman"/>
          <w:sz w:val="28"/>
          <w:szCs w:val="28"/>
        </w:rPr>
        <w:t>К</w:t>
      </w:r>
      <w:r w:rsidRPr="00FC59D5">
        <w:rPr>
          <w:rFonts w:ascii="Times New Roman" w:hAnsi="Times New Roman"/>
          <w:sz w:val="28"/>
          <w:szCs w:val="28"/>
        </w:rPr>
        <w:t xml:space="preserve">2, </w:t>
      </w:r>
      <w:r>
        <w:rPr>
          <w:rFonts w:ascii="Times New Roman" w:hAnsi="Times New Roman"/>
          <w:sz w:val="28"/>
          <w:szCs w:val="28"/>
        </w:rPr>
        <w:t>2К3</w:t>
      </w:r>
      <w:r w:rsidRPr="00FC59D5">
        <w:rPr>
          <w:rFonts w:ascii="Times New Roman" w:hAnsi="Times New Roman"/>
          <w:sz w:val="28"/>
          <w:szCs w:val="28"/>
        </w:rPr>
        <w:t>, 6</w:t>
      </w:r>
      <w:r>
        <w:rPr>
          <w:rFonts w:ascii="Times New Roman" w:hAnsi="Times New Roman"/>
          <w:sz w:val="28"/>
          <w:szCs w:val="28"/>
        </w:rPr>
        <w:t xml:space="preserve"> К</w:t>
      </w:r>
      <w:r w:rsidRPr="00FC59D5">
        <w:rPr>
          <w:rFonts w:ascii="Times New Roman" w:hAnsi="Times New Roman"/>
          <w:sz w:val="28"/>
          <w:szCs w:val="28"/>
        </w:rPr>
        <w:t>1, 6</w:t>
      </w:r>
      <w:r>
        <w:rPr>
          <w:rFonts w:ascii="Times New Roman" w:hAnsi="Times New Roman"/>
          <w:sz w:val="28"/>
          <w:szCs w:val="28"/>
        </w:rPr>
        <w:t xml:space="preserve"> К</w:t>
      </w:r>
      <w:r w:rsidRPr="00FC59D5">
        <w:rPr>
          <w:rFonts w:ascii="Times New Roman" w:hAnsi="Times New Roman"/>
          <w:sz w:val="28"/>
          <w:szCs w:val="28"/>
        </w:rPr>
        <w:t>2; ул. Екатерининская, дома 3/4, 7</w:t>
      </w:r>
      <w:r>
        <w:rPr>
          <w:rFonts w:ascii="Times New Roman" w:hAnsi="Times New Roman"/>
          <w:sz w:val="28"/>
          <w:szCs w:val="28"/>
        </w:rPr>
        <w:t xml:space="preserve"> К1</w:t>
      </w:r>
      <w:r w:rsidRPr="00FC59D5">
        <w:rPr>
          <w:rFonts w:ascii="Times New Roman" w:hAnsi="Times New Roman"/>
          <w:sz w:val="28"/>
          <w:szCs w:val="28"/>
        </w:rPr>
        <w:t xml:space="preserve">, 8 </w:t>
      </w:r>
      <w:r>
        <w:rPr>
          <w:rFonts w:ascii="Times New Roman" w:hAnsi="Times New Roman"/>
          <w:sz w:val="28"/>
          <w:szCs w:val="28"/>
        </w:rPr>
        <w:t>К1</w:t>
      </w:r>
      <w:r w:rsidRPr="00FC59D5">
        <w:rPr>
          <w:rFonts w:ascii="Times New Roman" w:hAnsi="Times New Roman"/>
          <w:sz w:val="28"/>
          <w:szCs w:val="28"/>
        </w:rPr>
        <w:t xml:space="preserve">, 8 </w:t>
      </w:r>
      <w:r>
        <w:rPr>
          <w:rFonts w:ascii="Times New Roman" w:hAnsi="Times New Roman"/>
          <w:sz w:val="28"/>
          <w:szCs w:val="28"/>
        </w:rPr>
        <w:t>К2</w:t>
      </w:r>
      <w:r w:rsidRPr="00FC59D5">
        <w:rPr>
          <w:rFonts w:ascii="Times New Roman" w:hAnsi="Times New Roman"/>
          <w:sz w:val="28"/>
          <w:szCs w:val="28"/>
        </w:rPr>
        <w:t>, 9, 10,</w:t>
      </w:r>
      <w:r>
        <w:rPr>
          <w:rFonts w:ascii="Times New Roman" w:hAnsi="Times New Roman"/>
          <w:sz w:val="28"/>
          <w:szCs w:val="28"/>
        </w:rPr>
        <w:t xml:space="preserve"> 11,</w:t>
      </w:r>
      <w:r w:rsidRPr="00FC59D5">
        <w:rPr>
          <w:rFonts w:ascii="Times New Roman" w:hAnsi="Times New Roman"/>
          <w:sz w:val="28"/>
          <w:szCs w:val="28"/>
        </w:rPr>
        <w:t xml:space="preserve"> 12, 14, 16/5, 17,</w:t>
      </w:r>
      <w:r>
        <w:rPr>
          <w:rFonts w:ascii="Times New Roman" w:hAnsi="Times New Roman"/>
          <w:sz w:val="28"/>
          <w:szCs w:val="28"/>
        </w:rPr>
        <w:t xml:space="preserve"> 19,</w:t>
      </w:r>
      <w:r w:rsidRPr="00FC59D5">
        <w:rPr>
          <w:rFonts w:ascii="Times New Roman" w:hAnsi="Times New Roman"/>
          <w:sz w:val="28"/>
          <w:szCs w:val="28"/>
        </w:rPr>
        <w:t xml:space="preserve"> 22</w:t>
      </w:r>
      <w:r>
        <w:rPr>
          <w:rFonts w:ascii="Times New Roman" w:hAnsi="Times New Roman"/>
          <w:sz w:val="28"/>
          <w:szCs w:val="28"/>
        </w:rPr>
        <w:t>К</w:t>
      </w:r>
      <w:r w:rsidRPr="00FC59D5">
        <w:rPr>
          <w:rFonts w:ascii="Times New Roman" w:hAnsi="Times New Roman"/>
          <w:sz w:val="28"/>
          <w:szCs w:val="28"/>
        </w:rPr>
        <w:t>1, 22</w:t>
      </w:r>
      <w:r>
        <w:rPr>
          <w:rFonts w:ascii="Times New Roman" w:hAnsi="Times New Roman"/>
          <w:sz w:val="28"/>
          <w:szCs w:val="28"/>
        </w:rPr>
        <w:t>К</w:t>
      </w:r>
      <w:r w:rsidRPr="00FC59D5">
        <w:rPr>
          <w:rFonts w:ascii="Times New Roman" w:hAnsi="Times New Roman"/>
          <w:sz w:val="28"/>
          <w:szCs w:val="28"/>
        </w:rPr>
        <w:t>2, 30,</w:t>
      </w:r>
      <w:r>
        <w:rPr>
          <w:rFonts w:ascii="Times New Roman" w:hAnsi="Times New Roman"/>
          <w:sz w:val="28"/>
          <w:szCs w:val="28"/>
        </w:rPr>
        <w:t xml:space="preserve"> </w:t>
      </w:r>
      <w:r w:rsidRPr="00FC59D5">
        <w:rPr>
          <w:rFonts w:ascii="Times New Roman" w:hAnsi="Times New Roman"/>
          <w:sz w:val="28"/>
          <w:szCs w:val="28"/>
        </w:rPr>
        <w:t xml:space="preserve">32; ул. Шувалова, дома 18/8, 20 </w:t>
      </w:r>
      <w:r>
        <w:rPr>
          <w:rFonts w:ascii="Times New Roman" w:hAnsi="Times New Roman"/>
          <w:sz w:val="28"/>
          <w:szCs w:val="28"/>
        </w:rPr>
        <w:t>К1</w:t>
      </w:r>
      <w:r w:rsidRPr="00FC59D5">
        <w:rPr>
          <w:rFonts w:ascii="Times New Roman" w:hAnsi="Times New Roman"/>
          <w:sz w:val="28"/>
          <w:szCs w:val="28"/>
        </w:rPr>
        <w:t>, 20</w:t>
      </w:r>
      <w:r>
        <w:rPr>
          <w:rFonts w:ascii="Times New Roman" w:hAnsi="Times New Roman"/>
          <w:sz w:val="28"/>
          <w:szCs w:val="28"/>
        </w:rPr>
        <w:t xml:space="preserve"> К</w:t>
      </w:r>
      <w:r w:rsidRPr="00FC59D5">
        <w:rPr>
          <w:rFonts w:ascii="Times New Roman" w:hAnsi="Times New Roman"/>
          <w:sz w:val="28"/>
          <w:szCs w:val="28"/>
        </w:rPr>
        <w:t xml:space="preserve">2, 22 </w:t>
      </w:r>
      <w:r>
        <w:rPr>
          <w:rFonts w:ascii="Times New Roman" w:hAnsi="Times New Roman"/>
          <w:sz w:val="28"/>
          <w:szCs w:val="28"/>
        </w:rPr>
        <w:t>К1</w:t>
      </w:r>
      <w:r w:rsidRPr="00FC59D5">
        <w:rPr>
          <w:rFonts w:ascii="Times New Roman" w:hAnsi="Times New Roman"/>
          <w:sz w:val="28"/>
          <w:szCs w:val="28"/>
        </w:rPr>
        <w:t xml:space="preserve">, 22 </w:t>
      </w:r>
      <w:r>
        <w:rPr>
          <w:rFonts w:ascii="Times New Roman" w:hAnsi="Times New Roman"/>
          <w:sz w:val="28"/>
          <w:szCs w:val="28"/>
        </w:rPr>
        <w:t>К2</w:t>
      </w:r>
      <w:r w:rsidRPr="00FC59D5">
        <w:rPr>
          <w:rFonts w:ascii="Times New Roman" w:hAnsi="Times New Roman"/>
          <w:sz w:val="28"/>
          <w:szCs w:val="28"/>
        </w:rPr>
        <w:t>, 22 К</w:t>
      </w:r>
      <w:r>
        <w:rPr>
          <w:rFonts w:ascii="Times New Roman" w:hAnsi="Times New Roman"/>
          <w:sz w:val="28"/>
          <w:szCs w:val="28"/>
        </w:rPr>
        <w:t>3</w:t>
      </w:r>
      <w:r w:rsidRPr="00FC59D5">
        <w:rPr>
          <w:rFonts w:ascii="Times New Roman" w:hAnsi="Times New Roman"/>
          <w:sz w:val="28"/>
          <w:szCs w:val="28"/>
        </w:rPr>
        <w:t>, 24, 26, 28, 30, 32,</w:t>
      </w:r>
      <w:r w:rsidRPr="00FC59D5">
        <w:rPr>
          <w:rFonts w:ascii="Times New Roman" w:hAnsi="Times New Roman"/>
          <w:noProof/>
          <w:sz w:val="28"/>
          <w:szCs w:val="28"/>
        </w:rPr>
        <w:drawing>
          <wp:anchor distT="0" distB="0" distL="114300" distR="114300" simplePos="0" relativeHeight="251659264" behindDoc="0" locked="0" layoutInCell="1" allowOverlap="0" wp14:anchorId="03971F7D" wp14:editId="2012AB52">
            <wp:simplePos x="0" y="0"/>
            <wp:positionH relativeFrom="page">
              <wp:posOffset>646430</wp:posOffset>
            </wp:positionH>
            <wp:positionV relativeFrom="page">
              <wp:posOffset>1582420</wp:posOffset>
            </wp:positionV>
            <wp:extent cx="8890" cy="8890"/>
            <wp:effectExtent l="0" t="0" r="0" b="0"/>
            <wp:wrapSquare wrapText="bothSides"/>
            <wp:docPr id="179424382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sidRPr="00FC59D5">
        <w:rPr>
          <w:rFonts w:ascii="Times New Roman" w:hAnsi="Times New Roman"/>
          <w:sz w:val="28"/>
          <w:szCs w:val="28"/>
        </w:rPr>
        <w:t xml:space="preserve">40, 42, 44, 46, 48, 50; </w:t>
      </w:r>
      <w:proofErr w:type="spellStart"/>
      <w:r w:rsidRPr="00FC59D5">
        <w:rPr>
          <w:rFonts w:ascii="Times New Roman" w:hAnsi="Times New Roman"/>
          <w:sz w:val="28"/>
          <w:szCs w:val="28"/>
        </w:rPr>
        <w:t>Ручьевский</w:t>
      </w:r>
      <w:proofErr w:type="spellEnd"/>
      <w:r w:rsidRPr="00FC59D5">
        <w:rPr>
          <w:rFonts w:ascii="Times New Roman" w:hAnsi="Times New Roman"/>
          <w:sz w:val="28"/>
          <w:szCs w:val="28"/>
        </w:rPr>
        <w:t xml:space="preserve"> проспект, дома 1/24, 2, 3 К1, 3 К2, 4/26, 6; Скандинавский проезд (полностью); Привокзальная площадь</w:t>
      </w:r>
      <w:r>
        <w:rPr>
          <w:rFonts w:ascii="Times New Roman" w:hAnsi="Times New Roman"/>
          <w:sz w:val="28"/>
          <w:szCs w:val="28"/>
        </w:rPr>
        <w:t xml:space="preserve"> (полностью)</w:t>
      </w:r>
      <w:r w:rsidRPr="00FC59D5">
        <w:rPr>
          <w:rFonts w:ascii="Times New Roman" w:hAnsi="Times New Roman"/>
          <w:sz w:val="28"/>
          <w:szCs w:val="28"/>
        </w:rPr>
        <w:t xml:space="preserve">; ул. </w:t>
      </w:r>
      <w:r>
        <w:rPr>
          <w:rFonts w:ascii="Times New Roman" w:hAnsi="Times New Roman"/>
          <w:sz w:val="28"/>
          <w:szCs w:val="28"/>
        </w:rPr>
        <w:t>Ш</w:t>
      </w:r>
      <w:r w:rsidRPr="00FC59D5">
        <w:rPr>
          <w:rFonts w:ascii="Times New Roman" w:hAnsi="Times New Roman"/>
          <w:sz w:val="28"/>
          <w:szCs w:val="28"/>
        </w:rPr>
        <w:t xml:space="preserve">оссе </w:t>
      </w:r>
      <w:r>
        <w:rPr>
          <w:rFonts w:ascii="Times New Roman" w:hAnsi="Times New Roman"/>
          <w:sz w:val="28"/>
          <w:szCs w:val="28"/>
        </w:rPr>
        <w:t>в</w:t>
      </w:r>
      <w:r w:rsidRPr="00FC59D5">
        <w:rPr>
          <w:rFonts w:ascii="Times New Roman" w:hAnsi="Times New Roman"/>
          <w:sz w:val="28"/>
          <w:szCs w:val="28"/>
        </w:rPr>
        <w:t xml:space="preserve"> </w:t>
      </w:r>
      <w:proofErr w:type="spellStart"/>
      <w:r w:rsidRPr="00FC59D5">
        <w:rPr>
          <w:rFonts w:ascii="Times New Roman" w:hAnsi="Times New Roman"/>
          <w:sz w:val="28"/>
          <w:szCs w:val="28"/>
        </w:rPr>
        <w:t>Лаврики</w:t>
      </w:r>
      <w:proofErr w:type="spellEnd"/>
      <w:r w:rsidRPr="00FC59D5">
        <w:rPr>
          <w:rFonts w:ascii="Times New Roman" w:hAnsi="Times New Roman"/>
          <w:sz w:val="28"/>
          <w:szCs w:val="28"/>
        </w:rPr>
        <w:t>, дома 64 К 1, 64 К 2, 64 К З, 68</w:t>
      </w:r>
      <w:r>
        <w:rPr>
          <w:rFonts w:ascii="Times New Roman" w:hAnsi="Times New Roman"/>
          <w:sz w:val="28"/>
          <w:szCs w:val="28"/>
        </w:rPr>
        <w:t xml:space="preserve"> К</w:t>
      </w:r>
      <w:r w:rsidRPr="00FC59D5">
        <w:rPr>
          <w:rFonts w:ascii="Times New Roman" w:hAnsi="Times New Roman"/>
          <w:sz w:val="28"/>
          <w:szCs w:val="28"/>
        </w:rPr>
        <w:t>1, 68</w:t>
      </w:r>
      <w:r>
        <w:rPr>
          <w:rFonts w:ascii="Times New Roman" w:hAnsi="Times New Roman"/>
          <w:sz w:val="28"/>
          <w:szCs w:val="28"/>
        </w:rPr>
        <w:t xml:space="preserve"> К</w:t>
      </w:r>
      <w:r w:rsidRPr="00FC59D5">
        <w:rPr>
          <w:rFonts w:ascii="Times New Roman" w:hAnsi="Times New Roman"/>
          <w:sz w:val="28"/>
          <w:szCs w:val="28"/>
        </w:rPr>
        <w:t>2, 68</w:t>
      </w:r>
      <w:r>
        <w:rPr>
          <w:rFonts w:ascii="Times New Roman" w:hAnsi="Times New Roman"/>
          <w:sz w:val="28"/>
          <w:szCs w:val="28"/>
        </w:rPr>
        <w:t xml:space="preserve"> К</w:t>
      </w:r>
      <w:r w:rsidRPr="00FC59D5">
        <w:rPr>
          <w:rFonts w:ascii="Times New Roman" w:hAnsi="Times New Roman"/>
          <w:sz w:val="28"/>
          <w:szCs w:val="28"/>
        </w:rPr>
        <w:t>3, 70</w:t>
      </w:r>
      <w:r>
        <w:rPr>
          <w:rFonts w:ascii="Times New Roman" w:hAnsi="Times New Roman"/>
          <w:sz w:val="28"/>
          <w:szCs w:val="28"/>
        </w:rPr>
        <w:t xml:space="preserve"> К</w:t>
      </w:r>
      <w:r w:rsidRPr="00FC59D5">
        <w:rPr>
          <w:rFonts w:ascii="Times New Roman" w:hAnsi="Times New Roman"/>
          <w:sz w:val="28"/>
          <w:szCs w:val="28"/>
        </w:rPr>
        <w:t>1, 70</w:t>
      </w:r>
      <w:r>
        <w:rPr>
          <w:rFonts w:ascii="Times New Roman" w:hAnsi="Times New Roman"/>
          <w:sz w:val="28"/>
          <w:szCs w:val="28"/>
        </w:rPr>
        <w:t xml:space="preserve"> К</w:t>
      </w:r>
      <w:r w:rsidRPr="00FC59D5">
        <w:rPr>
          <w:rFonts w:ascii="Times New Roman" w:hAnsi="Times New Roman"/>
          <w:sz w:val="28"/>
          <w:szCs w:val="28"/>
        </w:rPr>
        <w:t>2, 72</w:t>
      </w:r>
      <w:r>
        <w:rPr>
          <w:rFonts w:ascii="Times New Roman" w:hAnsi="Times New Roman"/>
          <w:sz w:val="28"/>
          <w:szCs w:val="28"/>
        </w:rPr>
        <w:t xml:space="preserve"> К</w:t>
      </w:r>
      <w:r w:rsidRPr="00FC59D5">
        <w:rPr>
          <w:rFonts w:ascii="Times New Roman" w:hAnsi="Times New Roman"/>
          <w:sz w:val="28"/>
          <w:szCs w:val="28"/>
        </w:rPr>
        <w:t>1, 72</w:t>
      </w:r>
      <w:r>
        <w:rPr>
          <w:rFonts w:ascii="Times New Roman" w:hAnsi="Times New Roman"/>
          <w:sz w:val="28"/>
          <w:szCs w:val="28"/>
        </w:rPr>
        <w:t xml:space="preserve"> К</w:t>
      </w:r>
      <w:r w:rsidRPr="00FC59D5">
        <w:rPr>
          <w:rFonts w:ascii="Times New Roman" w:hAnsi="Times New Roman"/>
          <w:sz w:val="28"/>
          <w:szCs w:val="28"/>
        </w:rPr>
        <w:t>2, 72 К</w:t>
      </w:r>
      <w:r>
        <w:rPr>
          <w:rFonts w:ascii="Times New Roman" w:hAnsi="Times New Roman"/>
          <w:sz w:val="28"/>
          <w:szCs w:val="28"/>
        </w:rPr>
        <w:t>3</w:t>
      </w:r>
      <w:r w:rsidRPr="00FC59D5">
        <w:rPr>
          <w:rFonts w:ascii="Times New Roman" w:hAnsi="Times New Roman"/>
          <w:sz w:val="28"/>
          <w:szCs w:val="28"/>
        </w:rPr>
        <w:t>, 72</w:t>
      </w:r>
      <w:r>
        <w:rPr>
          <w:rFonts w:ascii="Times New Roman" w:hAnsi="Times New Roman"/>
          <w:sz w:val="28"/>
          <w:szCs w:val="28"/>
        </w:rPr>
        <w:t xml:space="preserve"> К</w:t>
      </w:r>
      <w:r w:rsidRPr="00FC59D5">
        <w:rPr>
          <w:rFonts w:ascii="Times New Roman" w:hAnsi="Times New Roman"/>
          <w:sz w:val="28"/>
          <w:szCs w:val="28"/>
        </w:rPr>
        <w:t>4</w:t>
      </w:r>
      <w:r>
        <w:rPr>
          <w:rFonts w:ascii="Times New Roman" w:hAnsi="Times New Roman"/>
          <w:sz w:val="28"/>
          <w:szCs w:val="28"/>
        </w:rPr>
        <w:t xml:space="preserve">; ул. </w:t>
      </w:r>
      <w:r w:rsidRPr="00FC59D5">
        <w:rPr>
          <w:rFonts w:ascii="Times New Roman" w:hAnsi="Times New Roman"/>
          <w:sz w:val="28"/>
          <w:szCs w:val="28"/>
        </w:rPr>
        <w:t>Веселая, Вокзальная, Кооперативная, Ясная</w:t>
      </w:r>
      <w:r>
        <w:rPr>
          <w:rFonts w:ascii="Times New Roman" w:hAnsi="Times New Roman"/>
          <w:sz w:val="28"/>
          <w:szCs w:val="28"/>
        </w:rPr>
        <w:t xml:space="preserve"> (полностью); ул. 2-я Линия, дома 24, 25, 26, 28; ул. Центральная дом</w:t>
      </w:r>
      <w:r w:rsidR="005137BC">
        <w:rPr>
          <w:rFonts w:ascii="Times New Roman" w:hAnsi="Times New Roman"/>
          <w:sz w:val="28"/>
          <w:szCs w:val="28"/>
        </w:rPr>
        <w:t>а</w:t>
      </w:r>
      <w:r>
        <w:rPr>
          <w:rFonts w:ascii="Times New Roman" w:hAnsi="Times New Roman"/>
          <w:sz w:val="28"/>
          <w:szCs w:val="28"/>
        </w:rPr>
        <w:t xml:space="preserve"> 42, 48, 52А, 54А, 56, 58, 58А, 60, 62, 64, 64, 66, 68, 70.</w:t>
      </w:r>
    </w:p>
    <w:p w14:paraId="6F10D009" w14:textId="77777777" w:rsidR="00050324" w:rsidRDefault="00050324" w:rsidP="00261A4D">
      <w:pPr>
        <w:spacing w:after="0" w:line="240" w:lineRule="auto"/>
        <w:ind w:right="38" w:firstLine="706"/>
        <w:jc w:val="both"/>
        <w:rPr>
          <w:rFonts w:ascii="Times New Roman" w:hAnsi="Times New Roman"/>
          <w:sz w:val="28"/>
          <w:szCs w:val="28"/>
        </w:rPr>
      </w:pPr>
    </w:p>
    <w:p w14:paraId="7309DEFB" w14:textId="75CD7F5C" w:rsidR="00050324" w:rsidRPr="0005714E" w:rsidRDefault="00050324" w:rsidP="00261A4D">
      <w:pPr>
        <w:spacing w:line="240" w:lineRule="auto"/>
        <w:jc w:val="both"/>
        <w:rPr>
          <w:rFonts w:ascii="Times New Roman" w:hAnsi="Times New Roman"/>
          <w:sz w:val="28"/>
          <w:szCs w:val="28"/>
        </w:rPr>
      </w:pPr>
      <w:r w:rsidRPr="0005714E">
        <w:rPr>
          <w:rFonts w:ascii="Times New Roman" w:hAnsi="Times New Roman"/>
          <w:sz w:val="28"/>
          <w:szCs w:val="28"/>
        </w:rPr>
        <w:t xml:space="preserve">         От точки пересечения крайнего восточного рельса ж/д путей и Муринского тоннеля, далее на север вдоль крайнего восточного рельса ж/д путей до точки пересечения крайнего восточного рельса ж/д путей и створа между домами 11/1 и 13 по пр. Авиаторов Балтики, далее на запад по створу между домами 11/1 и 13 по </w:t>
      </w:r>
      <w:proofErr w:type="spellStart"/>
      <w:r w:rsidRPr="0005714E">
        <w:rPr>
          <w:rFonts w:ascii="Times New Roman" w:hAnsi="Times New Roman"/>
          <w:sz w:val="28"/>
          <w:szCs w:val="28"/>
        </w:rPr>
        <w:t>пр</w:t>
      </w:r>
      <w:proofErr w:type="spellEnd"/>
      <w:r w:rsidRPr="0005714E">
        <w:rPr>
          <w:rFonts w:ascii="Times New Roman" w:hAnsi="Times New Roman"/>
          <w:sz w:val="28"/>
          <w:szCs w:val="28"/>
        </w:rPr>
        <w:t xml:space="preserve">-ту Авиаторов Балтики до оси УДС Петровский б-р, далее на запад по оси УДС Петровский б-р до точки пересечения с осью УДС ул. Шувалова, далее на север по оси УДС ул. Шувалова до пересечения с осью УДС Дорога в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далее на юг по оси УДС Дорога в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до точки пересечения оси УДС Дорога в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с  крайним восточным рельсом ж/д переезда, далее на юг вдоль крайнего восточного рельса ж/д путей до точки пересечения крайнего восточного рельса ж/д путей с  внутриквартальным проездом в створе между домами 72 К3 и 78 К3 по ул. Шоссе в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далее на восток по внутриквартальному проезду в створе между домами 72 </w:t>
      </w:r>
      <w:r w:rsidR="005137BC">
        <w:rPr>
          <w:rFonts w:ascii="Times New Roman" w:hAnsi="Times New Roman"/>
          <w:sz w:val="28"/>
          <w:szCs w:val="28"/>
        </w:rPr>
        <w:t>К</w:t>
      </w:r>
      <w:r w:rsidRPr="0005714E">
        <w:rPr>
          <w:rFonts w:ascii="Times New Roman" w:hAnsi="Times New Roman"/>
          <w:sz w:val="28"/>
          <w:szCs w:val="28"/>
        </w:rPr>
        <w:t xml:space="preserve">3 и 78 </w:t>
      </w:r>
      <w:r w:rsidR="005137BC">
        <w:rPr>
          <w:rFonts w:ascii="Times New Roman" w:hAnsi="Times New Roman"/>
          <w:sz w:val="28"/>
          <w:szCs w:val="28"/>
        </w:rPr>
        <w:t>К</w:t>
      </w:r>
      <w:r w:rsidRPr="0005714E">
        <w:rPr>
          <w:rFonts w:ascii="Times New Roman" w:hAnsi="Times New Roman"/>
          <w:sz w:val="28"/>
          <w:szCs w:val="28"/>
        </w:rPr>
        <w:t xml:space="preserve">3 по ул. Шоссе в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до пересечения с осью УДС ул. Шоссе в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далее на юг по оси УДС ул. Шоссе в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до дома 68 К1 по ул. Шоссе в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далее </w:t>
      </w:r>
      <w:r w:rsidR="005137BC">
        <w:rPr>
          <w:rFonts w:ascii="Times New Roman" w:hAnsi="Times New Roman"/>
          <w:sz w:val="28"/>
          <w:szCs w:val="28"/>
        </w:rPr>
        <w:t xml:space="preserve">на </w:t>
      </w:r>
      <w:r w:rsidRPr="0005714E">
        <w:rPr>
          <w:rFonts w:ascii="Times New Roman" w:hAnsi="Times New Roman"/>
          <w:sz w:val="28"/>
          <w:szCs w:val="28"/>
        </w:rPr>
        <w:t>юг вдоль забора территории метрополитена депо «Северное» до точки пересечения со створом между домами 8 К1 и 6 лит. А по проезду Скандинавскому, далее на юг по внутридворовому пешеходному проходу, огибая территорию многоквартирного жилого комплекса «</w:t>
      </w:r>
      <w:proofErr w:type="spellStart"/>
      <w:r w:rsidRPr="0005714E">
        <w:rPr>
          <w:rFonts w:ascii="Times New Roman" w:hAnsi="Times New Roman"/>
          <w:sz w:val="28"/>
          <w:szCs w:val="28"/>
        </w:rPr>
        <w:t>Эланд</w:t>
      </w:r>
      <w:proofErr w:type="spellEnd"/>
      <w:r w:rsidRPr="0005714E">
        <w:rPr>
          <w:rFonts w:ascii="Times New Roman" w:hAnsi="Times New Roman"/>
          <w:sz w:val="28"/>
          <w:szCs w:val="28"/>
        </w:rPr>
        <w:t xml:space="preserve">» до КНС, далее на юг по внутриквартальному проезду вдоль дома 3/4 по Привокзальной площади до пересечения с ул. Боровой в створе домов 16 по ул. Боровая и 14 по ул. Шоссе </w:t>
      </w:r>
      <w:r w:rsidR="005137BC">
        <w:rPr>
          <w:rFonts w:ascii="Times New Roman" w:hAnsi="Times New Roman"/>
          <w:sz w:val="28"/>
          <w:szCs w:val="28"/>
        </w:rPr>
        <w:t>в</w:t>
      </w:r>
      <w:r w:rsidRPr="0005714E">
        <w:rPr>
          <w:rFonts w:ascii="Times New Roman" w:hAnsi="Times New Roman"/>
          <w:sz w:val="28"/>
          <w:szCs w:val="28"/>
        </w:rPr>
        <w:t xml:space="preserve"> </w:t>
      </w:r>
      <w:proofErr w:type="spellStart"/>
      <w:r w:rsidRPr="0005714E">
        <w:rPr>
          <w:rFonts w:ascii="Times New Roman" w:hAnsi="Times New Roman"/>
          <w:sz w:val="28"/>
          <w:szCs w:val="28"/>
        </w:rPr>
        <w:t>Лаврики</w:t>
      </w:r>
      <w:proofErr w:type="spellEnd"/>
      <w:r w:rsidRPr="0005714E">
        <w:rPr>
          <w:rFonts w:ascii="Times New Roman" w:hAnsi="Times New Roman"/>
          <w:sz w:val="28"/>
          <w:szCs w:val="28"/>
        </w:rPr>
        <w:t xml:space="preserve">, далее на юг по ул. Боровой до пересечения с внутридворовым проездом у дома 1А К2 по Привокзальной площади, далее по внутридворовому проезду на запад до детской площадки, далее на юг по внутридворовому пешеходному проходу вдоль дома 1А К1 по Привокзальной площади, далее на запад до дома 17А по Привокзальной площади, далее на юг по УДС Вокзальная улица, огибая с востока индивидуальные жилые дома по Вокзальной улице и исключая их из границы смежного округа, до точки пересечения с осью УДС </w:t>
      </w:r>
      <w:r w:rsidR="005137BC">
        <w:rPr>
          <w:rFonts w:ascii="Times New Roman" w:hAnsi="Times New Roman"/>
          <w:sz w:val="28"/>
          <w:szCs w:val="28"/>
        </w:rPr>
        <w:t xml:space="preserve">ул. </w:t>
      </w:r>
      <w:r w:rsidRPr="0005714E">
        <w:rPr>
          <w:rFonts w:ascii="Times New Roman" w:hAnsi="Times New Roman"/>
          <w:sz w:val="28"/>
          <w:szCs w:val="28"/>
        </w:rPr>
        <w:t>Центральная, далее на юг по оси УДС ул. Центральная до Токсовского шоссе, далее на юг по оси УДС Токсовское шоссе до Муринского тоннеля, далее на юг до точки пересечения Муринского тоннеля с крайним восточным рельсом ж/д путей.</w:t>
      </w:r>
    </w:p>
    <w:p w14:paraId="5CBC2ACF" w14:textId="77777777" w:rsidR="00050324" w:rsidRDefault="00050324" w:rsidP="00261A4D">
      <w:pPr>
        <w:spacing w:after="0" w:line="240" w:lineRule="auto"/>
        <w:ind w:right="38"/>
        <w:jc w:val="both"/>
        <w:rPr>
          <w:rFonts w:ascii="Times New Roman" w:hAnsi="Times New Roman"/>
          <w:sz w:val="28"/>
          <w:szCs w:val="28"/>
        </w:rPr>
      </w:pPr>
    </w:p>
    <w:p w14:paraId="39C32922" w14:textId="77777777" w:rsidR="00050324" w:rsidRPr="00FC59D5" w:rsidRDefault="00050324" w:rsidP="00261A4D">
      <w:pPr>
        <w:spacing w:after="0" w:line="240" w:lineRule="auto"/>
        <w:ind w:right="38"/>
        <w:jc w:val="both"/>
        <w:rPr>
          <w:rFonts w:ascii="Times New Roman" w:hAnsi="Times New Roman"/>
          <w:sz w:val="28"/>
          <w:szCs w:val="28"/>
        </w:rPr>
      </w:pPr>
      <w:r w:rsidRPr="00FC59D5">
        <w:rPr>
          <w:rFonts w:ascii="Times New Roman" w:hAnsi="Times New Roman"/>
          <w:sz w:val="28"/>
          <w:szCs w:val="28"/>
        </w:rPr>
        <w:t>Количество избирателей в округе</w:t>
      </w:r>
      <w:r>
        <w:rPr>
          <w:rFonts w:ascii="Times New Roman" w:hAnsi="Times New Roman"/>
          <w:sz w:val="28"/>
          <w:szCs w:val="28"/>
        </w:rPr>
        <w:t xml:space="preserve"> - </w:t>
      </w:r>
      <w:r w:rsidRPr="00FC59D5">
        <w:rPr>
          <w:rFonts w:ascii="Times New Roman" w:hAnsi="Times New Roman"/>
          <w:sz w:val="28"/>
          <w:szCs w:val="28"/>
        </w:rPr>
        <w:t>13</w:t>
      </w:r>
      <w:r>
        <w:rPr>
          <w:rFonts w:ascii="Times New Roman" w:hAnsi="Times New Roman"/>
          <w:sz w:val="28"/>
          <w:szCs w:val="28"/>
        </w:rPr>
        <w:t xml:space="preserve"> </w:t>
      </w:r>
      <w:r w:rsidRPr="00FC59D5">
        <w:rPr>
          <w:rFonts w:ascii="Times New Roman" w:hAnsi="Times New Roman"/>
          <w:sz w:val="28"/>
          <w:szCs w:val="28"/>
        </w:rPr>
        <w:t>2</w:t>
      </w:r>
      <w:r>
        <w:rPr>
          <w:rFonts w:ascii="Times New Roman" w:hAnsi="Times New Roman"/>
          <w:sz w:val="28"/>
          <w:szCs w:val="28"/>
        </w:rPr>
        <w:t>77</w:t>
      </w:r>
    </w:p>
    <w:p w14:paraId="530734A0" w14:textId="5A244996" w:rsidR="00050324" w:rsidRDefault="00050324" w:rsidP="00261A4D">
      <w:pPr>
        <w:spacing w:after="0" w:line="240" w:lineRule="auto"/>
        <w:ind w:right="38"/>
        <w:jc w:val="both"/>
        <w:rPr>
          <w:rFonts w:ascii="Times New Roman" w:eastAsia="Times New Roman" w:hAnsi="Times New Roman"/>
          <w:color w:val="000000"/>
          <w:sz w:val="24"/>
          <w:szCs w:val="24"/>
        </w:rPr>
      </w:pPr>
      <w:r w:rsidRPr="00FC59D5">
        <w:rPr>
          <w:rFonts w:ascii="Times New Roman" w:hAnsi="Times New Roman"/>
          <w:sz w:val="28"/>
          <w:szCs w:val="28"/>
        </w:rPr>
        <w:t>Количество мандатов в округе</w:t>
      </w:r>
      <w:r>
        <w:rPr>
          <w:rFonts w:ascii="Times New Roman" w:hAnsi="Times New Roman"/>
          <w:sz w:val="28"/>
          <w:szCs w:val="28"/>
        </w:rPr>
        <w:t xml:space="preserve"> - </w:t>
      </w:r>
      <w:r w:rsidRPr="00FC59D5">
        <w:rPr>
          <w:rFonts w:ascii="Times New Roman" w:hAnsi="Times New Roman"/>
          <w:sz w:val="28"/>
          <w:szCs w:val="28"/>
        </w:rPr>
        <w:t>5</w:t>
      </w:r>
    </w:p>
    <w:p w14:paraId="57150931" w14:textId="77777777" w:rsidR="00050324" w:rsidRPr="003D276D" w:rsidRDefault="00050324" w:rsidP="00050324">
      <w:pPr>
        <w:pBdr>
          <w:top w:val="nil"/>
          <w:left w:val="nil"/>
          <w:bottom w:val="nil"/>
          <w:right w:val="nil"/>
          <w:between w:val="nil"/>
        </w:pBdr>
        <w:spacing w:after="0" w:line="240" w:lineRule="auto"/>
        <w:ind w:left="6804"/>
        <w:jc w:val="right"/>
        <w:rPr>
          <w:rFonts w:ascii="Times New Roman" w:eastAsia="Times New Roman" w:hAnsi="Times New Roman"/>
          <w:color w:val="000000"/>
          <w:sz w:val="24"/>
          <w:szCs w:val="24"/>
        </w:rPr>
      </w:pPr>
    </w:p>
    <w:p w14:paraId="567AB484" w14:textId="77777777" w:rsidR="00050324" w:rsidRDefault="00050324" w:rsidP="00050324">
      <w:pPr>
        <w:pBdr>
          <w:top w:val="nil"/>
          <w:left w:val="nil"/>
          <w:bottom w:val="nil"/>
          <w:right w:val="nil"/>
          <w:between w:val="nil"/>
        </w:pBdr>
        <w:spacing w:after="0" w:line="240" w:lineRule="auto"/>
        <w:ind w:left="6804"/>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Приложение № 2</w:t>
      </w:r>
    </w:p>
    <w:p w14:paraId="3C6C165A" w14:textId="77777777" w:rsidR="00050324" w:rsidRPr="007D5031" w:rsidRDefault="00050324" w:rsidP="00050324">
      <w:pPr>
        <w:pBdr>
          <w:top w:val="nil"/>
          <w:left w:val="nil"/>
          <w:bottom w:val="nil"/>
          <w:right w:val="nil"/>
          <w:between w:val="nil"/>
        </w:pBdr>
        <w:spacing w:after="0" w:line="240" w:lineRule="auto"/>
        <w:ind w:left="6804"/>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решению </w:t>
      </w:r>
      <w:r w:rsidRPr="007D5031">
        <w:rPr>
          <w:rFonts w:ascii="Times New Roman" w:eastAsia="Times New Roman" w:hAnsi="Times New Roman"/>
          <w:color w:val="000000"/>
          <w:sz w:val="24"/>
          <w:szCs w:val="24"/>
        </w:rPr>
        <w:t>совета депутатов</w:t>
      </w:r>
    </w:p>
    <w:p w14:paraId="19A251D7" w14:textId="166935A6" w:rsidR="00050324" w:rsidRDefault="00050324" w:rsidP="00050324">
      <w:pPr>
        <w:pBdr>
          <w:top w:val="nil"/>
          <w:left w:val="nil"/>
          <w:bottom w:val="nil"/>
          <w:right w:val="nil"/>
          <w:between w:val="nil"/>
        </w:pBd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7D5031">
        <w:rPr>
          <w:rFonts w:ascii="Times New Roman" w:eastAsia="Times New Roman" w:hAnsi="Times New Roman"/>
          <w:color w:val="000000"/>
          <w:sz w:val="24"/>
          <w:szCs w:val="24"/>
        </w:rPr>
        <w:t>т «</w:t>
      </w:r>
      <w:r>
        <w:rPr>
          <w:rFonts w:ascii="Times New Roman" w:eastAsia="Times New Roman" w:hAnsi="Times New Roman"/>
          <w:color w:val="000000"/>
          <w:sz w:val="24"/>
          <w:szCs w:val="24"/>
        </w:rPr>
        <w:t>21</w:t>
      </w:r>
      <w:r w:rsidRPr="007D503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апреля </w:t>
      </w:r>
      <w:r w:rsidRPr="007D5031">
        <w:rPr>
          <w:rFonts w:ascii="Times New Roman" w:eastAsia="Times New Roman" w:hAnsi="Times New Roman"/>
          <w:color w:val="000000"/>
          <w:sz w:val="24"/>
          <w:szCs w:val="24"/>
        </w:rPr>
        <w:t>2024 г.</w:t>
      </w:r>
      <w:r>
        <w:rPr>
          <w:rFonts w:ascii="Times New Roman" w:eastAsia="Times New Roman" w:hAnsi="Times New Roman"/>
          <w:color w:val="000000"/>
          <w:sz w:val="24"/>
          <w:szCs w:val="24"/>
        </w:rPr>
        <w:t xml:space="preserve"> № 337</w:t>
      </w:r>
    </w:p>
    <w:p w14:paraId="032A621A" w14:textId="77777777" w:rsidR="00050324" w:rsidRDefault="00050324" w:rsidP="00050324">
      <w:pPr>
        <w:pBdr>
          <w:top w:val="nil"/>
          <w:left w:val="nil"/>
          <w:bottom w:val="nil"/>
          <w:right w:val="nil"/>
          <w:between w:val="nil"/>
        </w:pBdr>
        <w:spacing w:after="0" w:line="240" w:lineRule="auto"/>
        <w:ind w:left="6804"/>
        <w:jc w:val="right"/>
        <w:rPr>
          <w:rFonts w:ascii="Times New Roman" w:hAnsi="Times New Roman"/>
          <w:color w:val="000000"/>
          <w:sz w:val="24"/>
          <w:szCs w:val="24"/>
        </w:rPr>
      </w:pPr>
    </w:p>
    <w:p w14:paraId="0C022D61" w14:textId="77777777" w:rsidR="00050324" w:rsidRDefault="00050324" w:rsidP="00050324">
      <w:pPr>
        <w:spacing w:after="0"/>
        <w:jc w:val="center"/>
        <w:rPr>
          <w:rFonts w:ascii="Times New Roman" w:hAnsi="Times New Roman"/>
          <w:b/>
          <w:bCs/>
          <w:color w:val="000000" w:themeColor="text1"/>
          <w:sz w:val="28"/>
          <w:szCs w:val="28"/>
        </w:rPr>
      </w:pPr>
    </w:p>
    <w:p w14:paraId="4A93A2FA" w14:textId="77777777" w:rsidR="00050324" w:rsidRPr="00972BD9" w:rsidRDefault="00050324" w:rsidP="00050324">
      <w:pPr>
        <w:spacing w:after="0"/>
        <w:jc w:val="center"/>
        <w:rPr>
          <w:rFonts w:ascii="Times New Roman" w:hAnsi="Times New Roman"/>
          <w:b/>
          <w:bCs/>
          <w:color w:val="000000" w:themeColor="text1"/>
          <w:sz w:val="28"/>
          <w:szCs w:val="28"/>
        </w:rPr>
      </w:pPr>
      <w:r w:rsidRPr="00972BD9">
        <w:rPr>
          <w:rFonts w:ascii="Times New Roman" w:hAnsi="Times New Roman"/>
          <w:b/>
          <w:bCs/>
          <w:color w:val="000000" w:themeColor="text1"/>
          <w:sz w:val="28"/>
          <w:szCs w:val="28"/>
        </w:rPr>
        <w:t>ГРАФИЧЕСКОЕ ИЗОБРАЖЕНИЕ</w:t>
      </w:r>
    </w:p>
    <w:p w14:paraId="1CE03F42" w14:textId="77777777" w:rsidR="00050324" w:rsidRDefault="00050324" w:rsidP="00050324">
      <w:pPr>
        <w:spacing w:after="0"/>
        <w:jc w:val="center"/>
        <w:rPr>
          <w:rFonts w:ascii="Times New Roman" w:hAnsi="Times New Roman"/>
          <w:b/>
          <w:bCs/>
          <w:sz w:val="28"/>
          <w:szCs w:val="28"/>
        </w:rPr>
      </w:pPr>
      <w:r>
        <w:rPr>
          <w:rFonts w:ascii="Times New Roman" w:hAnsi="Times New Roman"/>
          <w:b/>
          <w:bCs/>
          <w:sz w:val="28"/>
          <w:szCs w:val="28"/>
        </w:rPr>
        <w:t xml:space="preserve">пяти </w:t>
      </w:r>
      <w:proofErr w:type="spellStart"/>
      <w:r w:rsidRPr="00972BD9">
        <w:rPr>
          <w:rFonts w:ascii="Times New Roman" w:hAnsi="Times New Roman"/>
          <w:b/>
          <w:bCs/>
          <w:sz w:val="28"/>
          <w:szCs w:val="28"/>
        </w:rPr>
        <w:t>пятимандатных</w:t>
      </w:r>
      <w:proofErr w:type="spellEnd"/>
      <w:r w:rsidRPr="00972BD9">
        <w:rPr>
          <w:rFonts w:ascii="Times New Roman" w:hAnsi="Times New Roman"/>
          <w:b/>
          <w:bCs/>
          <w:sz w:val="28"/>
          <w:szCs w:val="28"/>
        </w:rPr>
        <w:t xml:space="preserve"> избирательных округов по выборам депутатов совета депутатов муниципального образования «Муринское городское поселение» Всеволожского муниципального района Ленинградской области</w:t>
      </w:r>
    </w:p>
    <w:p w14:paraId="61E7877D" w14:textId="77777777" w:rsidR="00050324" w:rsidRPr="00DC4539" w:rsidRDefault="00050324" w:rsidP="00050324">
      <w:pPr>
        <w:spacing w:after="0"/>
        <w:jc w:val="center"/>
        <w:rPr>
          <w:rFonts w:ascii="Times New Roman" w:hAnsi="Times New Roman"/>
          <w:b/>
          <w:bCs/>
          <w:sz w:val="28"/>
          <w:szCs w:val="28"/>
        </w:rPr>
      </w:pPr>
    </w:p>
    <w:p w14:paraId="0A45AF50" w14:textId="77777777" w:rsidR="00050324" w:rsidRPr="0025527D" w:rsidRDefault="00050324" w:rsidP="00050324">
      <w:pPr>
        <w:spacing w:after="0"/>
        <w:jc w:val="center"/>
        <w:rPr>
          <w:rFonts w:ascii="Times New Roman" w:hAnsi="Times New Roman"/>
          <w:b/>
          <w:bCs/>
          <w:sz w:val="28"/>
          <w:szCs w:val="28"/>
        </w:rPr>
      </w:pPr>
      <w:r>
        <w:rPr>
          <w:rFonts w:ascii="Times New Roman" w:hAnsi="Times New Roman"/>
          <w:b/>
          <w:bCs/>
          <w:noProof/>
          <w:sz w:val="28"/>
          <w:szCs w:val="28"/>
        </w:rPr>
        <w:drawing>
          <wp:inline distT="0" distB="0" distL="0" distR="0" wp14:anchorId="22E2D560" wp14:editId="73207C85">
            <wp:extent cx="4263656" cy="6831965"/>
            <wp:effectExtent l="0" t="0" r="3810" b="6985"/>
            <wp:docPr id="4727935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93563" name="Рисунок 472793563"/>
                    <pic:cNvPicPr/>
                  </pic:nvPicPr>
                  <pic:blipFill>
                    <a:blip r:embed="rId14">
                      <a:extLst>
                        <a:ext uri="{28A0092B-C50C-407E-A947-70E740481C1C}">
                          <a14:useLocalDpi xmlns:a14="http://schemas.microsoft.com/office/drawing/2010/main" val="0"/>
                        </a:ext>
                      </a:extLst>
                    </a:blip>
                    <a:stretch>
                      <a:fillRect/>
                    </a:stretch>
                  </pic:blipFill>
                  <pic:spPr>
                    <a:xfrm>
                      <a:off x="0" y="0"/>
                      <a:ext cx="4270848" cy="6843490"/>
                    </a:xfrm>
                    <a:prstGeom prst="rect">
                      <a:avLst/>
                    </a:prstGeom>
                  </pic:spPr>
                </pic:pic>
              </a:graphicData>
            </a:graphic>
          </wp:inline>
        </w:drawing>
      </w:r>
    </w:p>
    <w:p w14:paraId="4E72389A" w14:textId="6B18FC86" w:rsidR="00DC4539" w:rsidRPr="00DC4539" w:rsidRDefault="00DC4539" w:rsidP="00050324">
      <w:pPr>
        <w:pBdr>
          <w:top w:val="nil"/>
          <w:left w:val="nil"/>
          <w:bottom w:val="nil"/>
          <w:right w:val="nil"/>
          <w:between w:val="nil"/>
        </w:pBdr>
        <w:spacing w:after="0" w:line="240" w:lineRule="auto"/>
        <w:ind w:left="6804"/>
        <w:jc w:val="right"/>
        <w:rPr>
          <w:rFonts w:ascii="Times New Roman" w:hAnsi="Times New Roman"/>
          <w:b/>
          <w:bCs/>
          <w:color w:val="000000" w:themeColor="text1"/>
          <w:sz w:val="28"/>
          <w:szCs w:val="28"/>
        </w:rPr>
      </w:pPr>
    </w:p>
    <w:sectPr w:rsidR="00DC4539" w:rsidRPr="00DC4539" w:rsidSect="009570B3">
      <w:pgSz w:w="11906" w:h="16838"/>
      <w:pgMar w:top="426"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801D6"/>
    <w:multiLevelType w:val="multilevel"/>
    <w:tmpl w:val="265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567"/>
    <w:multiLevelType w:val="multilevel"/>
    <w:tmpl w:val="2F16B9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C04293"/>
    <w:multiLevelType w:val="hybridMultilevel"/>
    <w:tmpl w:val="2F041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F96B52"/>
    <w:multiLevelType w:val="hybridMultilevel"/>
    <w:tmpl w:val="7B40B496"/>
    <w:lvl w:ilvl="0" w:tplc="77E05BD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C373EA2"/>
    <w:multiLevelType w:val="hybridMultilevel"/>
    <w:tmpl w:val="03AC5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3E1586"/>
    <w:multiLevelType w:val="multilevel"/>
    <w:tmpl w:val="E228BC2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E4E4150"/>
    <w:multiLevelType w:val="multilevel"/>
    <w:tmpl w:val="D81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594057">
    <w:abstractNumId w:val="5"/>
  </w:num>
  <w:num w:numId="2" w16cid:durableId="1094128191">
    <w:abstractNumId w:val="1"/>
  </w:num>
  <w:num w:numId="3" w16cid:durableId="2020426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3421763">
    <w:abstractNumId w:val="6"/>
  </w:num>
  <w:num w:numId="5" w16cid:durableId="1339313030">
    <w:abstractNumId w:val="0"/>
  </w:num>
  <w:num w:numId="6" w16cid:durableId="516777753">
    <w:abstractNumId w:val="4"/>
  </w:num>
  <w:num w:numId="7" w16cid:durableId="1876188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4E"/>
    <w:rsid w:val="000065B3"/>
    <w:rsid w:val="00006EE0"/>
    <w:rsid w:val="00014700"/>
    <w:rsid w:val="000256E6"/>
    <w:rsid w:val="00035047"/>
    <w:rsid w:val="00050324"/>
    <w:rsid w:val="00055E42"/>
    <w:rsid w:val="0006320A"/>
    <w:rsid w:val="0006670E"/>
    <w:rsid w:val="000724CA"/>
    <w:rsid w:val="00073B47"/>
    <w:rsid w:val="000777E6"/>
    <w:rsid w:val="0008486C"/>
    <w:rsid w:val="00084920"/>
    <w:rsid w:val="00092096"/>
    <w:rsid w:val="00097B03"/>
    <w:rsid w:val="000A2061"/>
    <w:rsid w:val="000A340C"/>
    <w:rsid w:val="000D27A5"/>
    <w:rsid w:val="000E0B6D"/>
    <w:rsid w:val="000F208E"/>
    <w:rsid w:val="00121136"/>
    <w:rsid w:val="00121D08"/>
    <w:rsid w:val="00123464"/>
    <w:rsid w:val="001236CE"/>
    <w:rsid w:val="00127018"/>
    <w:rsid w:val="00127F94"/>
    <w:rsid w:val="0014126C"/>
    <w:rsid w:val="00141EF5"/>
    <w:rsid w:val="00150AAA"/>
    <w:rsid w:val="0017351E"/>
    <w:rsid w:val="00182C13"/>
    <w:rsid w:val="00193594"/>
    <w:rsid w:val="00194181"/>
    <w:rsid w:val="00195138"/>
    <w:rsid w:val="0019766B"/>
    <w:rsid w:val="001A6A69"/>
    <w:rsid w:val="001C00B7"/>
    <w:rsid w:val="001D584E"/>
    <w:rsid w:val="00204067"/>
    <w:rsid w:val="00212462"/>
    <w:rsid w:val="002170A1"/>
    <w:rsid w:val="002372D9"/>
    <w:rsid w:val="0025309D"/>
    <w:rsid w:val="0025371C"/>
    <w:rsid w:val="00261A4D"/>
    <w:rsid w:val="00263486"/>
    <w:rsid w:val="00264B74"/>
    <w:rsid w:val="00296899"/>
    <w:rsid w:val="002970C7"/>
    <w:rsid w:val="002C1D93"/>
    <w:rsid w:val="002C30DA"/>
    <w:rsid w:val="002C7547"/>
    <w:rsid w:val="002D35EB"/>
    <w:rsid w:val="002D601D"/>
    <w:rsid w:val="002E2802"/>
    <w:rsid w:val="003028CD"/>
    <w:rsid w:val="0030313F"/>
    <w:rsid w:val="00305906"/>
    <w:rsid w:val="003149BA"/>
    <w:rsid w:val="003438B6"/>
    <w:rsid w:val="00344CFC"/>
    <w:rsid w:val="003500DC"/>
    <w:rsid w:val="00371321"/>
    <w:rsid w:val="003A2997"/>
    <w:rsid w:val="003A633B"/>
    <w:rsid w:val="003C1B7E"/>
    <w:rsid w:val="003C70AE"/>
    <w:rsid w:val="003D3C82"/>
    <w:rsid w:val="003E20BF"/>
    <w:rsid w:val="003E6488"/>
    <w:rsid w:val="003F0362"/>
    <w:rsid w:val="003F7B99"/>
    <w:rsid w:val="0041114B"/>
    <w:rsid w:val="004172E5"/>
    <w:rsid w:val="00420BDB"/>
    <w:rsid w:val="00425802"/>
    <w:rsid w:val="0042632F"/>
    <w:rsid w:val="00442965"/>
    <w:rsid w:val="00446DAD"/>
    <w:rsid w:val="004644D3"/>
    <w:rsid w:val="004828F2"/>
    <w:rsid w:val="00486395"/>
    <w:rsid w:val="004922C7"/>
    <w:rsid w:val="004928F4"/>
    <w:rsid w:val="004A5BAF"/>
    <w:rsid w:val="004B1E30"/>
    <w:rsid w:val="004B25B2"/>
    <w:rsid w:val="004D1DCC"/>
    <w:rsid w:val="004D2CD3"/>
    <w:rsid w:val="004D6D7E"/>
    <w:rsid w:val="004E6F49"/>
    <w:rsid w:val="004F2824"/>
    <w:rsid w:val="00503CA0"/>
    <w:rsid w:val="0051156B"/>
    <w:rsid w:val="005137BC"/>
    <w:rsid w:val="005143F1"/>
    <w:rsid w:val="005313CC"/>
    <w:rsid w:val="00551B4D"/>
    <w:rsid w:val="00556BE5"/>
    <w:rsid w:val="00585958"/>
    <w:rsid w:val="005867E0"/>
    <w:rsid w:val="00591BA0"/>
    <w:rsid w:val="00591D3A"/>
    <w:rsid w:val="0059291F"/>
    <w:rsid w:val="00593B64"/>
    <w:rsid w:val="005A290F"/>
    <w:rsid w:val="005A2CBD"/>
    <w:rsid w:val="005A5549"/>
    <w:rsid w:val="005B0514"/>
    <w:rsid w:val="005B55A5"/>
    <w:rsid w:val="005D6DCB"/>
    <w:rsid w:val="005E1FF8"/>
    <w:rsid w:val="005E20E1"/>
    <w:rsid w:val="005E25E4"/>
    <w:rsid w:val="005E3860"/>
    <w:rsid w:val="005E3A1D"/>
    <w:rsid w:val="005E5C67"/>
    <w:rsid w:val="005F1F23"/>
    <w:rsid w:val="00601192"/>
    <w:rsid w:val="006111D6"/>
    <w:rsid w:val="006165D4"/>
    <w:rsid w:val="0064058E"/>
    <w:rsid w:val="00642042"/>
    <w:rsid w:val="00645024"/>
    <w:rsid w:val="006B4749"/>
    <w:rsid w:val="006B644F"/>
    <w:rsid w:val="006C050E"/>
    <w:rsid w:val="006C4F2D"/>
    <w:rsid w:val="006F0938"/>
    <w:rsid w:val="006F18B8"/>
    <w:rsid w:val="006F3B0A"/>
    <w:rsid w:val="00703E77"/>
    <w:rsid w:val="00706EB5"/>
    <w:rsid w:val="007269C2"/>
    <w:rsid w:val="00726F41"/>
    <w:rsid w:val="00750BC9"/>
    <w:rsid w:val="0076262C"/>
    <w:rsid w:val="007673F8"/>
    <w:rsid w:val="00772920"/>
    <w:rsid w:val="00774ED2"/>
    <w:rsid w:val="00784FCA"/>
    <w:rsid w:val="0079188B"/>
    <w:rsid w:val="00792DAC"/>
    <w:rsid w:val="007944FE"/>
    <w:rsid w:val="00797842"/>
    <w:rsid w:val="007B480E"/>
    <w:rsid w:val="007C6F2F"/>
    <w:rsid w:val="007D3D35"/>
    <w:rsid w:val="007D5031"/>
    <w:rsid w:val="007F1D69"/>
    <w:rsid w:val="007F5C1B"/>
    <w:rsid w:val="00801C0E"/>
    <w:rsid w:val="00820312"/>
    <w:rsid w:val="008329BB"/>
    <w:rsid w:val="008337E6"/>
    <w:rsid w:val="00842E55"/>
    <w:rsid w:val="00845918"/>
    <w:rsid w:val="0085383E"/>
    <w:rsid w:val="0085692D"/>
    <w:rsid w:val="00863584"/>
    <w:rsid w:val="008940B4"/>
    <w:rsid w:val="008943D0"/>
    <w:rsid w:val="008A109E"/>
    <w:rsid w:val="008A14B1"/>
    <w:rsid w:val="008B0E79"/>
    <w:rsid w:val="008C516E"/>
    <w:rsid w:val="008D2A21"/>
    <w:rsid w:val="008D74AA"/>
    <w:rsid w:val="008D776D"/>
    <w:rsid w:val="008F45C9"/>
    <w:rsid w:val="008F5E64"/>
    <w:rsid w:val="00901E37"/>
    <w:rsid w:val="0090416B"/>
    <w:rsid w:val="00914B45"/>
    <w:rsid w:val="009238E4"/>
    <w:rsid w:val="00934F12"/>
    <w:rsid w:val="00956FF2"/>
    <w:rsid w:val="009570B3"/>
    <w:rsid w:val="00965A00"/>
    <w:rsid w:val="00972BD9"/>
    <w:rsid w:val="00973648"/>
    <w:rsid w:val="00982665"/>
    <w:rsid w:val="009A5917"/>
    <w:rsid w:val="009C3B4E"/>
    <w:rsid w:val="009C7F9A"/>
    <w:rsid w:val="009D0D3D"/>
    <w:rsid w:val="00A07922"/>
    <w:rsid w:val="00A40D92"/>
    <w:rsid w:val="00A50B64"/>
    <w:rsid w:val="00A52ED6"/>
    <w:rsid w:val="00A638B8"/>
    <w:rsid w:val="00A72D36"/>
    <w:rsid w:val="00A735CB"/>
    <w:rsid w:val="00A82D4E"/>
    <w:rsid w:val="00AC14F7"/>
    <w:rsid w:val="00AF1A6B"/>
    <w:rsid w:val="00B02894"/>
    <w:rsid w:val="00B11180"/>
    <w:rsid w:val="00B14525"/>
    <w:rsid w:val="00B3042B"/>
    <w:rsid w:val="00B47BD5"/>
    <w:rsid w:val="00B61709"/>
    <w:rsid w:val="00B647B5"/>
    <w:rsid w:val="00B67C9B"/>
    <w:rsid w:val="00B70D2F"/>
    <w:rsid w:val="00B7257C"/>
    <w:rsid w:val="00B92450"/>
    <w:rsid w:val="00BA0B87"/>
    <w:rsid w:val="00BA2423"/>
    <w:rsid w:val="00BA2B54"/>
    <w:rsid w:val="00BB38B3"/>
    <w:rsid w:val="00BC180E"/>
    <w:rsid w:val="00BC214C"/>
    <w:rsid w:val="00BE5EE7"/>
    <w:rsid w:val="00BF4038"/>
    <w:rsid w:val="00C028D4"/>
    <w:rsid w:val="00C1401D"/>
    <w:rsid w:val="00C230A7"/>
    <w:rsid w:val="00C25E97"/>
    <w:rsid w:val="00C30242"/>
    <w:rsid w:val="00C40B9F"/>
    <w:rsid w:val="00C41378"/>
    <w:rsid w:val="00C60B9A"/>
    <w:rsid w:val="00C60C0D"/>
    <w:rsid w:val="00C87ED3"/>
    <w:rsid w:val="00C91C3C"/>
    <w:rsid w:val="00C934C5"/>
    <w:rsid w:val="00CB12F8"/>
    <w:rsid w:val="00CB3CA2"/>
    <w:rsid w:val="00CB58A0"/>
    <w:rsid w:val="00CB7DB1"/>
    <w:rsid w:val="00CD04D8"/>
    <w:rsid w:val="00CD635C"/>
    <w:rsid w:val="00CD727F"/>
    <w:rsid w:val="00D0145B"/>
    <w:rsid w:val="00D13BCB"/>
    <w:rsid w:val="00D207A9"/>
    <w:rsid w:val="00D31699"/>
    <w:rsid w:val="00D43D43"/>
    <w:rsid w:val="00D44B88"/>
    <w:rsid w:val="00D5090F"/>
    <w:rsid w:val="00D60CA3"/>
    <w:rsid w:val="00D60D09"/>
    <w:rsid w:val="00D806E0"/>
    <w:rsid w:val="00D94083"/>
    <w:rsid w:val="00DA381B"/>
    <w:rsid w:val="00DA4944"/>
    <w:rsid w:val="00DB2633"/>
    <w:rsid w:val="00DB3E07"/>
    <w:rsid w:val="00DB743F"/>
    <w:rsid w:val="00DC4539"/>
    <w:rsid w:val="00DD4C38"/>
    <w:rsid w:val="00DE3F41"/>
    <w:rsid w:val="00DF3F31"/>
    <w:rsid w:val="00E075A5"/>
    <w:rsid w:val="00E15851"/>
    <w:rsid w:val="00E15C48"/>
    <w:rsid w:val="00E56CD0"/>
    <w:rsid w:val="00E645B1"/>
    <w:rsid w:val="00E67FD7"/>
    <w:rsid w:val="00E74EE1"/>
    <w:rsid w:val="00E75B8A"/>
    <w:rsid w:val="00E777AD"/>
    <w:rsid w:val="00E920EC"/>
    <w:rsid w:val="00E9301B"/>
    <w:rsid w:val="00EA0F08"/>
    <w:rsid w:val="00EB62AF"/>
    <w:rsid w:val="00EC1688"/>
    <w:rsid w:val="00ED22E7"/>
    <w:rsid w:val="00EF1D6E"/>
    <w:rsid w:val="00EF4EF5"/>
    <w:rsid w:val="00F0318B"/>
    <w:rsid w:val="00F11B8F"/>
    <w:rsid w:val="00F13281"/>
    <w:rsid w:val="00F27445"/>
    <w:rsid w:val="00F30A6A"/>
    <w:rsid w:val="00F57CB9"/>
    <w:rsid w:val="00F7753D"/>
    <w:rsid w:val="00FB329D"/>
    <w:rsid w:val="00FC15C3"/>
    <w:rsid w:val="00FC5702"/>
    <w:rsid w:val="00FC59D5"/>
    <w:rsid w:val="00FD6C51"/>
    <w:rsid w:val="00FE23B8"/>
    <w:rsid w:val="00FE563B"/>
    <w:rsid w:val="00FF12EC"/>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30D3"/>
  <w15:docId w15:val="{CA981881-5ADB-4604-8BE6-4B25022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CC3"/>
    <w:rPr>
      <w:rFonts w:cs="Times New Roman"/>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customStyle="1" w:styleId="LO-normal">
    <w:name w:val="LO-normal"/>
    <w:qFormat/>
    <w:rsid w:val="00281284"/>
    <w:pPr>
      <w:spacing w:after="0" w:line="240" w:lineRule="auto"/>
    </w:pPr>
    <w:rPr>
      <w:rFonts w:eastAsia="SimSun" w:cs="Arial"/>
      <w:sz w:val="20"/>
      <w:szCs w:val="20"/>
      <w:lang w:eastAsia="zh-CN" w:bidi="hi-IN"/>
    </w:rPr>
  </w:style>
  <w:style w:type="paragraph" w:styleId="a6">
    <w:name w:val="List Paragraph"/>
    <w:basedOn w:val="a0"/>
    <w:uiPriority w:val="34"/>
    <w:qFormat/>
    <w:rsid w:val="00271BE0"/>
    <w:pPr>
      <w:ind w:left="720"/>
      <w:contextualSpacing/>
    </w:pPr>
  </w:style>
  <w:style w:type="paragraph" w:styleId="a7">
    <w:name w:val="Normal (Web)"/>
    <w:basedOn w:val="a0"/>
    <w:uiPriority w:val="99"/>
    <w:unhideWhenUsed/>
    <w:rsid w:val="002B2D04"/>
    <w:pPr>
      <w:spacing w:before="100" w:beforeAutospacing="1" w:after="100" w:afterAutospacing="1" w:line="240" w:lineRule="auto"/>
    </w:pPr>
    <w:rPr>
      <w:rFonts w:ascii="Times New Roman" w:eastAsia="Times New Roman" w:hAnsi="Times New Roman"/>
      <w:sz w:val="24"/>
      <w:szCs w:val="24"/>
    </w:rPr>
  </w:style>
  <w:style w:type="paragraph" w:styleId="a8">
    <w:name w:val="header"/>
    <w:basedOn w:val="a0"/>
    <w:link w:val="a9"/>
    <w:uiPriority w:val="99"/>
    <w:unhideWhenUsed/>
    <w:rsid w:val="00002FD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02FD6"/>
    <w:rPr>
      <w:rFonts w:ascii="Calibri" w:eastAsia="Calibri" w:hAnsi="Calibri" w:cs="Times New Roman"/>
    </w:rPr>
  </w:style>
  <w:style w:type="paragraph" w:styleId="aa">
    <w:name w:val="footer"/>
    <w:basedOn w:val="a0"/>
    <w:link w:val="ab"/>
    <w:uiPriority w:val="99"/>
    <w:unhideWhenUsed/>
    <w:rsid w:val="00002FD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02FD6"/>
    <w:rPr>
      <w:rFonts w:ascii="Calibri" w:eastAsia="Calibri" w:hAnsi="Calibri" w:cs="Times New Roman"/>
    </w:rPr>
  </w:style>
  <w:style w:type="character" w:styleId="ac">
    <w:name w:val="Hyperlink"/>
    <w:basedOn w:val="a1"/>
    <w:uiPriority w:val="99"/>
    <w:unhideWhenUsed/>
    <w:rsid w:val="00FA1149"/>
    <w:rPr>
      <w:color w:val="0000FF"/>
      <w:u w:val="single"/>
    </w:rPr>
  </w:style>
  <w:style w:type="character" w:customStyle="1" w:styleId="apple-converted-space">
    <w:name w:val="apple-converted-space"/>
    <w:basedOn w:val="a1"/>
    <w:qFormat/>
    <w:rsid w:val="00F833B3"/>
  </w:style>
  <w:style w:type="character" w:customStyle="1" w:styleId="InternetLink">
    <w:name w:val="Internet Link"/>
    <w:rsid w:val="00F833B3"/>
    <w:rPr>
      <w:color w:val="0000FF"/>
      <w:u w:val="single"/>
    </w:rPr>
  </w:style>
  <w:style w:type="paragraph" w:customStyle="1" w:styleId="ConsPlusNormal">
    <w:name w:val="ConsPlusNormal"/>
    <w:qFormat/>
    <w:rsid w:val="00F833B3"/>
    <w:pPr>
      <w:widowControl w:val="0"/>
      <w:autoSpaceDE w:val="0"/>
      <w:spacing w:after="0" w:line="240" w:lineRule="auto"/>
    </w:pPr>
    <w:rPr>
      <w:rFonts w:ascii="Times New Roman" w:eastAsia="Times New Roman" w:hAnsi="Times New Roman" w:cs="Times New Roman"/>
      <w:sz w:val="24"/>
      <w:szCs w:val="20"/>
      <w:lang w:eastAsia="zh-CN"/>
    </w:rPr>
  </w:style>
  <w:style w:type="character" w:customStyle="1" w:styleId="ad">
    <w:name w:val="Основной текст Знак"/>
    <w:link w:val="ae"/>
    <w:rsid w:val="00B23E53"/>
    <w:rPr>
      <w:rFonts w:ascii="Times New Roman" w:hAnsi="Times New Roman" w:cs="Times New Roman"/>
      <w:sz w:val="26"/>
      <w:szCs w:val="26"/>
      <w:shd w:val="clear" w:color="auto" w:fill="FFFFFF"/>
    </w:rPr>
  </w:style>
  <w:style w:type="paragraph" w:styleId="ae">
    <w:name w:val="Body Text"/>
    <w:basedOn w:val="a0"/>
    <w:link w:val="ad"/>
    <w:rsid w:val="00B23E53"/>
    <w:pPr>
      <w:widowControl w:val="0"/>
      <w:shd w:val="clear" w:color="auto" w:fill="FFFFFF"/>
      <w:spacing w:after="300" w:line="331" w:lineRule="exact"/>
      <w:jc w:val="center"/>
    </w:pPr>
    <w:rPr>
      <w:rFonts w:ascii="Times New Roman" w:eastAsiaTheme="minorHAnsi" w:hAnsi="Times New Roman"/>
      <w:sz w:val="26"/>
      <w:szCs w:val="26"/>
    </w:rPr>
  </w:style>
  <w:style w:type="character" w:customStyle="1" w:styleId="10">
    <w:name w:val="Основной текст Знак1"/>
    <w:basedOn w:val="a1"/>
    <w:uiPriority w:val="99"/>
    <w:semiHidden/>
    <w:rsid w:val="00B23E53"/>
    <w:rPr>
      <w:rFonts w:ascii="Calibri" w:eastAsia="Calibri" w:hAnsi="Calibri" w:cs="Times New Roman"/>
    </w:rPr>
  </w:style>
  <w:style w:type="character" w:customStyle="1" w:styleId="af">
    <w:name w:val="Обычный с номером Знак"/>
    <w:basedOn w:val="a1"/>
    <w:link w:val="a"/>
    <w:locked/>
    <w:rsid w:val="00D15E0A"/>
    <w:rPr>
      <w:rFonts w:ascii="Times New Roman" w:eastAsia="Times New Roman" w:hAnsi="Times New Roman" w:cs="Times New Roman"/>
      <w:position w:val="-1"/>
      <w:lang w:eastAsia="zh-CN"/>
    </w:rPr>
  </w:style>
  <w:style w:type="paragraph" w:customStyle="1" w:styleId="a">
    <w:name w:val="Обычный с номером"/>
    <w:basedOn w:val="a6"/>
    <w:link w:val="af"/>
    <w:qFormat/>
    <w:rsid w:val="00D15E0A"/>
    <w:pPr>
      <w:numPr>
        <w:numId w:val="2"/>
      </w:numPr>
      <w:spacing w:before="120" w:after="0" w:line="240" w:lineRule="auto"/>
      <w:ind w:left="0" w:firstLine="0"/>
      <w:contextualSpacing w:val="0"/>
      <w:jc w:val="both"/>
    </w:pPr>
    <w:rPr>
      <w:rFonts w:ascii="Times New Roman" w:eastAsia="Times New Roman" w:hAnsi="Times New Roman"/>
      <w:position w:val="-1"/>
      <w:lang w:eastAsia="zh-CN"/>
    </w:rPr>
  </w:style>
  <w:style w:type="paragraph" w:customStyle="1" w:styleId="ConsPlusNonformat">
    <w:name w:val="ConsPlusNonformat"/>
    <w:rsid w:val="00FC6D63"/>
    <w:pPr>
      <w:widowControl w:val="0"/>
      <w:autoSpaceDE w:val="0"/>
      <w:autoSpaceDN w:val="0"/>
      <w:adjustRightInd w:val="0"/>
      <w:spacing w:after="0" w:line="240" w:lineRule="auto"/>
    </w:pPr>
    <w:rPr>
      <w:rFonts w:ascii="Courier New" w:hAnsi="Courier New" w:cs="Courier New"/>
      <w:sz w:val="20"/>
      <w:szCs w:val="20"/>
    </w:rPr>
  </w:style>
  <w:style w:type="paragraph" w:styleId="af0">
    <w:name w:val="Balloon Text"/>
    <w:basedOn w:val="a0"/>
    <w:link w:val="af1"/>
    <w:uiPriority w:val="99"/>
    <w:semiHidden/>
    <w:unhideWhenUsed/>
    <w:rsid w:val="002770AA"/>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2770AA"/>
    <w:rPr>
      <w:rFonts w:ascii="Tahoma" w:eastAsia="Calibri" w:hAnsi="Tahoma" w:cs="Tahoma"/>
      <w:sz w:val="16"/>
      <w:szCs w:val="16"/>
    </w:rPr>
  </w:style>
  <w:style w:type="character" w:styleId="af2">
    <w:name w:val="Strong"/>
    <w:basedOn w:val="a1"/>
    <w:uiPriority w:val="22"/>
    <w:qFormat/>
    <w:rsid w:val="00BE4DB0"/>
    <w:rPr>
      <w:b/>
      <w:bCs/>
    </w:rPr>
  </w:style>
  <w:style w:type="character" w:styleId="af3">
    <w:name w:val="Emphasis"/>
    <w:basedOn w:val="a1"/>
    <w:uiPriority w:val="20"/>
    <w:qFormat/>
    <w:rsid w:val="00E24CDD"/>
    <w:rPr>
      <w:i/>
      <w:iCs/>
    </w:rPr>
  </w:style>
  <w:style w:type="paragraph" w:styleId="af4">
    <w:name w:val="Subtitle"/>
    <w:basedOn w:val="a0"/>
    <w:next w:val="a0"/>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230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Заголовок Знак"/>
    <w:basedOn w:val="a1"/>
    <w:link w:val="a4"/>
    <w:uiPriority w:val="10"/>
    <w:rsid w:val="00E67FD7"/>
    <w:rPr>
      <w:rFonts w:cs="Times New Roman"/>
      <w:b/>
      <w:sz w:val="72"/>
      <w:szCs w:val="72"/>
    </w:rPr>
  </w:style>
  <w:style w:type="paragraph" w:customStyle="1" w:styleId="11">
    <w:name w:val="Обычный1"/>
    <w:rsid w:val="008943D0"/>
  </w:style>
  <w:style w:type="paragraph" w:customStyle="1" w:styleId="af5">
    <w:name w:val="Абзац"/>
    <w:link w:val="af6"/>
    <w:qFormat/>
    <w:rsid w:val="0076262C"/>
    <w:pPr>
      <w:spacing w:after="0" w:line="240" w:lineRule="auto"/>
      <w:ind w:firstLine="709"/>
      <w:jc w:val="both"/>
    </w:pPr>
    <w:rPr>
      <w:rFonts w:ascii="Times New Roman" w:eastAsia="Times New Roman" w:hAnsi="Times New Roman" w:cs="Times New Roman"/>
      <w:sz w:val="28"/>
      <w:szCs w:val="24"/>
    </w:rPr>
  </w:style>
  <w:style w:type="character" w:customStyle="1" w:styleId="af6">
    <w:name w:val="Абзац Знак"/>
    <w:basedOn w:val="a1"/>
    <w:link w:val="af5"/>
    <w:qFormat/>
    <w:rsid w:val="0076262C"/>
    <w:rPr>
      <w:rFonts w:ascii="Times New Roman" w:eastAsia="Times New Roman" w:hAnsi="Times New Roman" w:cs="Times New Roman"/>
      <w:sz w:val="28"/>
      <w:szCs w:val="24"/>
    </w:rPr>
  </w:style>
  <w:style w:type="paragraph" w:customStyle="1" w:styleId="14">
    <w:name w:val="Титул_заголовок_14"/>
    <w:qFormat/>
    <w:rsid w:val="0076262C"/>
    <w:pPr>
      <w:spacing w:after="0" w:line="480" w:lineRule="auto"/>
      <w:contextualSpacing/>
      <w:jc w:val="center"/>
    </w:pPr>
    <w:rPr>
      <w:rFonts w:ascii="Times New Roman" w:eastAsia="Times New Roman" w:hAnsi="Times New Roman" w:cs="Times New Roman"/>
      <w:caps/>
      <w:sz w:val="28"/>
      <w:szCs w:val="36"/>
    </w:rPr>
  </w:style>
  <w:style w:type="character" w:customStyle="1" w:styleId="js-rollover">
    <w:name w:val="js-rollover"/>
    <w:basedOn w:val="a1"/>
    <w:rsid w:val="00F11B8F"/>
  </w:style>
  <w:style w:type="character" w:customStyle="1" w:styleId="acnamesecond">
    <w:name w:val="ac_name_second"/>
    <w:basedOn w:val="a1"/>
    <w:rsid w:val="00F11B8F"/>
  </w:style>
  <w:style w:type="character" w:customStyle="1" w:styleId="acnamefirst">
    <w:name w:val="ac_name_first"/>
    <w:basedOn w:val="a1"/>
    <w:rsid w:val="00F11B8F"/>
  </w:style>
  <w:style w:type="paragraph" w:customStyle="1" w:styleId="item">
    <w:name w:val="item"/>
    <w:basedOn w:val="a0"/>
    <w:rsid w:val="00B47BD5"/>
    <w:pPr>
      <w:spacing w:before="100" w:beforeAutospacing="1" w:after="100" w:afterAutospacing="1" w:line="240" w:lineRule="auto"/>
    </w:pPr>
    <w:rPr>
      <w:rFonts w:ascii="Times New Roman" w:eastAsia="Times New Roman" w:hAnsi="Times New Roman"/>
      <w:sz w:val="24"/>
      <w:szCs w:val="24"/>
    </w:rPr>
  </w:style>
  <w:style w:type="character" w:customStyle="1" w:styleId="js-case-header-casenum">
    <w:name w:val="js-case-header-case_num"/>
    <w:basedOn w:val="a1"/>
    <w:rsid w:val="00B47BD5"/>
  </w:style>
  <w:style w:type="character" w:styleId="af7">
    <w:name w:val="Unresolved Mention"/>
    <w:basedOn w:val="a1"/>
    <w:uiPriority w:val="99"/>
    <w:semiHidden/>
    <w:unhideWhenUsed/>
    <w:rsid w:val="0097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01997">
      <w:bodyDiv w:val="1"/>
      <w:marLeft w:val="0"/>
      <w:marRight w:val="0"/>
      <w:marTop w:val="0"/>
      <w:marBottom w:val="0"/>
      <w:divBdr>
        <w:top w:val="none" w:sz="0" w:space="0" w:color="auto"/>
        <w:left w:val="none" w:sz="0" w:space="0" w:color="auto"/>
        <w:bottom w:val="none" w:sz="0" w:space="0" w:color="auto"/>
        <w:right w:val="none" w:sz="0" w:space="0" w:color="auto"/>
      </w:divBdr>
    </w:div>
    <w:div w:id="575406885">
      <w:bodyDiv w:val="1"/>
      <w:marLeft w:val="0"/>
      <w:marRight w:val="0"/>
      <w:marTop w:val="0"/>
      <w:marBottom w:val="0"/>
      <w:divBdr>
        <w:top w:val="none" w:sz="0" w:space="0" w:color="auto"/>
        <w:left w:val="none" w:sz="0" w:space="0" w:color="auto"/>
        <w:bottom w:val="none" w:sz="0" w:space="0" w:color="auto"/>
        <w:right w:val="none" w:sz="0" w:space="0" w:color="auto"/>
      </w:divBdr>
    </w:div>
    <w:div w:id="690954727">
      <w:bodyDiv w:val="1"/>
      <w:marLeft w:val="0"/>
      <w:marRight w:val="0"/>
      <w:marTop w:val="0"/>
      <w:marBottom w:val="0"/>
      <w:divBdr>
        <w:top w:val="none" w:sz="0" w:space="0" w:color="auto"/>
        <w:left w:val="none" w:sz="0" w:space="0" w:color="auto"/>
        <w:bottom w:val="none" w:sz="0" w:space="0" w:color="auto"/>
        <w:right w:val="none" w:sz="0" w:space="0" w:color="auto"/>
      </w:divBdr>
    </w:div>
    <w:div w:id="1289818584">
      <w:bodyDiv w:val="1"/>
      <w:marLeft w:val="0"/>
      <w:marRight w:val="0"/>
      <w:marTop w:val="0"/>
      <w:marBottom w:val="0"/>
      <w:divBdr>
        <w:top w:val="none" w:sz="0" w:space="0" w:color="auto"/>
        <w:left w:val="none" w:sz="0" w:space="0" w:color="auto"/>
        <w:bottom w:val="none" w:sz="0" w:space="0" w:color="auto"/>
        <w:right w:val="none" w:sz="0" w:space="0" w:color="auto"/>
      </w:divBdr>
    </w:div>
    <w:div w:id="1426225056">
      <w:bodyDiv w:val="1"/>
      <w:marLeft w:val="0"/>
      <w:marRight w:val="0"/>
      <w:marTop w:val="0"/>
      <w:marBottom w:val="0"/>
      <w:divBdr>
        <w:top w:val="none" w:sz="0" w:space="0" w:color="auto"/>
        <w:left w:val="none" w:sz="0" w:space="0" w:color="auto"/>
        <w:bottom w:val="none" w:sz="0" w:space="0" w:color="auto"/>
        <w:right w:val="none" w:sz="0" w:space="0" w:color="auto"/>
      </w:divBdr>
      <w:divsChild>
        <w:div w:id="1917201693">
          <w:marLeft w:val="0"/>
          <w:marRight w:val="0"/>
          <w:marTop w:val="0"/>
          <w:marBottom w:val="0"/>
          <w:divBdr>
            <w:top w:val="none" w:sz="0" w:space="0" w:color="auto"/>
            <w:left w:val="none" w:sz="0" w:space="0" w:color="auto"/>
            <w:bottom w:val="none" w:sz="0" w:space="0" w:color="auto"/>
            <w:right w:val="none" w:sz="0" w:space="0" w:color="auto"/>
          </w:divBdr>
        </w:div>
      </w:divsChild>
    </w:div>
    <w:div w:id="1516572938">
      <w:bodyDiv w:val="1"/>
      <w:marLeft w:val="0"/>
      <w:marRight w:val="0"/>
      <w:marTop w:val="0"/>
      <w:marBottom w:val="0"/>
      <w:divBdr>
        <w:top w:val="none" w:sz="0" w:space="0" w:color="auto"/>
        <w:left w:val="none" w:sz="0" w:space="0" w:color="auto"/>
        <w:bottom w:val="none" w:sz="0" w:space="0" w:color="auto"/>
        <w:right w:val="none" w:sz="0" w:space="0" w:color="auto"/>
      </w:divBdr>
    </w:div>
    <w:div w:id="1738626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murino.ru." TargetMode="External"/><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Z9m1/x1xUsvQUfcm28FEJNcNPA==">AMUW2mUB5bd8HLtutKT/14gpOQvU907W8QYVpgzRuG5OFx/MWdyBXYdqHRJoLWalmdMBpXbSXFZQQak0BCFDXOBRmnn1fyP0CUcqTifmfIDq6u/DDpxf02MVeCb1FI1kv8bh/dN+V49Vr0Q90vxTxP2rhLyS7adqq5HYhQgk4ZQr6olFVxfrd7Gg2toNb6Ne+J4cslJbBZfI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6DB865-36B2-4D11-A684-35CA76E5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12309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Анастасия Смирнова</cp:lastModifiedBy>
  <cp:revision>2</cp:revision>
  <cp:lastPrinted>2024-04-17T09:59:00Z</cp:lastPrinted>
  <dcterms:created xsi:type="dcterms:W3CDTF">2024-04-25T11:08:00Z</dcterms:created>
  <dcterms:modified xsi:type="dcterms:W3CDTF">2024-04-25T11:08:00Z</dcterms:modified>
</cp:coreProperties>
</file>