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70E59" w14:textId="77777777" w:rsidR="00D517F3" w:rsidRPr="00B45FFD" w:rsidRDefault="00D517F3" w:rsidP="00D51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FF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230E2461" w14:textId="77777777" w:rsidR="00D517F3" w:rsidRPr="00B45FFD" w:rsidRDefault="00D517F3" w:rsidP="00D517F3">
      <w:pPr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к отчету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F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«Муринское городское поселение» Всеволожского муниципального района Ленинградской области за 12 месяцев 2023 года в рамках:</w:t>
      </w:r>
    </w:p>
    <w:p w14:paraId="709671FB" w14:textId="77777777" w:rsidR="00D517F3" w:rsidRDefault="00D517F3" w:rsidP="00D517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FD">
        <w:rPr>
          <w:rFonts w:ascii="Times New Roman" w:hAnsi="Times New Roman" w:cs="Times New Roman"/>
          <w:b/>
          <w:sz w:val="28"/>
          <w:szCs w:val="28"/>
        </w:rPr>
        <w:t>Муниципальной программы «Благоустройство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годы»</w:t>
      </w:r>
    </w:p>
    <w:p w14:paraId="569F94BB" w14:textId="77777777" w:rsidR="00D517F3" w:rsidRDefault="00D517F3" w:rsidP="00D517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7E1">
        <w:rPr>
          <w:rFonts w:ascii="Times New Roman" w:hAnsi="Times New Roman" w:cs="Times New Roman"/>
          <w:b/>
          <w:bCs/>
          <w:sz w:val="28"/>
          <w:szCs w:val="28"/>
        </w:rPr>
        <w:t xml:space="preserve">Проектная часть: </w:t>
      </w:r>
    </w:p>
    <w:p w14:paraId="4319AF29" w14:textId="77777777" w:rsidR="00D517F3" w:rsidRPr="00541C1C" w:rsidRDefault="00D517F3" w:rsidP="00D517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61A0F2" w14:textId="77777777" w:rsidR="00D517F3" w:rsidRPr="005404AF" w:rsidRDefault="00D517F3" w:rsidP="00D517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147906561"/>
      <w:r w:rsidRPr="00F06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Региональный проект "Формирование комфортной городской среды"</w:t>
      </w:r>
      <w:r w:rsidRPr="00540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bookmarkEnd w:id="0"/>
    <w:p w14:paraId="7B6830B6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 Р</w:t>
      </w:r>
      <w:r w:rsidRPr="005404A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04AF">
        <w:rPr>
          <w:rFonts w:ascii="Times New Roman" w:hAnsi="Times New Roman" w:cs="Times New Roman"/>
          <w:sz w:val="28"/>
          <w:szCs w:val="28"/>
        </w:rPr>
        <w:t xml:space="preserve"> по контракту от 23.01.2023 №1045300002822000031 по благоустройству общественной территории «Улица Графская. Этап 2» выполнены. Финансирование в полном объеме перечислено на счета МБУ «ЦБС», из перечисленных средств оплачено</w:t>
      </w:r>
      <w:r>
        <w:rPr>
          <w:rFonts w:ascii="Times New Roman" w:hAnsi="Times New Roman" w:cs="Times New Roman"/>
          <w:sz w:val="28"/>
          <w:szCs w:val="28"/>
        </w:rPr>
        <w:t xml:space="preserve"> 24 468 100,00 </w:t>
      </w:r>
      <w:r w:rsidRPr="005404AF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6721BD49" w14:textId="77777777" w:rsidR="00D517F3" w:rsidRPr="005404AF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В рамках выполнения работ на объекте смонтированы следующие </w:t>
      </w:r>
      <w:proofErr w:type="spellStart"/>
      <w:r w:rsidRPr="005404AF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5404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678D70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- качели «Бриз» со спинкой - 2 шт.;</w:t>
      </w:r>
    </w:p>
    <w:p w14:paraId="63A9B516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стол бетонный для </w:t>
      </w:r>
      <w:proofErr w:type="spellStart"/>
      <w:r w:rsidRPr="005404AF">
        <w:rPr>
          <w:rFonts w:ascii="Times New Roman" w:hAnsi="Times New Roman" w:cs="Times New Roman"/>
          <w:sz w:val="28"/>
          <w:szCs w:val="28"/>
        </w:rPr>
        <w:t>пинг</w:t>
      </w:r>
      <w:proofErr w:type="spellEnd"/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04AF">
        <w:rPr>
          <w:rFonts w:ascii="Times New Roman" w:hAnsi="Times New Roman" w:cs="Times New Roman"/>
          <w:sz w:val="28"/>
          <w:szCs w:val="28"/>
        </w:rPr>
        <w:t>понга</w:t>
      </w:r>
      <w:proofErr w:type="spellEnd"/>
      <w:r w:rsidRPr="005404AF">
        <w:rPr>
          <w:rFonts w:ascii="Times New Roman" w:hAnsi="Times New Roman" w:cs="Times New Roman"/>
          <w:sz w:val="28"/>
          <w:szCs w:val="28"/>
        </w:rPr>
        <w:t xml:space="preserve"> «Стриж» - 2 шт.;</w:t>
      </w:r>
    </w:p>
    <w:p w14:paraId="0094FE10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- шезлонг «Кантри» - 7 шт.;</w:t>
      </w:r>
    </w:p>
    <w:p w14:paraId="6EE362F5" w14:textId="77777777" w:rsidR="00D517F3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для детской игровой площадки «Тоннель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геопластикой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04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04AF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24584539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для детской игровой площадки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тоннелями»  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404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04AF">
        <w:rPr>
          <w:rFonts w:ascii="Times New Roman" w:hAnsi="Times New Roman" w:cs="Times New Roman"/>
          <w:sz w:val="28"/>
          <w:szCs w:val="28"/>
        </w:rPr>
        <w:t xml:space="preserve"> шт.;</w:t>
      </w:r>
    </w:p>
    <w:p w14:paraId="6964503B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- навес «Лиана» -3 шт.;</w:t>
      </w:r>
    </w:p>
    <w:p w14:paraId="4866CDEF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навес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4AF">
        <w:rPr>
          <w:rFonts w:ascii="Times New Roman" w:hAnsi="Times New Roman" w:cs="Times New Roman"/>
          <w:sz w:val="28"/>
          <w:szCs w:val="28"/>
        </w:rPr>
        <w:t>пергола с качелями «Параплан» - 1 шт.;</w:t>
      </w:r>
    </w:p>
    <w:p w14:paraId="2AF7363F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04AF">
        <w:rPr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5404AF">
        <w:rPr>
          <w:rFonts w:ascii="Times New Roman" w:hAnsi="Times New Roman" w:cs="Times New Roman"/>
          <w:sz w:val="28"/>
          <w:szCs w:val="28"/>
        </w:rPr>
        <w:t xml:space="preserve"> «Курс» - 10 шт.;</w:t>
      </w:r>
    </w:p>
    <w:p w14:paraId="68E8E25B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- станция обслуживания велосипедов - 1 шт.;</w:t>
      </w:r>
    </w:p>
    <w:p w14:paraId="4940A43C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- скамьи с настилом</w:t>
      </w:r>
      <w:r>
        <w:rPr>
          <w:rFonts w:ascii="Times New Roman" w:hAnsi="Times New Roman" w:cs="Times New Roman"/>
          <w:sz w:val="28"/>
          <w:szCs w:val="28"/>
        </w:rPr>
        <w:t xml:space="preserve"> и спинкой «Бокс»</w:t>
      </w:r>
      <w:r w:rsidRPr="005404AF">
        <w:rPr>
          <w:rFonts w:ascii="Times New Roman" w:hAnsi="Times New Roman" w:cs="Times New Roman"/>
          <w:sz w:val="28"/>
          <w:szCs w:val="28"/>
        </w:rPr>
        <w:t xml:space="preserve"> – 10 шт.;</w:t>
      </w:r>
    </w:p>
    <w:p w14:paraId="4FE97035" w14:textId="77777777" w:rsidR="00D517F3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урна </w:t>
      </w:r>
      <w:r>
        <w:rPr>
          <w:rFonts w:ascii="Times New Roman" w:hAnsi="Times New Roman" w:cs="Times New Roman"/>
          <w:sz w:val="28"/>
          <w:szCs w:val="28"/>
        </w:rPr>
        <w:t xml:space="preserve">«Монолит» - </w:t>
      </w:r>
      <w:r w:rsidRPr="005404AF">
        <w:rPr>
          <w:rFonts w:ascii="Times New Roman" w:hAnsi="Times New Roman" w:cs="Times New Roman"/>
          <w:sz w:val="28"/>
          <w:szCs w:val="28"/>
        </w:rPr>
        <w:t>12 шт.;</w:t>
      </w:r>
    </w:p>
    <w:p w14:paraId="498275FF" w14:textId="77777777" w:rsidR="00D517F3" w:rsidRPr="005404AF" w:rsidRDefault="00D517F3" w:rsidP="00D51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щит информационный 006802 – 3 шт.; </w:t>
      </w:r>
    </w:p>
    <w:p w14:paraId="2CF5A230" w14:textId="77777777" w:rsidR="00D517F3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>На объекте высажено 86 деревьев и 184 кустарника, установлены 11 опор освещения и 22 декоративных светильника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5BCA27" w14:textId="77777777" w:rsidR="00D517F3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Выполнены работы по договору № ПО-12-2023 от 15.12.2023 г. на поставку ограждения пешеходного оцинкованного ПО-1 «Крест» в количестве 198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контракта – 598 950,00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C15DD">
        <w:rPr>
          <w:rFonts w:ascii="Times New Roman" w:hAnsi="Times New Roman" w:cs="Times New Roman"/>
          <w:sz w:val="28"/>
          <w:szCs w:val="28"/>
        </w:rPr>
        <w:t xml:space="preserve"> исполнен и оплачен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671547" w14:textId="77777777" w:rsidR="00D517F3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 Выполнены работы по контракту от 19.12.2023 г. № МО/2023 «На выполнение работ по устройству дорожного ограждения на общественной территории ул. Графская этап 2». Стоимость контракта – 540 144,00 руб.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84034" w14:textId="77777777" w:rsidR="00D517F3" w:rsidRPr="005404AF" w:rsidRDefault="00D517F3" w:rsidP="00D5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3C496" w14:textId="77777777" w:rsidR="00D517F3" w:rsidRDefault="00D517F3" w:rsidP="00D517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r w:rsidRPr="00F06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Иные направления деятельности, направленные на достижение проектной деятельности</w:t>
      </w:r>
    </w:p>
    <w:p w14:paraId="3F898316" w14:textId="77777777" w:rsidR="00D517F3" w:rsidRPr="005404AF" w:rsidRDefault="00D517F3" w:rsidP="00D517F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3.1. </w:t>
      </w:r>
      <w:r w:rsidRPr="00F06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комплекса мероприятий по региональному проекту "Формирование комфортной городской среды"</w:t>
      </w:r>
      <w:r w:rsidRPr="005404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976BF9B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04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04AF">
        <w:rPr>
          <w:rFonts w:ascii="Times New Roman" w:hAnsi="Times New Roman" w:cs="Times New Roman"/>
          <w:sz w:val="28"/>
          <w:szCs w:val="28"/>
        </w:rPr>
        <w:t xml:space="preserve"> от 20.02.2023 № ПРОФ-2023-1 на оказание услуг по осуществлению строительного контроля на объекте: «Выполнение работ по благоустройству общественной территории «Улица Графская. Этап 2». Стоимость Контракта – 529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4AF">
        <w:rPr>
          <w:rFonts w:ascii="Times New Roman" w:hAnsi="Times New Roman" w:cs="Times New Roman"/>
          <w:sz w:val="28"/>
          <w:szCs w:val="28"/>
        </w:rPr>
        <w:t>548,00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</w:t>
      </w:r>
      <w:r w:rsidRPr="005404AF">
        <w:rPr>
          <w:rFonts w:ascii="Times New Roman" w:hAnsi="Times New Roman" w:cs="Times New Roman"/>
          <w:sz w:val="28"/>
          <w:szCs w:val="28"/>
        </w:rPr>
        <w:t>;</w:t>
      </w:r>
    </w:p>
    <w:p w14:paraId="7BA16443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24.03.2023 № ЛЭ-24/03 на выполнение работ по переустройству линии электропередач (уличное освещение). Стоимость Контракта – </w:t>
      </w:r>
      <w:r w:rsidRPr="00E73353">
        <w:rPr>
          <w:rFonts w:ascii="Times New Roman" w:hAnsi="Times New Roman" w:cs="Times New Roman"/>
          <w:sz w:val="28"/>
          <w:szCs w:val="28"/>
        </w:rPr>
        <w:t>322 060,00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11559">
        <w:rPr>
          <w:rFonts w:ascii="Times New Roman" w:hAnsi="Times New Roman" w:cs="Times New Roman"/>
          <w:sz w:val="28"/>
          <w:szCs w:val="28"/>
        </w:rPr>
        <w:t>оплачено средств -</w:t>
      </w:r>
      <w:r>
        <w:rPr>
          <w:rFonts w:ascii="Times New Roman" w:hAnsi="Times New Roman" w:cs="Times New Roman"/>
          <w:sz w:val="28"/>
          <w:szCs w:val="28"/>
        </w:rPr>
        <w:t>305 333,78 руб.</w:t>
      </w:r>
      <w:r w:rsidRPr="00E73353">
        <w:rPr>
          <w:rFonts w:ascii="Times New Roman" w:hAnsi="Times New Roman" w:cs="Times New Roman"/>
          <w:sz w:val="28"/>
          <w:szCs w:val="28"/>
        </w:rPr>
        <w:t>;</w:t>
      </w:r>
    </w:p>
    <w:p w14:paraId="79905F10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29.03.2023 № СК-Э-2023 на оказание услуг по осуществлению строительного контроля на объекте: «Переустройство линии электропередач (уличное освещение)». Стоимость Контракта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000,00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оплачен;</w:t>
      </w:r>
    </w:p>
    <w:p w14:paraId="329BEB6A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01.03.2023 № ДП/2023 на разработку дизайн-проектов благоустройства «Воронцовского бульвара» (от улицы Графской до Петровского бульвара). Стоимость контракта – 590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000,00 руб. Контракт исполнен и оплачен;</w:t>
      </w:r>
    </w:p>
    <w:p w14:paraId="22A30C10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DC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C15DD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20.02.2023 № СЛГ-2023-1 на выполнение работ по инженерно-геодезическим изысканиям на общественной территории «Воронцовского бульвара» (от улицы Графской до Петровского бульвара). Сумма договора – 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350,00 руб. Договор исполнен и оплачен;</w:t>
      </w:r>
    </w:p>
    <w:p w14:paraId="64129162" w14:textId="77777777" w:rsidR="00D517F3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15D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30.06.2023 № ТП-Ш/2023 на выполнение технологического присоединения объекта благоустройства «Улица Шувалова» (1 этап)». Стоимость Контракта – 449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500,00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1559">
        <w:rPr>
          <w:rFonts w:ascii="Times New Roman" w:hAnsi="Times New Roman" w:cs="Times New Roman"/>
          <w:sz w:val="28"/>
          <w:szCs w:val="28"/>
        </w:rPr>
        <w:t>оплачено средств -</w:t>
      </w:r>
      <w:r>
        <w:rPr>
          <w:rFonts w:ascii="Times New Roman" w:hAnsi="Times New Roman" w:cs="Times New Roman"/>
          <w:sz w:val="28"/>
          <w:szCs w:val="28"/>
        </w:rPr>
        <w:t>357 236,72 руб.</w:t>
      </w:r>
      <w:r w:rsidRPr="00411559">
        <w:rPr>
          <w:rFonts w:ascii="Times New Roman" w:hAnsi="Times New Roman" w:cs="Times New Roman"/>
          <w:sz w:val="28"/>
          <w:szCs w:val="28"/>
        </w:rPr>
        <w:t>;</w:t>
      </w:r>
    </w:p>
    <w:p w14:paraId="3760590F" w14:textId="77777777" w:rsidR="00D517F3" w:rsidRPr="00DC15DD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30.06.2023 № СК-Ш/2023 на оказание услуг по осуществлению строительного контроля на объекте: «Технологическое присоединение объекта благоустройства «Улица Шувалова» (1 этап)». Стоимость Контракта –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000,00 руб.</w:t>
      </w:r>
      <w:r w:rsidRPr="000F0105"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</w:t>
      </w:r>
      <w:r>
        <w:rPr>
          <w:rFonts w:ascii="Times New Roman" w:hAnsi="Times New Roman" w:cs="Times New Roman"/>
          <w:sz w:val="28"/>
          <w:szCs w:val="28"/>
        </w:rPr>
        <w:t>.;</w:t>
      </w:r>
    </w:p>
    <w:p w14:paraId="064562FA" w14:textId="77777777" w:rsidR="00D517F3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C15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5DD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1045300002823000003</w:t>
      </w:r>
      <w:r w:rsidRPr="00DC15D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работ по организации пешеходного тротуара от ж/д переезда до ул. Шувалова. </w:t>
      </w:r>
      <w:r w:rsidRPr="00DC15DD">
        <w:rPr>
          <w:rFonts w:ascii="Times New Roman" w:hAnsi="Times New Roman" w:cs="Times New Roman"/>
          <w:sz w:val="28"/>
          <w:szCs w:val="28"/>
        </w:rPr>
        <w:t xml:space="preserve">Стоимость Контракта – </w:t>
      </w:r>
      <w:r>
        <w:rPr>
          <w:rFonts w:ascii="Times New Roman" w:hAnsi="Times New Roman" w:cs="Times New Roman"/>
          <w:sz w:val="28"/>
          <w:szCs w:val="28"/>
        </w:rPr>
        <w:t>1 364 455,78</w:t>
      </w:r>
      <w:r w:rsidRPr="00DC15D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0B5B">
        <w:rPr>
          <w:rFonts w:ascii="Times New Roman" w:hAnsi="Times New Roman" w:cs="Times New Roman"/>
          <w:sz w:val="28"/>
          <w:szCs w:val="28"/>
        </w:rPr>
        <w:t>оплачено средств -</w:t>
      </w:r>
      <w:r>
        <w:rPr>
          <w:rFonts w:ascii="Times New Roman" w:hAnsi="Times New Roman" w:cs="Times New Roman"/>
          <w:sz w:val="28"/>
          <w:szCs w:val="28"/>
        </w:rPr>
        <w:t>1 147 565,16 руб.;</w:t>
      </w:r>
    </w:p>
    <w:p w14:paraId="2EF2D216" w14:textId="77777777" w:rsidR="00D517F3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04AF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C15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C15DD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ПК-2023 </w:t>
      </w:r>
      <w:r w:rsidRPr="00DC15D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осуществлению строительного контроля на объекте: «Организация пешеходного тротуара от ж/д переезда до ул. Шувалова». </w:t>
      </w:r>
      <w:r w:rsidRPr="005404AF">
        <w:rPr>
          <w:rFonts w:ascii="Times New Roman" w:hAnsi="Times New Roman" w:cs="Times New Roman"/>
          <w:sz w:val="28"/>
          <w:szCs w:val="28"/>
        </w:rPr>
        <w:t xml:space="preserve">Стоимость Контракта – </w:t>
      </w:r>
      <w:r>
        <w:rPr>
          <w:rFonts w:ascii="Times New Roman" w:hAnsi="Times New Roman" w:cs="Times New Roman"/>
          <w:sz w:val="28"/>
          <w:szCs w:val="28"/>
        </w:rPr>
        <w:t>38 000</w:t>
      </w:r>
      <w:r w:rsidRPr="005404AF">
        <w:rPr>
          <w:rFonts w:ascii="Times New Roman" w:hAnsi="Times New Roman" w:cs="Times New Roman"/>
          <w:sz w:val="28"/>
          <w:szCs w:val="28"/>
        </w:rPr>
        <w:t>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4AF">
        <w:rPr>
          <w:rFonts w:ascii="Times New Roman" w:hAnsi="Times New Roman" w:cs="Times New Roman"/>
          <w:sz w:val="28"/>
          <w:szCs w:val="28"/>
        </w:rPr>
        <w:t>;</w:t>
      </w:r>
    </w:p>
    <w:p w14:paraId="3472517C" w14:textId="77777777" w:rsidR="00D517F3" w:rsidRDefault="00D517F3" w:rsidP="00D517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Pr="00DC15D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C15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15DD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Д/28/02-1 на выполнение работ по демонтажу и утилизации муниципальных информационных тумб на территории муниципального образования «Муринское городское поселение». </w:t>
      </w:r>
      <w:r w:rsidRPr="005404AF">
        <w:rPr>
          <w:rFonts w:ascii="Times New Roman" w:hAnsi="Times New Roman" w:cs="Times New Roman"/>
          <w:sz w:val="28"/>
          <w:szCs w:val="28"/>
        </w:rPr>
        <w:t xml:space="preserve">Стоимость Контракта – </w:t>
      </w:r>
      <w:r>
        <w:rPr>
          <w:rFonts w:ascii="Times New Roman" w:hAnsi="Times New Roman" w:cs="Times New Roman"/>
          <w:sz w:val="28"/>
          <w:szCs w:val="28"/>
        </w:rPr>
        <w:t>540 000</w:t>
      </w:r>
      <w:r w:rsidRPr="005404AF">
        <w:rPr>
          <w:rFonts w:ascii="Times New Roman" w:hAnsi="Times New Roman" w:cs="Times New Roman"/>
          <w:sz w:val="28"/>
          <w:szCs w:val="28"/>
        </w:rPr>
        <w:t>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 w:rsidRPr="00DC15DD">
        <w:rPr>
          <w:rFonts w:ascii="Times New Roman" w:hAnsi="Times New Roman" w:cs="Times New Roman"/>
          <w:sz w:val="28"/>
          <w:szCs w:val="28"/>
        </w:rPr>
        <w:t>Контракт исполнен и оплачен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ACE46E" w14:textId="77777777" w:rsidR="00D517F3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выполнены работы по</w:t>
      </w:r>
      <w:r w:rsidRPr="0054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DC15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C15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C15DD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 xml:space="preserve">ОГР-2023 на поставку ограждения пешеходного оцинкованного ПО-1 «Крест» в количестве 40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Стоимость контракта – 84 791,27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DC15DD">
        <w:rPr>
          <w:rFonts w:ascii="Times New Roman" w:hAnsi="Times New Roman" w:cs="Times New Roman"/>
          <w:sz w:val="28"/>
          <w:szCs w:val="28"/>
        </w:rPr>
        <w:t xml:space="preserve"> исполнен и оплачен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3C41665" w14:textId="77777777" w:rsidR="00D517F3" w:rsidRDefault="00D517F3" w:rsidP="00D51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выполнены работы 1 этапа контракта от 19.09.2022 г. № 1045300002822000019 на выполнение работ по разработке проектной документации на снос объектов незавершенного строительства на общественной территории «Бульвар Менделеева». </w:t>
      </w:r>
      <w:r w:rsidRPr="005404AF">
        <w:rPr>
          <w:rFonts w:ascii="Times New Roman" w:hAnsi="Times New Roman" w:cs="Times New Roman"/>
          <w:sz w:val="28"/>
          <w:szCs w:val="28"/>
        </w:rPr>
        <w:t xml:space="preserve">Стоимость Контракта – </w:t>
      </w:r>
      <w:r>
        <w:rPr>
          <w:rFonts w:ascii="Times New Roman" w:hAnsi="Times New Roman" w:cs="Times New Roman"/>
          <w:sz w:val="28"/>
          <w:szCs w:val="28"/>
        </w:rPr>
        <w:t>962 000</w:t>
      </w:r>
      <w:r w:rsidRPr="005404AF">
        <w:rPr>
          <w:rFonts w:ascii="Times New Roman" w:hAnsi="Times New Roman" w:cs="Times New Roman"/>
          <w:sz w:val="28"/>
          <w:szCs w:val="28"/>
        </w:rPr>
        <w:t>,00 руб.</w:t>
      </w:r>
      <w:r w:rsidRPr="00E73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Оплачен 1 этап, стоимостью – 232 268,09 руб. </w:t>
      </w:r>
      <w:r w:rsidRPr="00DC15DD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 xml:space="preserve">еще не исполнен. </w:t>
      </w:r>
    </w:p>
    <w:p w14:paraId="349BF0A4" w14:textId="77777777" w:rsidR="00D517F3" w:rsidRDefault="00D517F3" w:rsidP="00D51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6B9626" w14:textId="77777777" w:rsidR="00D517F3" w:rsidRPr="00F063DC" w:rsidRDefault="00D517F3" w:rsidP="00D517F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F063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Отраслевой проект «Благоустройство сельских поселений»</w:t>
      </w:r>
    </w:p>
    <w:p w14:paraId="036C1017" w14:textId="77777777" w:rsidR="00D517F3" w:rsidRPr="002E0F73" w:rsidRDefault="00D517F3" w:rsidP="00D517F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F063DC">
        <w:t xml:space="preserve"> </w:t>
      </w: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комплекса мероприятий по борьбе с борщевиком Сосновского на территории муниципального образования «Муринское городское поселение»</w:t>
      </w:r>
    </w:p>
    <w:p w14:paraId="63B2057D" w14:textId="77777777" w:rsidR="00D517F3" w:rsidRPr="00B45FFD" w:rsidRDefault="00D517F3" w:rsidP="00D517F3">
      <w:pPr>
        <w:pStyle w:val="a9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FFD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1: Обработка химическим способом - применение гербицидов сплошного действия на заросших участках - запланированный объем финансирования на отчетный год составляет 211,17 тыс. рублей, фактическое выполнение по состоянию на 01.01.2024 года 100%, работы выполнены и оплачены в полном объеме. Обработка проведена на 24 га.</w:t>
      </w:r>
    </w:p>
    <w:p w14:paraId="3F898306" w14:textId="77777777" w:rsidR="00D517F3" w:rsidRPr="00B45FFD" w:rsidRDefault="00D517F3" w:rsidP="00D517F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19744543" w14:textId="77777777" w:rsidR="00D517F3" w:rsidRDefault="00D517F3" w:rsidP="00D517F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Мероприятие 2: Проведение оценки эффективности проведенных химических мероприятий после каждой обработки, на 2023 год не заложено финансирование данного мероприятия.</w:t>
      </w:r>
    </w:p>
    <w:p w14:paraId="1C91EB24" w14:textId="77777777" w:rsidR="00D517F3" w:rsidRDefault="00D517F3" w:rsidP="00D517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F688B7" w14:textId="77777777" w:rsidR="00D517F3" w:rsidRDefault="00D517F3" w:rsidP="00D517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E796A5" w14:textId="77777777" w:rsidR="00D517F3" w:rsidRPr="00F063DC" w:rsidRDefault="00D517F3" w:rsidP="00D517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5F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Процессная часть:</w:t>
      </w:r>
    </w:p>
    <w:p w14:paraId="6F8AFA53" w14:textId="77777777" w:rsidR="00D517F3" w:rsidRPr="002E0F73" w:rsidRDefault="00D517F3" w:rsidP="00D517F3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 процессных мероприятий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41B23FCF" w14:textId="77777777" w:rsidR="00D517F3" w:rsidRPr="00B45FFD" w:rsidRDefault="00D517F3" w:rsidP="00D517F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E46B333" w14:textId="77777777" w:rsidR="00D517F3" w:rsidRPr="00B45FFD" w:rsidRDefault="00D517F3" w:rsidP="00D517F3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>Мероприятие 1: Развитие общественной инфраструктуры муниципального значения городских поселений (в том числе приобретение и установка детского игрового оборудования во дворе дома №2 по ул. Оборонная) – запланированный объем финансирования на отчетный 2023 год составляет 6263,13 тыс. рублей, работы выполнены и оплачены в полном объеме в размере 6214,44 тыс. рублей, экономия по мероприятию составила 48,71 тыс. рублей.</w:t>
      </w:r>
    </w:p>
    <w:p w14:paraId="2955A4EA" w14:textId="77777777" w:rsidR="00D517F3" w:rsidRPr="00B45FFD" w:rsidRDefault="00D517F3" w:rsidP="00D517F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55A46260" w14:textId="77777777" w:rsidR="00D517F3" w:rsidRPr="002E0F73" w:rsidRDefault="00D517F3" w:rsidP="00D517F3">
      <w:pPr>
        <w:pStyle w:val="a9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2: Выполнение мероприятий по благоустройству и содержанию территории муниципального образования:</w:t>
      </w:r>
    </w:p>
    <w:p w14:paraId="1E5ECDA6" w14:textId="77777777" w:rsidR="00D517F3" w:rsidRPr="00B45FFD" w:rsidRDefault="00D517F3" w:rsidP="00D517F3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6042BCD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Разработка ПСД на установку светофорного поста по адресу: Ленинградская область, Всеволожский район, г. Му</w:t>
      </w:r>
      <w:r>
        <w:rPr>
          <w:rFonts w:ascii="Times New Roman" w:hAnsi="Times New Roman" w:cs="Times New Roman"/>
          <w:sz w:val="28"/>
          <w:szCs w:val="28"/>
        </w:rPr>
        <w:t xml:space="preserve">рино, ул. Шоссе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68 корп. 1</w:t>
      </w:r>
      <w:r w:rsidRPr="00B45FFD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мероприятия на отчетный 2023 год составляет 300 тыс. руб., работы выполнены и оплачены в полном объеме. </w:t>
      </w:r>
    </w:p>
    <w:p w14:paraId="591130C9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Установка лежачих полицейских на пешеходных переходах</w:t>
      </w:r>
      <w:r>
        <w:rPr>
          <w:rFonts w:ascii="Times New Roman" w:hAnsi="Times New Roman" w:cs="Times New Roman"/>
          <w:sz w:val="28"/>
          <w:szCs w:val="28"/>
        </w:rPr>
        <w:t xml:space="preserve"> (шириной не менее 900 мм.)</w:t>
      </w:r>
      <w:r w:rsidRPr="00B45FFD">
        <w:rPr>
          <w:rFonts w:ascii="Times New Roman" w:hAnsi="Times New Roman" w:cs="Times New Roman"/>
          <w:sz w:val="28"/>
          <w:szCs w:val="28"/>
        </w:rPr>
        <w:t xml:space="preserve"> напротив домов 74 корпус 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45FFD">
        <w:rPr>
          <w:rFonts w:ascii="Times New Roman" w:hAnsi="Times New Roman" w:cs="Times New Roman"/>
          <w:sz w:val="28"/>
          <w:szCs w:val="28"/>
        </w:rPr>
        <w:t xml:space="preserve"> напротив дома 61Б на повороте, </w:t>
      </w:r>
      <w:r>
        <w:rPr>
          <w:rFonts w:ascii="Times New Roman" w:hAnsi="Times New Roman" w:cs="Times New Roman"/>
          <w:sz w:val="28"/>
          <w:szCs w:val="28"/>
        </w:rPr>
        <w:t>включая внесение изменения в ПОДД</w:t>
      </w:r>
      <w:r w:rsidRPr="00B45FFD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мероприятия на отчетный 2023 год составляет 570 тыс. рублей, фактическое выполнение по состоянию на 01.01.2024 года 100%. работы выполнены и оплачены в полном объеме в размере 498 тыс. рублей, экономия по мероприятию составила 72 тыс. рублей. Установлены 4 лежачих полицейских.</w:t>
      </w:r>
    </w:p>
    <w:p w14:paraId="03897CA5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Разработка проекта по организации пешеходных переходов с островками безопасности. Выполнение СМР (ул. Шувалова в створе МКД 1-3/4-6 и 9/10-14) - объем финансирования мероприятия на отчетный 2023 год составляет</w:t>
      </w:r>
      <w:r>
        <w:rPr>
          <w:rFonts w:ascii="Times New Roman" w:hAnsi="Times New Roman" w:cs="Times New Roman"/>
          <w:sz w:val="28"/>
          <w:szCs w:val="28"/>
        </w:rPr>
        <w:t xml:space="preserve"> 3000 тыс. рублей. Из них на разработку проектов двух пешеходных переходов затрачено 599 тыс. рублей. Выполнены строительно-монтажные работы на участке Шувалова 9/10-14, на сумму 2328,51 </w:t>
      </w:r>
      <w:r w:rsidRPr="00B45FFD">
        <w:rPr>
          <w:rFonts w:ascii="Times New Roman" w:hAnsi="Times New Roman" w:cs="Times New Roman"/>
          <w:sz w:val="28"/>
          <w:szCs w:val="28"/>
        </w:rPr>
        <w:t xml:space="preserve">тыс. рублей, экономия по мероприятию составила 72,49 тыс. рублей. </w:t>
      </w:r>
    </w:p>
    <w:p w14:paraId="4C7F6F74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Устройство островка газона на перекрестке ул. Шувалова и </w:t>
      </w:r>
      <w:proofErr w:type="gramStart"/>
      <w:r w:rsidRPr="00B45FFD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B45FFD">
        <w:rPr>
          <w:rFonts w:ascii="Times New Roman" w:hAnsi="Times New Roman" w:cs="Times New Roman"/>
          <w:sz w:val="28"/>
          <w:szCs w:val="28"/>
        </w:rPr>
        <w:t xml:space="preserve"> Менделеева - объем финансирования мероприятия на отчетный 2023 год составляет 384 тыс. рублей, фактическое выполнение по состоянию на </w:t>
      </w:r>
      <w:r w:rsidRPr="00B45FFD">
        <w:rPr>
          <w:rFonts w:ascii="Times New Roman" w:hAnsi="Times New Roman" w:cs="Times New Roman"/>
          <w:sz w:val="28"/>
          <w:szCs w:val="28"/>
        </w:rPr>
        <w:lastRenderedPageBreak/>
        <w:t xml:space="preserve">01.01.2024 года 100%, работы выполнены и оплачены в полном объеме. Выполнено: устройство островков газона, площадью 78,5 м2 </w:t>
      </w:r>
      <w:proofErr w:type="gramStart"/>
      <w:r w:rsidRPr="00B45FFD">
        <w:rPr>
          <w:rFonts w:ascii="Times New Roman" w:hAnsi="Times New Roman" w:cs="Times New Roman"/>
          <w:sz w:val="28"/>
          <w:szCs w:val="28"/>
        </w:rPr>
        <w:t>для последующей высадке</w:t>
      </w:r>
      <w:proofErr w:type="gramEnd"/>
      <w:r w:rsidRPr="00B45FFD">
        <w:rPr>
          <w:rFonts w:ascii="Times New Roman" w:hAnsi="Times New Roman" w:cs="Times New Roman"/>
          <w:sz w:val="28"/>
          <w:szCs w:val="28"/>
        </w:rPr>
        <w:t xml:space="preserve"> на нём кустарников.</w:t>
      </w:r>
    </w:p>
    <w:p w14:paraId="4FE380BE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Разработка ПСД по организации пешеходного перехода через Петровский бульвар в створе ул. Екатерининская - объем финансирования мероприятия на отчетный 2023 год составляет 600 тыс. рублей, по состоянию на 01.01.2024 года работы выполнены и оплачены в полном объеме в размере 599 тыс. рублей, экономия по мероприятию составила 1 тыс. рублей.</w:t>
      </w:r>
    </w:p>
    <w:p w14:paraId="65CEDD6D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Посадка газонной травы в местах произрастания деревьев в Муринском парке - объем финансирования мероприятия на отчетный 2023 год составляет 250 тыс. рублей, фактическое выполнение по состоянию на 01.01.2024 года 100%, работы выполнены и оплачены в полном объеме. Выполнено: устройство посевного газона, площадью - 505 м2.</w:t>
      </w:r>
    </w:p>
    <w:p w14:paraId="4C1187B9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Приведение к единому стилю МАФ и ограждений в Муринском парке - объем финансирования мероприятия на отчетный 2023 год составляет 2 000 тыс. рублей, по состоянию на 01.01.2024 года 100%, работы выполнены и оплачены в полном объеме в размере 1453,40 тыс. рублей, экономия по мероприятию составила 546,60 тыс. рублей. Выполнено: </w:t>
      </w:r>
      <w:r w:rsidRPr="00B45FFD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нового забора – 85 </w:t>
      </w:r>
      <w:proofErr w:type="spellStart"/>
      <w:r w:rsidRPr="00B45FFD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B45FFD">
        <w:rPr>
          <w:rFonts w:ascii="Times New Roman" w:hAnsi="Times New Roman" w:cs="Times New Roman"/>
          <w:color w:val="000000"/>
          <w:sz w:val="28"/>
          <w:szCs w:val="28"/>
        </w:rPr>
        <w:t>., ремонт 12 шт. скамеек на чугунных ножках, закупка и установка новых урн – 15шт.</w:t>
      </w:r>
    </w:p>
    <w:p w14:paraId="579097FA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Очистка территории от борщевика Сосновского и валежника (излучина р. Охта) - объем финансирования мероприятия на отчетный 2023 год составляет 800 тыс. рублей, фактическое выполнение по состоянию на 01.01.2024 года 100%, работы выполнены и оплачены в полном объеме. </w:t>
      </w:r>
    </w:p>
    <w:p w14:paraId="61232E81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Ремонт парковки по ул. Боровая, напротив магазина «Пятерочка» - объем финансирования мероприятия на отчетный 2023 год составляет 1400 тыс. рублей, фактическое выполнение по состоянию на 01.01.2024 года 0%, невыполнение обусловлено тем, что область производства работ заходит на частную территорию, контракт был </w:t>
      </w:r>
      <w:r>
        <w:rPr>
          <w:rFonts w:ascii="Times New Roman" w:hAnsi="Times New Roman" w:cs="Times New Roman"/>
          <w:sz w:val="28"/>
          <w:szCs w:val="28"/>
        </w:rPr>
        <w:t>расторгнут</w:t>
      </w:r>
      <w:r w:rsidRPr="00B45F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BBFF28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Озеленение части территории по ул. Боровая вдоль уч. №47:07:0712002:34 и №47:07:0712002:35 (высадка кустов сирени) - объем финансирования мероприятия на отчетный 2023 год составляет 151,20 тыс. рублей, фактическое выполнение по состоянию на 01.01.2024 года 0%, мероприятие не выполнено в связи с</w:t>
      </w:r>
      <w:r>
        <w:rPr>
          <w:rFonts w:ascii="Times New Roman" w:hAnsi="Times New Roman" w:cs="Times New Roman"/>
          <w:sz w:val="28"/>
          <w:szCs w:val="28"/>
        </w:rPr>
        <w:t xml:space="preserve"> отсутствием целесообразности, ввиду</w:t>
      </w:r>
      <w:r w:rsidRPr="00B45FFD">
        <w:rPr>
          <w:rFonts w:ascii="Times New Roman" w:hAnsi="Times New Roman" w:cs="Times New Roman"/>
          <w:sz w:val="28"/>
          <w:szCs w:val="28"/>
        </w:rPr>
        <w:t xml:space="preserve"> расторжени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5FFD">
        <w:rPr>
          <w:rFonts w:ascii="Times New Roman" w:hAnsi="Times New Roman" w:cs="Times New Roman"/>
          <w:sz w:val="28"/>
          <w:szCs w:val="28"/>
        </w:rPr>
        <w:t xml:space="preserve"> контракта по ремонту парковки по ул. Боров</w:t>
      </w:r>
      <w:r>
        <w:rPr>
          <w:rFonts w:ascii="Times New Roman" w:hAnsi="Times New Roman" w:cs="Times New Roman"/>
          <w:sz w:val="28"/>
          <w:szCs w:val="28"/>
        </w:rPr>
        <w:t>ая.</w:t>
      </w:r>
      <w:r w:rsidRPr="00B45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85169" w14:textId="77777777" w:rsidR="00D517F3" w:rsidRPr="00B45FFD" w:rsidRDefault="00D517F3" w:rsidP="00D517F3">
      <w:pPr>
        <w:pStyle w:val="a9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Завершение благоустройства возле амбулатории по ул. Оборонная - объем финансирования мероприятия на отчетный 2023 год составляет 1000 тыс. рублей, фактическое выполнение по состоянию на 01.01.2024 года 100%, работы выполнены и оплачены в полном объеме. Выполнено: демонтаж </w:t>
      </w:r>
      <w:r w:rsidRPr="00B45FFD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ограждений – 120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 xml:space="preserve">.; снос, расчистка территории от порослей деревьев и кустарников на площади 51 м2; высадка деревьев и кустарников – 164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 xml:space="preserve">; устройство посевного газона – 445 м2; установлены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 xml:space="preserve"> – скамейки 4 шт. и цветочницы 4 шт.</w:t>
      </w:r>
    </w:p>
    <w:p w14:paraId="1B98059C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3: Проектирование, строительство, реконструкция, реновация, строительный (технический) надзор и приобретение объектов благоустройства территории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321BEAB2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Мероприятия 4: по оснащению площадок накопления ТКО емкостями для раздельного накопления ТКО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74076AE7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5: Проектирование, приобретение и установка детских и спортивных площадок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5B9D219E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6: Установка урн, скамеек и иных МАФ на территории муниципального образования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361F946C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sz w:val="28"/>
          <w:szCs w:val="28"/>
        </w:rPr>
        <w:t>Мероприятие 7: Благоустройство подъезда к амбулатории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748DCDE5" w14:textId="77777777" w:rsidR="00D517F3" w:rsidRPr="00B45FFD" w:rsidRDefault="00D517F3" w:rsidP="00D51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sz w:val="28"/>
          <w:szCs w:val="28"/>
        </w:rPr>
        <w:t>Мероприятием 8: Благоустройство и озеленение территории муниципального образования (Школьный спуск)"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7F20C226" w14:textId="77777777" w:rsidR="00D517F3" w:rsidRPr="00B45FFD" w:rsidRDefault="00D517F3" w:rsidP="00D517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sz w:val="28"/>
          <w:szCs w:val="28"/>
        </w:rPr>
        <w:t>Мероприятие 9: Озеленение территории муниципального образования</w:t>
      </w:r>
      <w:r w:rsidRPr="00B45FFD">
        <w:rPr>
          <w:rFonts w:ascii="Times New Roman" w:hAnsi="Times New Roman" w:cs="Times New Roman"/>
          <w:sz w:val="28"/>
          <w:szCs w:val="28"/>
        </w:rPr>
        <w:t xml:space="preserve"> (Компенсация за вырубку зеленых насаждений: сумма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 xml:space="preserve"> 2.9.1 - 2.9.7)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C524AA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Благоустройство УДС (Организация работ по пересадке деревьев, не соответствующих стилистике бульвара с последующей высадкой новых насаждений взамен пересаженных) (Бульвар Менделеева в части чётной стороны от 6 до 14 дома и по нечётной стороне вдоль дома №13) Комплексное озеленение - объем финансирования мероприятия на отчетный 2023 год составляет 3600 тыс. рублей. Работы выполнены и оплачены в полном объеме. Выполнено: высадка 1234 кустарников в живую изгородь - 176,3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>. и 243 кустарников в группы.</w:t>
      </w:r>
    </w:p>
    <w:p w14:paraId="741C6725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работ по озеленению</w:t>
      </w:r>
      <w:r w:rsidRPr="00B45FFD">
        <w:rPr>
          <w:rFonts w:ascii="Times New Roman" w:hAnsi="Times New Roman" w:cs="Times New Roman"/>
          <w:sz w:val="28"/>
          <w:szCs w:val="28"/>
        </w:rPr>
        <w:t xml:space="preserve"> (ул. Шувалова от Охтинской аллеи до Петровского бульвара)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FFD">
        <w:rPr>
          <w:rFonts w:ascii="Times New Roman" w:hAnsi="Times New Roman" w:cs="Times New Roman"/>
          <w:sz w:val="28"/>
          <w:szCs w:val="28"/>
        </w:rPr>
        <w:t xml:space="preserve"> Комплексное озеленение - объем финансирования мероприятия на отчетный 2023 год составляет 4930 тыс. рублей. Работы </w:t>
      </w:r>
      <w:r w:rsidRPr="00B45FFD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и оплачены в полном объеме. Выполнено: высадка 3180 кустарников в живую изгородь – 636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>. и 400 кустарников в куртины.</w:t>
      </w:r>
    </w:p>
    <w:p w14:paraId="00ADEB09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Высадка деревьев (Охтинская аллея участок напр</w:t>
      </w:r>
      <w:r>
        <w:rPr>
          <w:rFonts w:ascii="Times New Roman" w:hAnsi="Times New Roman" w:cs="Times New Roman"/>
          <w:sz w:val="28"/>
          <w:szCs w:val="28"/>
        </w:rPr>
        <w:t>отив дома №2 по ул. Шувалова). Комплексное озеленение</w:t>
      </w:r>
      <w:r w:rsidRPr="00B45FFD">
        <w:rPr>
          <w:rFonts w:ascii="Times New Roman" w:hAnsi="Times New Roman" w:cs="Times New Roman"/>
          <w:sz w:val="28"/>
          <w:szCs w:val="28"/>
        </w:rPr>
        <w:t xml:space="preserve"> - объем финансирования мероприятия на отчетный 2023 год составляет 360 тыс. рублей. Работы выполнены и оплачены в полном объеме. Выполнено: посадка 8 шт. деревьев.</w:t>
      </w:r>
    </w:p>
    <w:p w14:paraId="2B1E5DA9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Выполнение компенсационных посадок деревьев, взамен вырубленных за период с 2019 по 2023 год. Высадка кустарников. Муринский парк. Комплексное озеленение - объем финансирования мероприятия на отчетный 2023 год составляет 800 тыс. рублей, фактическое выполнение по состоянию на 01.01.2024 года 100%. Работы выполнены в полном объеме. Выполнено: высажено 90 кустарников в живую изгородь – 30 </w:t>
      </w:r>
      <w:proofErr w:type="spellStart"/>
      <w:r w:rsidRPr="00B45FF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45FFD">
        <w:rPr>
          <w:rFonts w:ascii="Times New Roman" w:hAnsi="Times New Roman" w:cs="Times New Roman"/>
          <w:sz w:val="28"/>
          <w:szCs w:val="28"/>
        </w:rPr>
        <w:t>. и 16 шт. деревьев.</w:t>
      </w:r>
    </w:p>
    <w:p w14:paraId="46FBE85F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Высадка деревьев. Петровский бульвар. Комплексное озеленение - объем финансирования мероприятия на отчетный 2023 год составляет 2250 тыс. рублей, фактическое выполнение по состоянию на 01.01.2024 года 100%. Работы выполнены и оплачены в полном объеме. </w:t>
      </w:r>
      <w:bookmarkStart w:id="1" w:name="_Hlk147919170"/>
      <w:r w:rsidRPr="00B45FFD">
        <w:rPr>
          <w:rFonts w:ascii="Times New Roman" w:hAnsi="Times New Roman" w:cs="Times New Roman"/>
          <w:sz w:val="28"/>
          <w:szCs w:val="28"/>
        </w:rPr>
        <w:t>Выполнено: высадка 51 дерева.</w:t>
      </w:r>
    </w:p>
    <w:bookmarkEnd w:id="1"/>
    <w:p w14:paraId="490E70E5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Выполнение работ по озеленению. Территория рядом с МОБУ СОШ №3. Комплексное озеленение - объем финансирования мероприятия на отчетный 2023 год составляет 403 тыс. рублей, фактическое выполнение по состоянию на 01.01.2024 года 100%, Работы выполнены и оплачены в полном объеме. Выполнено: высадка 9 деревьев.</w:t>
      </w:r>
    </w:p>
    <w:p w14:paraId="4A0DE465" w14:textId="77777777" w:rsidR="00D517F3" w:rsidRPr="00B45FFD" w:rsidRDefault="00D517F3" w:rsidP="00D517F3">
      <w:pPr>
        <w:pStyle w:val="a9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FFD">
        <w:rPr>
          <w:rFonts w:ascii="Times New Roman" w:hAnsi="Times New Roman" w:cs="Times New Roman"/>
          <w:sz w:val="28"/>
          <w:szCs w:val="28"/>
        </w:rPr>
        <w:t xml:space="preserve"> Высадка хвойной композиции на набережной реки Охта. Комплексное озеленение - объем финансирования мероприятия на отчетный 2023 год составляет 139,50 тыс. рублей, фактическое выполнение по состоянию на 01.01.2024 года 100%. Работы выполнены и оплачены в полном объеме. Выполнено: высадка 1 дерева и 10 кустарников.</w:t>
      </w:r>
    </w:p>
    <w:p w14:paraId="11FFE36A" w14:textId="77777777" w:rsidR="00D517F3" w:rsidRPr="00B45FFD" w:rsidRDefault="00D517F3" w:rsidP="00D517F3">
      <w:pPr>
        <w:pStyle w:val="a9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20C4227D" w14:textId="77777777" w:rsidR="00D517F3" w:rsidRPr="00B45FFD" w:rsidRDefault="00D517F3" w:rsidP="00D517F3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10: Благоустройство части территории города Мурино, Центральная часть.</w:t>
      </w:r>
      <w:r w:rsidRPr="00B45FFD">
        <w:rPr>
          <w:rFonts w:ascii="Times New Roman" w:hAnsi="Times New Roman" w:cs="Times New Roman"/>
          <w:sz w:val="28"/>
          <w:szCs w:val="28"/>
        </w:rPr>
        <w:t xml:space="preserve"> Дорожка в Муринском парке, на 2023 года не заложено финансирование данного мероприятия.</w:t>
      </w:r>
    </w:p>
    <w:p w14:paraId="1F6BEC1B" w14:textId="77777777" w:rsidR="00D517F3" w:rsidRPr="00B45FFD" w:rsidRDefault="00D517F3" w:rsidP="00D517F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4D815B" w14:textId="77777777" w:rsidR="00D517F3" w:rsidRPr="00B45FFD" w:rsidRDefault="00D517F3" w:rsidP="00D517F3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Мероприятие 11: Благоустройство участка ул. Шоссе в </w:t>
      </w:r>
      <w:proofErr w:type="spellStart"/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Лаврики</w:t>
      </w:r>
      <w:proofErr w:type="spellEnd"/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моста через р. Охта до д.68 к.1.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5A6846B7" w14:textId="77777777" w:rsidR="00D517F3" w:rsidRPr="00B45FFD" w:rsidRDefault="00D517F3" w:rsidP="00D517F3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6DBF55" w14:textId="77777777" w:rsidR="00D517F3" w:rsidRPr="00B45FFD" w:rsidRDefault="00D517F3" w:rsidP="00D517F3">
      <w:pPr>
        <w:pStyle w:val="a9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Мероприятие 12: Проведение архитектурных конкурсов</w:t>
      </w:r>
      <w:r w:rsidRPr="00B45FFD">
        <w:rPr>
          <w:rFonts w:ascii="Times New Roman" w:hAnsi="Times New Roman" w:cs="Times New Roman"/>
          <w:sz w:val="28"/>
          <w:szCs w:val="28"/>
        </w:rPr>
        <w:t>, на 2023 год не заложено финансирование данного мероприятия.</w:t>
      </w:r>
    </w:p>
    <w:p w14:paraId="26520C74" w14:textId="77777777" w:rsidR="00D517F3" w:rsidRPr="009468DC" w:rsidRDefault="00D517F3" w:rsidP="00D517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0F7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Мероприятие 13: Закупка и установка остановочных павильонов в количестве 6 шт.</w:t>
      </w:r>
      <w:r w:rsidRPr="00B45FFD">
        <w:rPr>
          <w:rFonts w:ascii="Times New Roman" w:hAnsi="Times New Roman" w:cs="Times New Roman"/>
          <w:sz w:val="28"/>
          <w:szCs w:val="28"/>
        </w:rPr>
        <w:t xml:space="preserve"> Сумма контракта 5 100,00 тыс. руб. </w:t>
      </w:r>
      <w:r>
        <w:rPr>
          <w:rFonts w:ascii="Times New Roman" w:hAnsi="Times New Roman" w:cs="Times New Roman"/>
          <w:sz w:val="28"/>
          <w:szCs w:val="28"/>
        </w:rPr>
        <w:t>Замена остановочных</w:t>
      </w:r>
      <w:r w:rsidRPr="00B45FFD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45FFD">
        <w:rPr>
          <w:rFonts w:ascii="Times New Roman" w:hAnsi="Times New Roman" w:cs="Times New Roman"/>
          <w:sz w:val="28"/>
          <w:szCs w:val="28"/>
        </w:rPr>
        <w:t xml:space="preserve"> по ул. Оборонной у д. 14, 26, 37, 55 – 5 шт. и</w:t>
      </w:r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  <w:r w:rsidRPr="00B45FFD">
        <w:rPr>
          <w:rFonts w:ascii="Times New Roman" w:hAnsi="Times New Roman" w:cs="Times New Roman"/>
          <w:sz w:val="28"/>
          <w:szCs w:val="28"/>
        </w:rPr>
        <w:t xml:space="preserve"> по ул. Вокзальная – 1 шт., работы выполнены и оплачены в полном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47943" w14:textId="77777777" w:rsidR="00D517F3" w:rsidRPr="001B60BA" w:rsidRDefault="00D517F3" w:rsidP="00D517F3">
      <w:pPr>
        <w:rPr>
          <w:rFonts w:ascii="Times New Roman" w:hAnsi="Times New Roman" w:cs="Times New Roman"/>
          <w:sz w:val="28"/>
          <w:szCs w:val="28"/>
        </w:rPr>
      </w:pPr>
    </w:p>
    <w:p w14:paraId="7169E7FB" w14:textId="06F56D44" w:rsidR="00C54CE0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p w14:paraId="106D7E88" w14:textId="539BDD0E" w:rsidR="00C54CE0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p w14:paraId="1D7C3E06" w14:textId="42644126" w:rsidR="00C54CE0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p w14:paraId="1B2427E6" w14:textId="551B54E8" w:rsidR="00C54CE0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p w14:paraId="14952485" w14:textId="38A6CCCC" w:rsidR="00C54CE0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p w14:paraId="0D55ACB7" w14:textId="77777777" w:rsidR="00C54CE0" w:rsidRDefault="00C54CE0" w:rsidP="001B60BA">
      <w:pPr>
        <w:rPr>
          <w:rFonts w:ascii="Times New Roman" w:hAnsi="Times New Roman" w:cs="Times New Roman"/>
          <w:sz w:val="28"/>
          <w:szCs w:val="28"/>
        </w:rPr>
        <w:sectPr w:rsidR="00C54CE0" w:rsidSect="00C75F28">
          <w:pgSz w:w="11906" w:h="16838" w:code="9"/>
          <w:pgMar w:top="1134" w:right="851" w:bottom="1134" w:left="1701" w:header="709" w:footer="709" w:gutter="0"/>
          <w:paperSrc w:first="258" w:other="258"/>
          <w:cols w:space="708"/>
          <w:docGrid w:linePitch="360"/>
        </w:sectPr>
      </w:pPr>
    </w:p>
    <w:tbl>
      <w:tblPr>
        <w:tblW w:w="1616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060"/>
        <w:gridCol w:w="1004"/>
        <w:gridCol w:w="10"/>
        <w:gridCol w:w="1425"/>
        <w:gridCol w:w="1037"/>
        <w:gridCol w:w="1134"/>
        <w:gridCol w:w="1360"/>
        <w:gridCol w:w="1420"/>
        <w:gridCol w:w="1180"/>
        <w:gridCol w:w="973"/>
        <w:gridCol w:w="786"/>
        <w:gridCol w:w="943"/>
      </w:tblGrid>
      <w:tr w:rsidR="00C54CE0" w:rsidRPr="00C54CE0" w14:paraId="3EC1AB21" w14:textId="77777777" w:rsidTr="00C734FB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E1D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B23" w14:textId="77777777" w:rsidR="00C54CE0" w:rsidRPr="00C54CE0" w:rsidRDefault="00C54CE0" w:rsidP="00C54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0199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9C5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081B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ABA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412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9FE9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C5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FA8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010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4A8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A5C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1FE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E0" w:rsidRPr="00C54CE0" w14:paraId="487AB5D2" w14:textId="77777777" w:rsidTr="00C734FB">
        <w:trPr>
          <w:trHeight w:val="166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ED74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55A7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мероприятия, мероприятия основного мероприятия </w:t>
            </w:r>
          </w:p>
        </w:tc>
        <w:tc>
          <w:tcPr>
            <w:tcW w:w="32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7BD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9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ACD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41BE8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 на отчетную дату (нарастающим итогом) (тыс. рублей)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7B48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 </w:t>
            </w: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достигну-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тых</w:t>
            </w:r>
            <w:proofErr w:type="spellEnd"/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-татах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716B8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Оценка </w:t>
            </w:r>
            <w:proofErr w:type="spellStart"/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B79FD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Причины неисполнения</w:t>
            </w:r>
          </w:p>
        </w:tc>
      </w:tr>
      <w:tr w:rsidR="00C54CE0" w:rsidRPr="00C54CE0" w14:paraId="5CA56CDC" w14:textId="77777777" w:rsidTr="00C734FB">
        <w:trPr>
          <w:trHeight w:val="4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E092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25BD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AEB53" w14:textId="4DB44D52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2B84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4FA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003DE" w14:textId="19071FED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714BD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6679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F84F" w14:textId="41609878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FB5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D48E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FF5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DB822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1C02D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2FBFC087" w14:textId="77777777" w:rsidTr="00C734F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E18B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670A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BB6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296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1D3C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60EE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566D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1A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4028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2724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7CBB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EF9D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242BB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ADC73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54CE0" w:rsidRPr="00C54CE0" w14:paraId="29C13E95" w14:textId="77777777" w:rsidTr="00C734FB">
        <w:trPr>
          <w:trHeight w:val="61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BC1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Проектная часть</w:t>
            </w:r>
          </w:p>
        </w:tc>
      </w:tr>
      <w:tr w:rsidR="00C54CE0" w:rsidRPr="00C54CE0" w14:paraId="27C06BD4" w14:textId="77777777" w:rsidTr="00C734FB">
        <w:trPr>
          <w:trHeight w:val="22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AA28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940E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B92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7222,00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72601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15778,00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C691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1468,10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1C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7222,00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0EEB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2C29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1468,10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0DC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7222,00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E91F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15778,00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1B42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1468,10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806D8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5B50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95C23" w14:textId="5BFBD4BC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64D61174" w14:textId="77777777" w:rsidTr="00D517F3">
        <w:trPr>
          <w:trHeight w:val="20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577F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6F67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строительный (технический) надзор, авторский надзор на объектах благоустройства территории по программе ФКГС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95F7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008D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0B55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9A72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F6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3B87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1567,67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7C92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BB70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A53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1567,67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5BCF1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3E29F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5DDB0D7" w14:textId="671D106E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9C95D3F" w14:textId="77777777" w:rsidTr="00C734FB">
        <w:trPr>
          <w:trHeight w:val="555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77D2" w14:textId="77777777" w:rsidR="00C54CE0" w:rsidRPr="00C54CE0" w:rsidRDefault="00C54CE0" w:rsidP="00C734FB">
            <w:pPr>
              <w:spacing w:after="0" w:line="240" w:lineRule="auto"/>
              <w:ind w:right="-2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Процессная часть</w:t>
            </w:r>
          </w:p>
        </w:tc>
      </w:tr>
      <w:tr w:rsidR="00C54CE0" w:rsidRPr="00C54CE0" w14:paraId="278CC0CD" w14:textId="77777777" w:rsidTr="00C734FB">
        <w:trPr>
          <w:trHeight w:val="15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0B2F4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268A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Комплекс процессных мероприятий "Борьба с Борщевиком Сосновского на территории 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593A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198,50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F38D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4D75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12,67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5FDC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198,50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54E3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7C55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B720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198,50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1557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7E28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12,67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A7FB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FA3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6865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4CE0" w:rsidRPr="00C54CE0" w14:paraId="54973EF6" w14:textId="77777777" w:rsidTr="00C734FB">
        <w:trPr>
          <w:trHeight w:val="17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42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7544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Мероприятие:   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Обработка химическим способом - применение гербицидов сплошного действия на заросших участках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922F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F9BF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F806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12,67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E3E2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F0E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0912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C8D3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20B8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00719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26EE5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3514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297D3" w14:textId="2A55182C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43063D50" w14:textId="77777777" w:rsidTr="00C734FB">
        <w:trPr>
          <w:trHeight w:val="17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73DE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DCAC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Мероприятие:</w:t>
            </w: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8758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0A77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52C4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0E53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6D3D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8A23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3CEA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CB39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760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159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DA91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3C794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0D22F07E" w14:textId="77777777" w:rsidTr="00C734FB">
        <w:trPr>
          <w:trHeight w:val="1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04B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0A5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 процессных мероприятий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"Благоустройство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7D3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C01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02E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37805,31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3BD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BFD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6F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4071,00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E3B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EF0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B487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4071,00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FF4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7FF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BCDC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00554864" w14:textId="77777777" w:rsidTr="00C734FB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0BC0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A69D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Мероприятие:   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Развитие общественной инфраструктуры муниципального значения городских поселений (в том числе приобретение и установка детского игрового оборудования во дворе дома №2 по ул. Оборонная)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ACB9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8CE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A9DA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1263,16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E4BA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4961,11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8626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3566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61FC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4961,11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E133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1253,33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53EB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2C7DF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4A790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0B750" w14:textId="1D8D1752" w:rsidR="00C54CE0" w:rsidRPr="00C54CE0" w:rsidRDefault="00C54CE0" w:rsidP="00C7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8236BD1" w14:textId="77777777" w:rsidTr="00C734FB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6CD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3DE2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мероприятий по благоустройству</w:t>
            </w: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содержанию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D91B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D2CA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7859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21084,95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DF50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D3C3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D13B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AB46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2B4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21752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70BCA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AC22F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C55A3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632CA287" w14:textId="77777777" w:rsidTr="00C734FB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BF76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0343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Мероприятие: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Выполнение мероприятий по благоустройству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 содержанию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0FCF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5BD3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C77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15457,20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3BB85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C67A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06CE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E6C2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6E6C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07AB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4071,00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0CC8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53D95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C4FD0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2A88EE06" w14:textId="77777777" w:rsidTr="00D517F3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407D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D5AB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 и утилизация всех муниципальных информационных тумб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DB3E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4BC98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F691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F1C1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4EFC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E735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B9B3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235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B929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306AB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38BD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496A89" w14:textId="48C45544" w:rsidR="00C54CE0" w:rsidRPr="00C54CE0" w:rsidRDefault="00C54CE0" w:rsidP="00C7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6F8A29ED" w14:textId="77777777" w:rsidTr="00D517F3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375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ED2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ПСД на установку светофорного поста (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ул.Шоссе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Лаврики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напротив д.68 корп.1)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19D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D55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906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057F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E18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4F8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FDC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77B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840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73CF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845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A71980" w14:textId="2F07FF8D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E1A7BB5" w14:textId="77777777" w:rsidTr="00D517F3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74E8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D4EF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лежачих полицейских у д. 74 корп. 1, а также напротив дома 61Б на повороте, ширеной не менее 900 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B281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E6D7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B8B3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95E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86F7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7EE7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4D9D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71D2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660C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DFE3B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3ED5C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19C23EA" w14:textId="60E382A3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9393915" w14:textId="77777777" w:rsidTr="00D517F3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B55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565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41D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9D24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0E9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BAF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FFE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E6A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4D64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49B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C91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581F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570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3A977" w14:textId="45936C3B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9F6866D" w14:textId="77777777" w:rsidTr="00D517F3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FC86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7CED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разработке ПД на снос объектов незавершенного строительства на общественной территории "Бульвар Менделеева"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7DE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CEEE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52D1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962,00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0A9A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8FF4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6F71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1867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079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F7CF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A3339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0BF8B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A5214D8" w14:textId="43ABE31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710C1CC" w14:textId="77777777" w:rsidTr="00D517F3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FC2E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55125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Разработка проекта по организации пешеходных </w:t>
            </w: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переходов  с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островками безопасности. Выполнение </w:t>
            </w: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  (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Шувалова в створе МКД 1-3/4-6 и 9/10-14)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6AC8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C527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6568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1B0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8F18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65C8E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A36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07DD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813B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859CC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A9C18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572FAEA" w14:textId="343379B1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1090A7D" w14:textId="77777777" w:rsidTr="00D517F3">
        <w:trPr>
          <w:trHeight w:val="1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759F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3550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островка газона на </w:t>
            </w: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перекрестке  ул.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Шувалова и б-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2214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4311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BCF9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384,00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8A3D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20E7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3227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DDA5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D19E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7DA3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BFA6C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2FE2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46C7D20" w14:textId="35D045B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3061E1C" w14:textId="77777777" w:rsidTr="00D517F3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63C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D72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ПСД по организации пешеходного перехода через Петровский бульвар в створе ул. Екатерининская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C10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E93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ABC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ED3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8E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58D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04F8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79C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5FCF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5D02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138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422159" w14:textId="120EF26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6B9B6A88" w14:textId="77777777" w:rsidTr="00D517F3">
        <w:trPr>
          <w:trHeight w:val="1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FCA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5C6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Посадка газонной травы в местах произрастания деревьев в Муринском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84B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CA7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8EB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123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0844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E802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A65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8397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1464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CBAF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C88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038F40" w14:textId="6275C4A9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0B2E1E2A" w14:textId="77777777" w:rsidTr="00D517F3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CCE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BB08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Приведение к единому стилю МАФ и ограждений в Муринском парке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0197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EA03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4FC4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E0BC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693A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6C518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F8CC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913C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8960F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1453,40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98DC4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A06E3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BB14843" w14:textId="5B067B88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49A2C830" w14:textId="77777777" w:rsidTr="00D517F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7F36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2389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территории от борщевика Сосновского и валежника (излучина р. Охта)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030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912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0CC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8FD4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2AD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B73D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70BB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94F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C79A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4CD3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BEC7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1CBFC81" w14:textId="22BDFF14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326F5556" w14:textId="77777777" w:rsidTr="00D517F3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C5C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7C8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парковки по ул. Боровая, напротив магазина «Пятерочка»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E59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961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08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9FC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601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C770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C48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FE8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9E4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4749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AA39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D2E386" w14:textId="6DEF609A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259E208" w14:textId="77777777" w:rsidTr="00D517F3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8CE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1AE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 части территории по ул. Боровая вдоль уч. №47:07:0712002:34 и №47:07:0712002:35 (высадка кустов сирени)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737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BDB8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732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151,20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7AE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165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9A50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CC5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4558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12F6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4275B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BCF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6E5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167B218" w14:textId="77777777" w:rsidTr="00D517F3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1388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806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 благоустройства возле амбулатории по ул. Оборонная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803E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B756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32C1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F08A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BE58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062D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D08B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3D47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B4C8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3825A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FC901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9306A38" w14:textId="1359F8F2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66C946F8" w14:textId="77777777" w:rsidTr="00D517F3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8350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617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Проектирование, строительство, реконструкция, реновация, строительный (технический) надзор и приобретение 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объектов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8E2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C87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CE28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A8E8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FA9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E82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B97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45F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F291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23B5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B43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5382AE" w14:textId="7DB01F4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727F7D6" w14:textId="77777777" w:rsidTr="00C734FB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4784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8048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Мероприятия по оснащению площадок накопления ТКО емкостями для раздельного накопления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19D3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9CEA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BDE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FE1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BC61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C603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3E65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9431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CA3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E237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831A2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8FB53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3DA07371" w14:textId="77777777" w:rsidTr="00C734FB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BCC7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F27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Проектирование, приобретение и установка детских и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1856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7D50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424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1AEF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26DD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D5DD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722C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D31F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1864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90D3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CAC0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E0797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32014DB0" w14:textId="77777777" w:rsidTr="00C734FB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8C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35F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Установка урн, скамеек и иных МАФ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2C5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B80E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736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089D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4ADB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DAB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7B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2E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735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EC8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D0E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CF9A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558519D3" w14:textId="77777777" w:rsidTr="00C734FB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E154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240E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Мероприятие: Благоустройство подъезда к амбулатории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15D3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141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13CA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08BF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7410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6746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C322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C54B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9B3F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9BDE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657497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A95DE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76FF566D" w14:textId="77777777" w:rsidTr="00C734FB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C8D7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CEC7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Мероприятие:</w:t>
            </w: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Благоустройство и озеленение территории муниципального образования (Школьный спуск)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7AAF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62EC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E585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01B1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AE84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E308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990F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B950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1B91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7598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71D77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4117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68E516D1" w14:textId="77777777" w:rsidTr="00C734FB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37D0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0241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Озеленение территории муниципального образования (Компенсация за вырубку зеленых насаждений: сумма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2.9.1 - 2.9.7)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BF0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1260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C435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12482,85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F486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A5A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A8F8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12482,85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180E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8A0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DF5C7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12482,85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BBE6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4B9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77B19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190098FD" w14:textId="77777777" w:rsidTr="00D517F3">
        <w:trPr>
          <w:trHeight w:val="19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40D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6E0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УДС (Организация работ по пересадке деревьев, не соответствующих стилистике бульвара с последующей высадкой новых насаждений взамен пересаженных) (Бульвар Менделеева в части чётной стороны от 6 до 14 дома и по нечётной стороне вдоль дома №13) Комплексное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F721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AAF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413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788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DC2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0FA2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255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6DBF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3B0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2E431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2BC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546C" w14:textId="68ACA59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A8D807C" w14:textId="77777777" w:rsidTr="00D517F3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9EF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1C6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 работ по озеленению. (ул. Шувалова от Охтинской аллеи до Петровского бульвара) Комплексное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5A53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FE3F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8F1A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4930,00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BE16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53BDD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666C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298D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D7BA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E1E9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988E2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E53F1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2FC80" w14:textId="4259275C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62FAEA8" w14:textId="77777777" w:rsidTr="00D517F3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E18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A32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Высадка деревьев (Охтинская аллея участок напротив дома №2 по ул. Шувалова). (Комплексное озеленение)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B139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A7A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7CB3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B5B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6812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46E1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0041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9553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6488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B243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5BAB1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FDA8A" w14:textId="7147D34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04F3BCC2" w14:textId="77777777" w:rsidTr="00D517F3">
        <w:trPr>
          <w:trHeight w:val="10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C4AA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F0E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компенсационных посадок деревьев взамен вырубленных за период с 2019 по 2023 год. Высадка кустарников. Муринский </w:t>
            </w: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парк..</w:t>
            </w:r>
            <w:proofErr w:type="gram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Комплексное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E16F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090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759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CAA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0F52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ACC5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EDFC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BC6E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B9B40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C47E8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9F87B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25672C" w14:textId="6B814958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9694EDC" w14:textId="77777777" w:rsidTr="00D517F3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13A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8AC5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Высадка деревьев. Петровский бульвар. Комплексное 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84CF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C6A0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7C6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CC6B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15B0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ED62D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4FF3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7EA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8C9E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683F3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0E3B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D70B3" w14:textId="59E7AD3A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12BEC0BE" w14:textId="77777777" w:rsidTr="00D517F3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FA8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3.9.6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03A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работ по озеленению. Территория рядом с МОБУ СОШ №3. Комплексное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E62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EDFA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EAC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403,00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7BD7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ABB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25A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A07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719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87EB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98DA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1DEC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B59BF" w14:textId="27ED7871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3DBE9794" w14:textId="77777777" w:rsidTr="00D517F3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FB8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3.9.7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2123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Высадка хвойной композиции на набережной реки Охта. Комплексное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2AC7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01AB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CC5A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139,85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676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70B6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D247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BDB7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F4AF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B73F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139,85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CB834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D364D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CFECDC" w14:textId="5C324FE1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1098EB8" w14:textId="77777777" w:rsidTr="00D517F3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9D29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001A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Благоустройство части территории города Мурино, Западная часть. (Остановочные пункты: сумма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2.10.1 - 2.10.3)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62F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DB53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EAEC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3E0C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3465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EC18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3929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C75D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30922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43AC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00F9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2D28373" w14:textId="112F59DC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5BC4E6B0" w14:textId="77777777" w:rsidTr="00D517F3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0EA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0B08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и установка остановочного павильона для маршрута №205 (одинарное исполнение)</w:t>
            </w: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>ул. Вокзал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09F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E13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576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667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42C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004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3C7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B20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6EE3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AF5C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022E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B8DB60" w14:textId="60970EB5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B084BCF" w14:textId="77777777" w:rsidTr="00D517F3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2CE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F631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и установка остановочного павильона для маршрута №205 (одинарное исполнение)</w:t>
            </w: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Деревня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Лаврики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Остановка "Лаврики-1" для маршрута №563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8610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06D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7DF1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717A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248E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31EA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BE5F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2849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551D0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7414D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A103C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B1BF80F" w14:textId="1E1C220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C9EDFFA" w14:textId="77777777" w:rsidTr="00D517F3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147D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E2F3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остановочных павильонов на ул. Оборонной д.14 (2 шт.) ул. Оборонной дом 26 (1 шт.), ул. Оборонной дом 55 (1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 Все одинарного исполнения.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6339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5DCD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59AF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6C96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FA305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1C657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DA8D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286A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3E8D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860D7" w14:textId="77777777" w:rsidR="00C54CE0" w:rsidRPr="00C54CE0" w:rsidRDefault="00C54CE0" w:rsidP="00C54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97DEB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МБУ "СРТ"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46E3D3" w14:textId="38522C14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4CE0" w:rsidRPr="00C54CE0" w14:paraId="78544DCF" w14:textId="77777777" w:rsidTr="00C734FB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3813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FD8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части территории города Мурино, Центральная часть. Дорожка в Муринском парке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5F0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CAB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B4F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FD0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4C2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BCF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6EC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47A1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DC92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AF1D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C13E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36B9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74A1BAAD" w14:textId="77777777" w:rsidTr="00C734FB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9EDF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C0EF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Благоустройство участка ул. Шоссе в </w:t>
            </w:r>
            <w:proofErr w:type="spellStart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Лаврики</w:t>
            </w:r>
            <w:proofErr w:type="spellEnd"/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моста через р. Охта до д.68 к.1.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66CC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C25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8733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870A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76E13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6958F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473C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B6C0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CC36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255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2CCD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9BB4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18C962B7" w14:textId="77777777" w:rsidTr="00C734FB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367AB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D0FD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архитектурных конкурсов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4B92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F696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C6226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E26B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F3ACE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B6E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842A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34B8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D633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31B4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6B444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6E91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CE0" w:rsidRPr="00C54CE0" w14:paraId="4FDDCFB3" w14:textId="77777777" w:rsidTr="00C734FB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CB8E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E7F7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54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DA4C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12420,50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6EE0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15778,00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727B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59883,93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C4E49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12381,61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40B1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17031,33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9DFD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24702,29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C682A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12381,61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4C3D0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17031,33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C8D104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24702,29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740C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A4BC55D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54C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DF62CA" w14:textId="77777777" w:rsidR="00C54CE0" w:rsidRPr="00C54CE0" w:rsidRDefault="00C54CE0" w:rsidP="00C5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54CE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54CE0" w:rsidRPr="00C54CE0" w14:paraId="31C0AA24" w14:textId="77777777" w:rsidTr="00C734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EAA9" w14:textId="77777777" w:rsidR="00C54CE0" w:rsidRPr="00C54CE0" w:rsidRDefault="00C54CE0" w:rsidP="00C54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06B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C86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282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A1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E02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B0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BB6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22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66E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A2FA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42B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1D8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9777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E0" w:rsidRPr="00C54CE0" w14:paraId="2B6FDB40" w14:textId="77777777" w:rsidTr="00C734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EED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483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14B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75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DBA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61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9F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FB38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4AF1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0D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1B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8D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E37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1D45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E0" w:rsidRPr="00C54CE0" w14:paraId="17097C67" w14:textId="77777777" w:rsidTr="00C734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16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DD6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878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C0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91F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550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567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55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490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EBB2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2C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20A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32CE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F302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E0" w:rsidRPr="00C54CE0" w14:paraId="5838A85D" w14:textId="77777777" w:rsidTr="00C734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BB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871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AF9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C2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9FB7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29FD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81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C09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129B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B58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C13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47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2B7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10C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4CE0" w:rsidRPr="00C54CE0" w14:paraId="5E4F2200" w14:textId="77777777" w:rsidTr="00C734FB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CD0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0A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082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375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80D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4D6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CE74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0399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4AF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EF0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86A5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52A3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A3C" w14:textId="77777777" w:rsidR="00C54CE0" w:rsidRPr="00C54CE0" w:rsidRDefault="00C54CE0" w:rsidP="00C54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C61" w14:textId="77777777" w:rsidR="00C54CE0" w:rsidRPr="00C54CE0" w:rsidRDefault="00C54CE0" w:rsidP="00C54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2738C9" w14:textId="77777777" w:rsidR="00C734FB" w:rsidRDefault="00C734FB" w:rsidP="00C54C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734FB" w:rsidSect="00C75F28">
          <w:pgSz w:w="16838" w:h="11906" w:orient="landscape" w:code="9"/>
          <w:pgMar w:top="993" w:right="1134" w:bottom="851" w:left="1134" w:header="709" w:footer="709" w:gutter="0"/>
          <w:paperSrc w:first="258" w:other="258"/>
          <w:cols w:space="708"/>
          <w:docGrid w:linePitch="360"/>
        </w:sectPr>
      </w:pPr>
    </w:p>
    <w:p w14:paraId="06FF1C4C" w14:textId="77777777" w:rsidR="00C734FB" w:rsidRPr="001306B8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</w:t>
      </w:r>
    </w:p>
    <w:p w14:paraId="03ED51B3" w14:textId="77777777" w:rsidR="00C734FB" w:rsidRPr="001306B8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достигнутых значениях показателей</w:t>
      </w:r>
    </w:p>
    <w:p w14:paraId="4263FB72" w14:textId="77777777" w:rsidR="00C734FB" w:rsidRPr="001306B8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(индикаторов) </w:t>
      </w:r>
      <w:bookmarkStart w:id="2" w:name="_Hlk157000545"/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4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77DA">
        <w:rPr>
          <w:rFonts w:ascii="Times New Roman" w:eastAsia="Calibri" w:hAnsi="Times New Roman" w:cs="Times New Roman"/>
          <w:bCs/>
          <w:sz w:val="28"/>
          <w:szCs w:val="28"/>
        </w:rPr>
        <w:t>Благоустройство в муниципальном образовании «Муринское городское поселение» Всеволожского муниципального района Ленинградской области на 2021 – 2029 годы</w:t>
      </w:r>
      <w:r w:rsidRPr="000554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год.</w:t>
      </w:r>
    </w:p>
    <w:p w14:paraId="10B21FD4" w14:textId="77777777" w:rsidR="00C734FB" w:rsidRPr="001306B8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964"/>
        <w:gridCol w:w="1757"/>
        <w:gridCol w:w="2308"/>
        <w:gridCol w:w="2551"/>
        <w:gridCol w:w="3186"/>
      </w:tblGrid>
      <w:tr w:rsidR="00C734FB" w:rsidRPr="001306B8" w14:paraId="22458FEA" w14:textId="77777777" w:rsidTr="00C14405">
        <w:tc>
          <w:tcPr>
            <w:tcW w:w="660" w:type="dxa"/>
            <w:vMerge w:val="restart"/>
          </w:tcPr>
          <w:p w14:paraId="1C7BD292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75" w:type="dxa"/>
            <w:vMerge w:val="restart"/>
          </w:tcPr>
          <w:p w14:paraId="5549FA9D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964" w:type="dxa"/>
            <w:vMerge w:val="restart"/>
          </w:tcPr>
          <w:p w14:paraId="12202F22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16" w:type="dxa"/>
            <w:gridSpan w:val="3"/>
          </w:tcPr>
          <w:p w14:paraId="77BCD383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186" w:type="dxa"/>
            <w:vMerge w:val="restart"/>
          </w:tcPr>
          <w:p w14:paraId="220B3038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C734FB" w:rsidRPr="001306B8" w14:paraId="4048B7FC" w14:textId="77777777" w:rsidTr="00C14405">
        <w:tc>
          <w:tcPr>
            <w:tcW w:w="660" w:type="dxa"/>
            <w:vMerge/>
          </w:tcPr>
          <w:p w14:paraId="61AEC6FE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0914E6F4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01ECC89B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</w:tcPr>
          <w:p w14:paraId="73D88AFE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отчетному </w:t>
            </w:r>
            <w:hyperlink w:anchor="P1835" w:history="1">
              <w:r w:rsidRPr="001306B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55592451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4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9" w:type="dxa"/>
            <w:gridSpan w:val="2"/>
          </w:tcPr>
          <w:p w14:paraId="57D31383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6" w:type="dxa"/>
            <w:vMerge/>
          </w:tcPr>
          <w:p w14:paraId="57A06B7E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4FB" w:rsidRPr="001306B8" w14:paraId="2FFD70EA" w14:textId="77777777" w:rsidTr="00C14405">
        <w:tc>
          <w:tcPr>
            <w:tcW w:w="660" w:type="dxa"/>
            <w:vMerge/>
          </w:tcPr>
          <w:p w14:paraId="40C71803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30F10049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28A4B827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14:paraId="52397C85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26AD7AE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551" w:type="dxa"/>
          </w:tcPr>
          <w:p w14:paraId="57E0EE20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86" w:type="dxa"/>
            <w:vMerge/>
          </w:tcPr>
          <w:p w14:paraId="6B1C1924" w14:textId="77777777" w:rsidR="00C734FB" w:rsidRPr="001306B8" w:rsidRDefault="00C734FB" w:rsidP="00C14405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34FB" w:rsidRPr="001306B8" w14:paraId="6E0D6831" w14:textId="77777777" w:rsidTr="00C14405">
        <w:tc>
          <w:tcPr>
            <w:tcW w:w="660" w:type="dxa"/>
          </w:tcPr>
          <w:p w14:paraId="28E19E25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5" w:type="dxa"/>
          </w:tcPr>
          <w:p w14:paraId="727CC2D0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</w:tcPr>
          <w:p w14:paraId="374A8971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</w:tcPr>
          <w:p w14:paraId="418792D6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8" w:type="dxa"/>
          </w:tcPr>
          <w:p w14:paraId="0918ECF8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14:paraId="1C4795AD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</w:tcPr>
          <w:p w14:paraId="0145CE71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34FB" w:rsidRPr="001306B8" w14:paraId="609D6E1E" w14:textId="77777777" w:rsidTr="00C14405">
        <w:tc>
          <w:tcPr>
            <w:tcW w:w="660" w:type="dxa"/>
          </w:tcPr>
          <w:p w14:paraId="136300E9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1" w:type="dxa"/>
            <w:gridSpan w:val="6"/>
          </w:tcPr>
          <w:p w14:paraId="5826B93E" w14:textId="77777777" w:rsidR="00C734FB" w:rsidRPr="00F35AD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проектных мероприятий</w:t>
            </w:r>
            <w:r w:rsidRPr="00F5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>
              <w:t xml:space="preserve"> </w:t>
            </w:r>
            <w:r w:rsidRPr="00F5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Региональный проект "Формирование комфортной городской среды" </w:t>
            </w:r>
            <w:r w:rsidRPr="0019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C734FB" w:rsidRPr="001306B8" w14:paraId="254015EA" w14:textId="77777777" w:rsidTr="00C14405">
        <w:tc>
          <w:tcPr>
            <w:tcW w:w="660" w:type="dxa"/>
          </w:tcPr>
          <w:p w14:paraId="129652A3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5" w:type="dxa"/>
          </w:tcPr>
          <w:p w14:paraId="2BECF39C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за год новых объектов благоустройства</w:t>
            </w:r>
          </w:p>
        </w:tc>
        <w:tc>
          <w:tcPr>
            <w:tcW w:w="964" w:type="dxa"/>
          </w:tcPr>
          <w:p w14:paraId="3C4A6A95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0DE7B7D7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14:paraId="0D846131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14:paraId="2A913D1D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</w:tcPr>
          <w:p w14:paraId="20E250BD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Благоустроены общественные территории по ул. Графской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организована пешеходная тропа от ж/д проезда до ул. Шувалова</w:t>
            </w:r>
          </w:p>
        </w:tc>
      </w:tr>
      <w:tr w:rsidR="00C734FB" w:rsidRPr="001306B8" w14:paraId="142046C9" w14:textId="77777777" w:rsidTr="00C14405">
        <w:tc>
          <w:tcPr>
            <w:tcW w:w="660" w:type="dxa"/>
          </w:tcPr>
          <w:p w14:paraId="26956EC7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5" w:type="dxa"/>
          </w:tcPr>
          <w:p w14:paraId="4DC787AF" w14:textId="77777777" w:rsidR="00C734FB" w:rsidRPr="009D18C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территорий, благоустроенных за год</w:t>
            </w:r>
          </w:p>
        </w:tc>
        <w:tc>
          <w:tcPr>
            <w:tcW w:w="964" w:type="dxa"/>
          </w:tcPr>
          <w:p w14:paraId="7AAD11AC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5C8BF02A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14:paraId="7F895EAF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54026133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</w:tcPr>
          <w:p w14:paraId="7A57C4A7" w14:textId="77777777" w:rsidR="00C734FB" w:rsidRPr="001306B8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Графской (2 </w:t>
            </w:r>
            <w:proofErr w:type="spellStart"/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34FB" w:rsidRPr="001306B8" w14:paraId="7855065E" w14:textId="77777777" w:rsidTr="00C14405">
        <w:tc>
          <w:tcPr>
            <w:tcW w:w="660" w:type="dxa"/>
          </w:tcPr>
          <w:p w14:paraId="35485A46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5" w:type="dxa"/>
          </w:tcPr>
          <w:p w14:paraId="33BBED52" w14:textId="77777777" w:rsidR="00C734FB" w:rsidRPr="008B5CB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реконструированных (отремонтированных) за год новых объектов.</w:t>
            </w:r>
          </w:p>
        </w:tc>
        <w:tc>
          <w:tcPr>
            <w:tcW w:w="964" w:type="dxa"/>
          </w:tcPr>
          <w:p w14:paraId="4B8C3DFA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5E327BD5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</w:tcPr>
          <w:p w14:paraId="51C57651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14:paraId="1F58D666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</w:tcPr>
          <w:p w14:paraId="2E25B9C8" w14:textId="77777777" w:rsidR="00C734FB" w:rsidRPr="008B5CB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 по бульвару Менделеева и устройство ул. Шувалова</w:t>
            </w:r>
          </w:p>
        </w:tc>
      </w:tr>
      <w:tr w:rsidR="00C734FB" w:rsidRPr="001306B8" w14:paraId="33C0FE4E" w14:textId="77777777" w:rsidTr="00C14405">
        <w:tc>
          <w:tcPr>
            <w:tcW w:w="14601" w:type="dxa"/>
            <w:gridSpan w:val="7"/>
          </w:tcPr>
          <w:p w14:paraId="70E246BF" w14:textId="77777777" w:rsidR="00C734FB" w:rsidRPr="008B5CB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проектных мероприятий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B5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Отраслевой проект «Благоустройство сельских поселений»</w:t>
            </w:r>
          </w:p>
        </w:tc>
      </w:tr>
      <w:tr w:rsidR="00C734FB" w:rsidRPr="001306B8" w14:paraId="2FBC9051" w14:textId="77777777" w:rsidTr="00C14405">
        <w:tc>
          <w:tcPr>
            <w:tcW w:w="660" w:type="dxa"/>
          </w:tcPr>
          <w:p w14:paraId="0DE8C5FD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5" w:type="dxa"/>
          </w:tcPr>
          <w:p w14:paraId="3600319C" w14:textId="77777777" w:rsidR="00C734FB" w:rsidRPr="008B5CB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произрастания борщевика </w:t>
            </w:r>
            <w:r w:rsidRPr="008B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Сосновского на территории города</w:t>
            </w:r>
          </w:p>
        </w:tc>
        <w:tc>
          <w:tcPr>
            <w:tcW w:w="964" w:type="dxa"/>
          </w:tcPr>
          <w:p w14:paraId="407BF813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14:paraId="6EE8D8E6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8" w:type="dxa"/>
          </w:tcPr>
          <w:p w14:paraId="75D5F440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14:paraId="2C082F77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86" w:type="dxa"/>
          </w:tcPr>
          <w:p w14:paraId="5111B794" w14:textId="77777777" w:rsidR="00C734FB" w:rsidRPr="008B5CB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C734FB" w:rsidRPr="001306B8" w14:paraId="503335BC" w14:textId="77777777" w:rsidTr="00C14405">
        <w:tc>
          <w:tcPr>
            <w:tcW w:w="660" w:type="dxa"/>
          </w:tcPr>
          <w:p w14:paraId="6FF94E50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1" w:type="dxa"/>
            <w:gridSpan w:val="6"/>
          </w:tcPr>
          <w:p w14:paraId="4A3E3990" w14:textId="77777777" w:rsidR="00C734FB" w:rsidRPr="00F35AD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3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области"</w:t>
            </w:r>
          </w:p>
        </w:tc>
      </w:tr>
      <w:tr w:rsidR="00C734FB" w:rsidRPr="00692A63" w14:paraId="0F6A65D1" w14:textId="77777777" w:rsidTr="00C14405">
        <w:tc>
          <w:tcPr>
            <w:tcW w:w="660" w:type="dxa"/>
          </w:tcPr>
          <w:p w14:paraId="57A140C4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5" w:type="dxa"/>
          </w:tcPr>
          <w:p w14:paraId="603E8661" w14:textId="77777777" w:rsidR="00C734FB" w:rsidRPr="002D27F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установленных емкостей для раздельного накопления ТКО </w:t>
            </w:r>
          </w:p>
        </w:tc>
        <w:tc>
          <w:tcPr>
            <w:tcW w:w="964" w:type="dxa"/>
          </w:tcPr>
          <w:p w14:paraId="59B615A6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3969560D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8" w:type="dxa"/>
          </w:tcPr>
          <w:p w14:paraId="1916F4E9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14:paraId="20BE4D5D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6" w:type="dxa"/>
          </w:tcPr>
          <w:p w14:paraId="3FAA9D89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4FB" w:rsidRPr="00692A63" w14:paraId="0F544062" w14:textId="77777777" w:rsidTr="00C14405">
        <w:tc>
          <w:tcPr>
            <w:tcW w:w="660" w:type="dxa"/>
          </w:tcPr>
          <w:p w14:paraId="7FD0BC9E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5" w:type="dxa"/>
          </w:tcPr>
          <w:p w14:paraId="05E0F45C" w14:textId="77777777" w:rsidR="00C734FB" w:rsidRPr="002D27F0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реконструированных (установленных) за год детских и спортивных площадок</w:t>
            </w:r>
          </w:p>
        </w:tc>
        <w:tc>
          <w:tcPr>
            <w:tcW w:w="964" w:type="dxa"/>
          </w:tcPr>
          <w:p w14:paraId="220B23BF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20672450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14:paraId="2FE8E74E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14:paraId="14FE77CD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dxa"/>
          </w:tcPr>
          <w:p w14:paraId="0146AC7F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д.2 по ул. Оборонной</w:t>
            </w:r>
          </w:p>
        </w:tc>
      </w:tr>
      <w:tr w:rsidR="00C734FB" w:rsidRPr="00692A63" w14:paraId="232B8B58" w14:textId="77777777" w:rsidTr="00C14405">
        <w:tc>
          <w:tcPr>
            <w:tcW w:w="660" w:type="dxa"/>
          </w:tcPr>
          <w:p w14:paraId="2E36A494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5" w:type="dxa"/>
          </w:tcPr>
          <w:p w14:paraId="015490DB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за год новых урн, скамеек и иных МАФ</w:t>
            </w:r>
          </w:p>
        </w:tc>
        <w:tc>
          <w:tcPr>
            <w:tcW w:w="964" w:type="dxa"/>
          </w:tcPr>
          <w:p w14:paraId="2445DD8A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2750CD44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8" w:type="dxa"/>
          </w:tcPr>
          <w:p w14:paraId="61DF7408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14:paraId="547337F0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86" w:type="dxa"/>
          </w:tcPr>
          <w:p w14:paraId="6335D4A4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и готовы к использованию</w:t>
            </w:r>
          </w:p>
        </w:tc>
      </w:tr>
      <w:tr w:rsidR="00C734FB" w:rsidRPr="00692A63" w14:paraId="081D470C" w14:textId="77777777" w:rsidTr="00C14405">
        <w:tc>
          <w:tcPr>
            <w:tcW w:w="660" w:type="dxa"/>
          </w:tcPr>
          <w:p w14:paraId="588D7ACC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5" w:type="dxa"/>
          </w:tcPr>
          <w:p w14:paraId="46ACB70E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озелененных за год территорий муниципального образования</w:t>
            </w:r>
          </w:p>
        </w:tc>
        <w:tc>
          <w:tcPr>
            <w:tcW w:w="964" w:type="dxa"/>
          </w:tcPr>
          <w:p w14:paraId="6AF770D8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57" w:type="dxa"/>
          </w:tcPr>
          <w:p w14:paraId="31B109BA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8" w:type="dxa"/>
          </w:tcPr>
          <w:p w14:paraId="6FCEF6C4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14:paraId="71DDA101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6" w:type="dxa"/>
          </w:tcPr>
          <w:p w14:paraId="5E76A177" w14:textId="77777777" w:rsidR="00C734FB" w:rsidRPr="00692A63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C734FB" w:rsidRPr="00692A63" w14:paraId="6877D2F6" w14:textId="77777777" w:rsidTr="00C14405">
        <w:tc>
          <w:tcPr>
            <w:tcW w:w="660" w:type="dxa"/>
          </w:tcPr>
          <w:p w14:paraId="663B51A7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5" w:type="dxa"/>
          </w:tcPr>
          <w:p w14:paraId="0CB859A6" w14:textId="77777777" w:rsidR="00C734FB" w:rsidRPr="004876D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остановочных пунктов</w:t>
            </w:r>
          </w:p>
        </w:tc>
        <w:tc>
          <w:tcPr>
            <w:tcW w:w="964" w:type="dxa"/>
          </w:tcPr>
          <w:p w14:paraId="1753F0F3" w14:textId="77777777" w:rsidR="00C734FB" w:rsidRPr="00933595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7" w:type="dxa"/>
          </w:tcPr>
          <w:p w14:paraId="0A4F643C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8" w:type="dxa"/>
          </w:tcPr>
          <w:p w14:paraId="22C50FFD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14:paraId="7D032D9B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</w:tcPr>
          <w:p w14:paraId="7DF98532" w14:textId="77777777" w:rsidR="00C734FB" w:rsidRPr="004876D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 в полном объеме</w:t>
            </w:r>
          </w:p>
        </w:tc>
      </w:tr>
      <w:tr w:rsidR="00C734FB" w:rsidRPr="00692A63" w14:paraId="0E8A0181" w14:textId="77777777" w:rsidTr="00C14405">
        <w:tc>
          <w:tcPr>
            <w:tcW w:w="660" w:type="dxa"/>
          </w:tcPr>
          <w:p w14:paraId="57E514B0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75" w:type="dxa"/>
          </w:tcPr>
          <w:p w14:paraId="0A577E4E" w14:textId="77777777" w:rsidR="00C734FB" w:rsidRPr="004876D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благоустройства участка в </w:t>
            </w:r>
            <w:proofErr w:type="spellStart"/>
            <w:proofErr w:type="gramStart"/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кв.метрах</w:t>
            </w:r>
            <w:proofErr w:type="spellEnd"/>
            <w:proofErr w:type="gramEnd"/>
          </w:p>
        </w:tc>
        <w:tc>
          <w:tcPr>
            <w:tcW w:w="964" w:type="dxa"/>
          </w:tcPr>
          <w:p w14:paraId="59952C0F" w14:textId="77777777" w:rsidR="00C734FB" w:rsidRPr="00933595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</w:tcPr>
          <w:p w14:paraId="4AC81E5B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08" w:type="dxa"/>
          </w:tcPr>
          <w:p w14:paraId="7A4159E7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14:paraId="3822F2BF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186" w:type="dxa"/>
          </w:tcPr>
          <w:p w14:paraId="2FC75EBB" w14:textId="77777777" w:rsidR="00C734FB" w:rsidRPr="00933595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Благоустроена территория у д.2 по ул. Оборонной</w:t>
            </w:r>
          </w:p>
        </w:tc>
      </w:tr>
      <w:tr w:rsidR="00C734FB" w:rsidRPr="00692A63" w14:paraId="16DE4B79" w14:textId="77777777" w:rsidTr="00C14405">
        <w:tc>
          <w:tcPr>
            <w:tcW w:w="660" w:type="dxa"/>
          </w:tcPr>
          <w:p w14:paraId="5F6875F9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75" w:type="dxa"/>
          </w:tcPr>
          <w:p w14:paraId="4582AF91" w14:textId="77777777" w:rsidR="00C734FB" w:rsidRPr="004876D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архитектурных конкурсов</w:t>
            </w:r>
          </w:p>
        </w:tc>
        <w:tc>
          <w:tcPr>
            <w:tcW w:w="964" w:type="dxa"/>
          </w:tcPr>
          <w:p w14:paraId="41962CE9" w14:textId="77777777" w:rsidR="00C734FB" w:rsidRPr="004876DE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</w:pPr>
            <w:r w:rsidRPr="00933595">
              <w:t>шт.</w:t>
            </w:r>
          </w:p>
        </w:tc>
        <w:tc>
          <w:tcPr>
            <w:tcW w:w="1757" w:type="dxa"/>
          </w:tcPr>
          <w:p w14:paraId="3945BB50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8" w:type="dxa"/>
          </w:tcPr>
          <w:p w14:paraId="432FCFA4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</w:tcPr>
          <w:p w14:paraId="1C3DAFC8" w14:textId="77777777" w:rsidR="00C734FB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86" w:type="dxa"/>
          </w:tcPr>
          <w:p w14:paraId="058D4009" w14:textId="77777777" w:rsidR="00C734FB" w:rsidRPr="00933595" w:rsidRDefault="00C734FB" w:rsidP="00C14405">
            <w:pPr>
              <w:widowControl w:val="0"/>
              <w:autoSpaceDE w:val="0"/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022F41" w14:textId="77777777" w:rsidR="00C734FB" w:rsidRPr="001306B8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35"/>
      <w:bookmarkEnd w:id="3"/>
      <w:r w:rsidRPr="001306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фактическое значение (оценка) индикатора или показателя за год, предшествующий отчетному.</w:t>
      </w:r>
    </w:p>
    <w:p w14:paraId="13DBC9B3" w14:textId="77777777" w:rsidR="00C734FB" w:rsidRDefault="00C734FB" w:rsidP="00C734FB">
      <w:pPr>
        <w:widowControl w:val="0"/>
        <w:autoSpaceDE w:val="0"/>
        <w:autoSpaceDN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3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p w14:paraId="720B76B6" w14:textId="7E4A8ED0" w:rsidR="00C54CE0" w:rsidRPr="001B60BA" w:rsidRDefault="00C54CE0" w:rsidP="001B60BA">
      <w:pPr>
        <w:rPr>
          <w:rFonts w:ascii="Times New Roman" w:hAnsi="Times New Roman" w:cs="Times New Roman"/>
          <w:sz w:val="28"/>
          <w:szCs w:val="28"/>
        </w:rPr>
      </w:pPr>
    </w:p>
    <w:sectPr w:rsidR="00C54CE0" w:rsidRPr="001B60BA" w:rsidSect="00C75F28">
      <w:pgSz w:w="16838" w:h="11906" w:orient="landscape" w:code="9"/>
      <w:pgMar w:top="993" w:right="1134" w:bottom="851" w:left="113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94B5C" w14:textId="77777777" w:rsidR="00C75F28" w:rsidRDefault="00C75F28" w:rsidP="00127554">
      <w:pPr>
        <w:spacing w:after="0" w:line="240" w:lineRule="auto"/>
      </w:pPr>
      <w:r>
        <w:separator/>
      </w:r>
    </w:p>
  </w:endnote>
  <w:endnote w:type="continuationSeparator" w:id="0">
    <w:p w14:paraId="127BD3C2" w14:textId="77777777" w:rsidR="00C75F28" w:rsidRDefault="00C75F28" w:rsidP="0012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67D40" w14:textId="77777777" w:rsidR="00C75F28" w:rsidRDefault="00C75F28" w:rsidP="00127554">
      <w:pPr>
        <w:spacing w:after="0" w:line="240" w:lineRule="auto"/>
      </w:pPr>
      <w:r>
        <w:separator/>
      </w:r>
    </w:p>
  </w:footnote>
  <w:footnote w:type="continuationSeparator" w:id="0">
    <w:p w14:paraId="4365E6F8" w14:textId="77777777" w:rsidR="00C75F28" w:rsidRDefault="00C75F28" w:rsidP="0012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E35A7"/>
    <w:multiLevelType w:val="hybridMultilevel"/>
    <w:tmpl w:val="16F4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71FC"/>
    <w:multiLevelType w:val="hybridMultilevel"/>
    <w:tmpl w:val="4182944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4" w:hanging="360"/>
      </w:pPr>
      <w:rPr>
        <w:rFonts w:ascii="Wingdings" w:hAnsi="Wingdings" w:hint="default"/>
      </w:rPr>
    </w:lvl>
  </w:abstractNum>
  <w:abstractNum w:abstractNumId="2" w15:restartNumberingAfterBreak="0">
    <w:nsid w:val="532D2060"/>
    <w:multiLevelType w:val="hybridMultilevel"/>
    <w:tmpl w:val="5FDA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4750D"/>
    <w:multiLevelType w:val="multilevel"/>
    <w:tmpl w:val="9A1CA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 w16cid:durableId="226377801">
    <w:abstractNumId w:val="3"/>
  </w:num>
  <w:num w:numId="2" w16cid:durableId="15234179">
    <w:abstractNumId w:val="0"/>
  </w:num>
  <w:num w:numId="3" w16cid:durableId="1258057929">
    <w:abstractNumId w:val="1"/>
  </w:num>
  <w:num w:numId="4" w16cid:durableId="1229069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09A"/>
    <w:rsid w:val="0003797E"/>
    <w:rsid w:val="00053365"/>
    <w:rsid w:val="00085280"/>
    <w:rsid w:val="000A11F5"/>
    <w:rsid w:val="000B5FE1"/>
    <w:rsid w:val="000F7276"/>
    <w:rsid w:val="001119E8"/>
    <w:rsid w:val="00127554"/>
    <w:rsid w:val="00177ED6"/>
    <w:rsid w:val="001B60BA"/>
    <w:rsid w:val="001E7C6B"/>
    <w:rsid w:val="001F27E1"/>
    <w:rsid w:val="0022312E"/>
    <w:rsid w:val="00242C58"/>
    <w:rsid w:val="00262E63"/>
    <w:rsid w:val="00262EE9"/>
    <w:rsid w:val="0026454F"/>
    <w:rsid w:val="00266795"/>
    <w:rsid w:val="002878FD"/>
    <w:rsid w:val="002931C3"/>
    <w:rsid w:val="00390A63"/>
    <w:rsid w:val="003A391E"/>
    <w:rsid w:val="004065AD"/>
    <w:rsid w:val="00423823"/>
    <w:rsid w:val="00483300"/>
    <w:rsid w:val="00487349"/>
    <w:rsid w:val="00496069"/>
    <w:rsid w:val="004B5AF3"/>
    <w:rsid w:val="004E4094"/>
    <w:rsid w:val="005404AF"/>
    <w:rsid w:val="005431D6"/>
    <w:rsid w:val="00545D75"/>
    <w:rsid w:val="00560B7F"/>
    <w:rsid w:val="00563224"/>
    <w:rsid w:val="0057246F"/>
    <w:rsid w:val="005904C9"/>
    <w:rsid w:val="005B11AC"/>
    <w:rsid w:val="005B3FBB"/>
    <w:rsid w:val="005E554B"/>
    <w:rsid w:val="006054F9"/>
    <w:rsid w:val="00635F54"/>
    <w:rsid w:val="00655C21"/>
    <w:rsid w:val="006A6181"/>
    <w:rsid w:val="006C0E7D"/>
    <w:rsid w:val="006E4A01"/>
    <w:rsid w:val="006F2D24"/>
    <w:rsid w:val="00705801"/>
    <w:rsid w:val="00781363"/>
    <w:rsid w:val="007C63E0"/>
    <w:rsid w:val="008055EB"/>
    <w:rsid w:val="00852987"/>
    <w:rsid w:val="00862755"/>
    <w:rsid w:val="00885D4A"/>
    <w:rsid w:val="008C265A"/>
    <w:rsid w:val="009468DC"/>
    <w:rsid w:val="0098077A"/>
    <w:rsid w:val="00997760"/>
    <w:rsid w:val="009A0F2A"/>
    <w:rsid w:val="009A3A6E"/>
    <w:rsid w:val="009C5806"/>
    <w:rsid w:val="00A21068"/>
    <w:rsid w:val="00A72DC5"/>
    <w:rsid w:val="00AB3EE6"/>
    <w:rsid w:val="00AB3FF8"/>
    <w:rsid w:val="00B03175"/>
    <w:rsid w:val="00B301D9"/>
    <w:rsid w:val="00B37872"/>
    <w:rsid w:val="00B45FFD"/>
    <w:rsid w:val="00B57FC8"/>
    <w:rsid w:val="00B75142"/>
    <w:rsid w:val="00B85FBB"/>
    <w:rsid w:val="00C17B82"/>
    <w:rsid w:val="00C4121B"/>
    <w:rsid w:val="00C54CE0"/>
    <w:rsid w:val="00C734FB"/>
    <w:rsid w:val="00C75F28"/>
    <w:rsid w:val="00CC24F4"/>
    <w:rsid w:val="00CF609A"/>
    <w:rsid w:val="00D12A58"/>
    <w:rsid w:val="00D15F51"/>
    <w:rsid w:val="00D31144"/>
    <w:rsid w:val="00D41F8B"/>
    <w:rsid w:val="00D517F3"/>
    <w:rsid w:val="00D856E7"/>
    <w:rsid w:val="00D90B58"/>
    <w:rsid w:val="00D97A44"/>
    <w:rsid w:val="00DA2A86"/>
    <w:rsid w:val="00DB4534"/>
    <w:rsid w:val="00DB4D73"/>
    <w:rsid w:val="00DD166A"/>
    <w:rsid w:val="00E007EC"/>
    <w:rsid w:val="00E14D79"/>
    <w:rsid w:val="00E16F54"/>
    <w:rsid w:val="00E55AF7"/>
    <w:rsid w:val="00E75B0D"/>
    <w:rsid w:val="00E91B0F"/>
    <w:rsid w:val="00E966D8"/>
    <w:rsid w:val="00EA0798"/>
    <w:rsid w:val="00EE3C97"/>
    <w:rsid w:val="00F002CB"/>
    <w:rsid w:val="00F45F55"/>
    <w:rsid w:val="00F64C0E"/>
    <w:rsid w:val="00FC1900"/>
    <w:rsid w:val="00FE2401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7903"/>
  <w15:docId w15:val="{2F076499-D63F-4174-84E7-E8181AD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06"/>
  </w:style>
  <w:style w:type="paragraph" w:styleId="1">
    <w:name w:val="heading 1"/>
    <w:basedOn w:val="a"/>
    <w:next w:val="a"/>
    <w:link w:val="10"/>
    <w:uiPriority w:val="9"/>
    <w:qFormat/>
    <w:rsid w:val="009C5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58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C58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58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C58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C5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C5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5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C5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C5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C5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5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5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C5806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9C5806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F72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77A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7554"/>
  </w:style>
  <w:style w:type="paragraph" w:styleId="ae">
    <w:name w:val="footer"/>
    <w:basedOn w:val="a"/>
    <w:link w:val="af"/>
    <w:uiPriority w:val="99"/>
    <w:unhideWhenUsed/>
    <w:rsid w:val="00127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7554"/>
  </w:style>
  <w:style w:type="character" w:styleId="af0">
    <w:name w:val="Hyperlink"/>
    <w:basedOn w:val="a0"/>
    <w:uiPriority w:val="99"/>
    <w:semiHidden/>
    <w:unhideWhenUsed/>
    <w:rsid w:val="00C54CE0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C54CE0"/>
    <w:rPr>
      <w:color w:val="954F72"/>
      <w:u w:val="single"/>
    </w:rPr>
  </w:style>
  <w:style w:type="paragraph" w:customStyle="1" w:styleId="msonormal0">
    <w:name w:val="msonormal"/>
    <w:basedOn w:val="a"/>
    <w:rsid w:val="00C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54CE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54C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C54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54CE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54C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C54C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54C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9">
    <w:name w:val="xl89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C54CE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54C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3">
    <w:name w:val="xl93"/>
    <w:basedOn w:val="a"/>
    <w:rsid w:val="00C54CE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4">
    <w:name w:val="xl94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8">
    <w:name w:val="xl98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1">
    <w:name w:val="xl101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C5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6">
    <w:name w:val="xl106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7">
    <w:name w:val="xl107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8">
    <w:name w:val="xl108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9">
    <w:name w:val="xl109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C54CE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1">
    <w:name w:val="xl111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2">
    <w:name w:val="xl112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4">
    <w:name w:val="xl114"/>
    <w:basedOn w:val="a"/>
    <w:rsid w:val="00C54C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54C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6">
    <w:name w:val="xl116"/>
    <w:basedOn w:val="a"/>
    <w:rsid w:val="00C54C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7">
    <w:name w:val="xl117"/>
    <w:basedOn w:val="a"/>
    <w:rsid w:val="00C54C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18">
    <w:name w:val="xl118"/>
    <w:basedOn w:val="a"/>
    <w:rsid w:val="00C54C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C54CE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C54CE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54CE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C54CE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C54CE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C54CE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54CE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4C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2">
    <w:name w:val="xl132"/>
    <w:basedOn w:val="a"/>
    <w:rsid w:val="00C54CE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3">
    <w:name w:val="xl133"/>
    <w:basedOn w:val="a"/>
    <w:rsid w:val="00C54C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C54CE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5">
    <w:name w:val="xl135"/>
    <w:basedOn w:val="a"/>
    <w:rsid w:val="00C54CE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C54CE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C54CE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C54C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</dc:creator>
  <cp:keywords/>
  <dc:description/>
  <cp:lastModifiedBy>Анастасия Смирнова</cp:lastModifiedBy>
  <cp:revision>2</cp:revision>
  <cp:lastPrinted>2024-01-16T11:57:00Z</cp:lastPrinted>
  <dcterms:created xsi:type="dcterms:W3CDTF">2024-04-17T06:53:00Z</dcterms:created>
  <dcterms:modified xsi:type="dcterms:W3CDTF">2024-04-17T06:53:00Z</dcterms:modified>
</cp:coreProperties>
</file>