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C7F2" w14:textId="3076F28B" w:rsidR="008F5E64" w:rsidRPr="005D6DCB" w:rsidRDefault="008F5E64" w:rsidP="005D6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DC6E708" wp14:editId="1A3CFB07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6762B" w14:textId="77777777" w:rsidR="008F5E64" w:rsidRPr="005D6DCB" w:rsidRDefault="008F5E64" w:rsidP="005D6DC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51100EA3" w14:textId="77777777" w:rsidR="008F5E64" w:rsidRPr="005D6DCB" w:rsidRDefault="008F5E64" w:rsidP="005D6DC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700E53D6" w14:textId="77777777" w:rsidR="008F5E64" w:rsidRPr="005D6DCB" w:rsidRDefault="008F5E64" w:rsidP="005D6DC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70B323AA" w14:textId="77777777" w:rsidR="008F5E64" w:rsidRPr="005D6DCB" w:rsidRDefault="008F5E64" w:rsidP="005D6DC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36C1264" w14:textId="77777777" w:rsidR="008F5E64" w:rsidRPr="005D6DCB" w:rsidRDefault="008F5E64" w:rsidP="005D6DC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0A53E2" w14:textId="77777777" w:rsidR="008F5E64" w:rsidRPr="005D6DCB" w:rsidRDefault="008F5E64" w:rsidP="005D6DC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B40B881" w14:textId="77777777" w:rsidR="008F5E64" w:rsidRPr="005D6DCB" w:rsidRDefault="008F5E64" w:rsidP="005D6DC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F2F792" w14:textId="77777777" w:rsidR="008F5E64" w:rsidRPr="005D6DCB" w:rsidRDefault="008F5E64" w:rsidP="005D6DC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0105330" w14:textId="77777777" w:rsidR="008F5E64" w:rsidRPr="005D6DCB" w:rsidRDefault="008F5E64" w:rsidP="005D6DC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542649" w14:textId="4140F661" w:rsidR="008F5E64" w:rsidRPr="005D6DCB" w:rsidRDefault="008F5E64" w:rsidP="005D6DCB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A4F32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A4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</w:t>
      </w: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01E37"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</w:t>
      </w:r>
      <w:r w:rsidR="009A4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</w:t>
      </w:r>
      <w:r w:rsidR="009A4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9A4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325</w:t>
      </w: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1C77F9F7" w14:textId="77777777" w:rsidR="009C3B4E" w:rsidRPr="005D6DCB" w:rsidRDefault="009C3B4E" w:rsidP="005D6DC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79040CC" w14:textId="77777777" w:rsidR="008F5E64" w:rsidRPr="005D6DCB" w:rsidRDefault="008F5E64" w:rsidP="005D6DCB">
      <w:pPr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</w:p>
    <w:p w14:paraId="6C528FD3" w14:textId="426D655B" w:rsidR="008F5E64" w:rsidRPr="005D6DCB" w:rsidRDefault="008F5E64" w:rsidP="005D6DCB">
      <w:pPr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>О результатах деятельности главы муниципального образования «Муринское городское поселение» Всеволожского муниципального района Ленинградской области</w:t>
      </w:r>
      <w:r w:rsidR="00141EF5" w:rsidRPr="005D6DCB">
        <w:rPr>
          <w:rFonts w:ascii="Times New Roman" w:hAnsi="Times New Roman"/>
          <w:sz w:val="28"/>
          <w:szCs w:val="28"/>
        </w:rPr>
        <w:t xml:space="preserve"> </w:t>
      </w:r>
      <w:r w:rsidRPr="005D6DCB">
        <w:rPr>
          <w:rFonts w:ascii="Times New Roman" w:hAnsi="Times New Roman"/>
          <w:sz w:val="28"/>
          <w:szCs w:val="28"/>
        </w:rPr>
        <w:t>за 202</w:t>
      </w:r>
      <w:r w:rsidR="00901E37" w:rsidRPr="005D6DCB">
        <w:rPr>
          <w:rFonts w:ascii="Times New Roman" w:hAnsi="Times New Roman"/>
          <w:sz w:val="28"/>
          <w:szCs w:val="28"/>
        </w:rPr>
        <w:t>3</w:t>
      </w:r>
      <w:r w:rsidRPr="005D6DCB">
        <w:rPr>
          <w:rFonts w:ascii="Times New Roman" w:hAnsi="Times New Roman"/>
          <w:sz w:val="28"/>
          <w:szCs w:val="28"/>
        </w:rPr>
        <w:t xml:space="preserve"> год</w:t>
      </w:r>
    </w:p>
    <w:p w14:paraId="0870DB67" w14:textId="77777777" w:rsidR="009C3B4E" w:rsidRPr="005D6DCB" w:rsidRDefault="009C3B4E" w:rsidP="005D6DC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C9DC5AC" w14:textId="439F5762" w:rsidR="009C3B4E" w:rsidRPr="005D6DCB" w:rsidRDefault="00000000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Заслушав отчет главы муниципального образования «Муринское городское поселение» Всеволожского муниципального района Ленинградской области о результатах деятельности за 202</w:t>
      </w:r>
      <w:r w:rsidR="00BF4038" w:rsidRPr="005D6DCB">
        <w:rPr>
          <w:rFonts w:ascii="Times New Roman" w:eastAsia="Times New Roman" w:hAnsi="Times New Roman"/>
          <w:sz w:val="28"/>
          <w:szCs w:val="28"/>
        </w:rPr>
        <w:t>3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год, руководствуясь пунктом 5.1 статьи 36 Федерального закона от 06.10.2003 №</w:t>
      </w:r>
      <w:r w:rsidR="008F5E64"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 и Уставом муниципального образования</w:t>
      </w:r>
      <w:r w:rsidR="00FE23B8" w:rsidRPr="005D6DCB">
        <w:rPr>
          <w:rFonts w:ascii="Times New Roman" w:eastAsia="Times New Roman" w:hAnsi="Times New Roman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Pr="005D6DCB">
        <w:rPr>
          <w:rFonts w:ascii="Times New Roman" w:eastAsia="Times New Roman" w:hAnsi="Times New Roman"/>
          <w:sz w:val="28"/>
          <w:szCs w:val="28"/>
        </w:rPr>
        <w:t>, решением совета депутатов от 27 октября 202</w:t>
      </w:r>
      <w:r w:rsidR="008F5E64" w:rsidRPr="005D6DCB">
        <w:rPr>
          <w:rFonts w:ascii="Times New Roman" w:eastAsia="Times New Roman" w:hAnsi="Times New Roman"/>
          <w:sz w:val="28"/>
          <w:szCs w:val="28"/>
        </w:rPr>
        <w:t>1</w:t>
      </w:r>
      <w:r w:rsidR="00141EF5" w:rsidRPr="005D6DCB">
        <w:rPr>
          <w:rFonts w:ascii="Times New Roman" w:eastAsia="Times New Roman" w:hAnsi="Times New Roman"/>
          <w:sz w:val="28"/>
          <w:szCs w:val="28"/>
        </w:rPr>
        <w:t> </w:t>
      </w:r>
      <w:r w:rsidRPr="005D6DCB">
        <w:rPr>
          <w:rFonts w:ascii="Times New Roman" w:eastAsia="Times New Roman" w:hAnsi="Times New Roman"/>
          <w:sz w:val="28"/>
          <w:szCs w:val="28"/>
        </w:rPr>
        <w:t>г. № 169 «Об утверждении порядка заслушивания ежегодных отчетов главы муниципального образования «Муринское городское поселение» Всеволожского муниципального района Ленинградской области и главы администрации муниципального образования «Муринское городское поселение» Всеволожского муниципального района Ленинградской области»</w:t>
      </w:r>
      <w:r w:rsidR="00BF4038" w:rsidRPr="005D6DCB">
        <w:rPr>
          <w:rFonts w:ascii="Times New Roman" w:eastAsia="Times New Roman" w:hAnsi="Times New Roman"/>
          <w:sz w:val="28"/>
          <w:szCs w:val="28"/>
        </w:rPr>
        <w:t>,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советом депутатов принято</w:t>
      </w:r>
    </w:p>
    <w:p w14:paraId="7BB54DB8" w14:textId="77777777" w:rsidR="009C3B4E" w:rsidRPr="005D6DCB" w:rsidRDefault="009C3B4E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75737DF5" w14:textId="5AD51ECF" w:rsidR="009C3B4E" w:rsidRPr="005D6DCB" w:rsidRDefault="00000000" w:rsidP="005D6DCB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5D6DCB">
        <w:rPr>
          <w:rFonts w:ascii="Times New Roman" w:eastAsia="Times New Roman" w:hAnsi="Times New Roman"/>
          <w:b/>
          <w:sz w:val="28"/>
          <w:szCs w:val="28"/>
        </w:rPr>
        <w:t>РЕШЕНИЕ:</w:t>
      </w:r>
    </w:p>
    <w:p w14:paraId="3D0BC424" w14:textId="077063DC" w:rsidR="002C30DA" w:rsidRPr="005D6DCB" w:rsidRDefault="002C30DA" w:rsidP="005D6DCB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</w:p>
    <w:p w14:paraId="2AB7C322" w14:textId="7438C01A" w:rsidR="00141EF5" w:rsidRPr="005D6DCB" w:rsidRDefault="002C30DA" w:rsidP="009A4F3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D6DCB">
        <w:rPr>
          <w:rFonts w:ascii="Times New Roman" w:eastAsia="Times New Roman" w:hAnsi="Times New Roman"/>
          <w:bCs/>
          <w:sz w:val="28"/>
          <w:szCs w:val="28"/>
        </w:rPr>
        <w:t>1. Принять отчет главы муниципального образования «Муринское городское поселение» Всеволожского муниципального района Ленинградской области за 202</w:t>
      </w:r>
      <w:r w:rsidR="00BF4038" w:rsidRPr="005D6DCB">
        <w:rPr>
          <w:rFonts w:ascii="Times New Roman" w:eastAsia="Times New Roman" w:hAnsi="Times New Roman"/>
          <w:bCs/>
          <w:sz w:val="28"/>
          <w:szCs w:val="28"/>
        </w:rPr>
        <w:t>3</w:t>
      </w:r>
      <w:r w:rsidRPr="005D6DCB">
        <w:rPr>
          <w:rFonts w:ascii="Times New Roman" w:eastAsia="Times New Roman" w:hAnsi="Times New Roman"/>
          <w:bCs/>
          <w:sz w:val="28"/>
          <w:szCs w:val="28"/>
        </w:rPr>
        <w:t xml:space="preserve"> год согласно приложению к настоящему решению.</w:t>
      </w:r>
    </w:p>
    <w:p w14:paraId="5A04534E" w14:textId="7C7E90D4" w:rsidR="00141EF5" w:rsidRPr="005D6DCB" w:rsidRDefault="002C30DA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bCs/>
          <w:sz w:val="28"/>
          <w:szCs w:val="28"/>
        </w:rPr>
        <w:t>2</w:t>
      </w:r>
      <w:r w:rsidR="00141EF5" w:rsidRPr="005D6DCB">
        <w:rPr>
          <w:rFonts w:ascii="Times New Roman" w:eastAsia="Times New Roman" w:hAnsi="Times New Roman"/>
          <w:bCs/>
          <w:sz w:val="28"/>
          <w:szCs w:val="28"/>
        </w:rPr>
        <w:t>. Признать деятельность главы муниципального образования «Муринское</w:t>
      </w:r>
      <w:r w:rsidR="00141EF5" w:rsidRPr="005D6DCB">
        <w:rPr>
          <w:rFonts w:ascii="Times New Roman" w:eastAsia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за 202</w:t>
      </w:r>
      <w:r w:rsidR="00BF4038" w:rsidRPr="005D6DCB">
        <w:rPr>
          <w:rFonts w:ascii="Times New Roman" w:eastAsia="Times New Roman" w:hAnsi="Times New Roman"/>
          <w:sz w:val="28"/>
          <w:szCs w:val="28"/>
        </w:rPr>
        <w:t>3</w:t>
      </w:r>
      <w:r w:rsidR="00141EF5" w:rsidRPr="005D6DCB">
        <w:rPr>
          <w:rFonts w:ascii="Times New Roman" w:eastAsia="Times New Roman" w:hAnsi="Times New Roman"/>
          <w:sz w:val="28"/>
          <w:szCs w:val="28"/>
        </w:rPr>
        <w:t xml:space="preserve"> год удовлетворительной.</w:t>
      </w:r>
    </w:p>
    <w:p w14:paraId="23BF2476" w14:textId="2FE9FB46" w:rsidR="00141EF5" w:rsidRPr="005D6DCB" w:rsidRDefault="002C30DA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lastRenderedPageBreak/>
        <w:t>3</w:t>
      </w:r>
      <w:r w:rsidR="00141EF5" w:rsidRPr="005D6DCB">
        <w:rPr>
          <w:rFonts w:ascii="Times New Roman" w:eastAsia="Times New Roman" w:hAnsi="Times New Roman"/>
          <w:sz w:val="28"/>
          <w:szCs w:val="28"/>
        </w:rPr>
        <w:t>. Опубликовать отчет главы муниципального образования «Муринское городское поселение» Всеволожского муниципального района Ленинградской области о результатах деятельности за 202</w:t>
      </w:r>
      <w:r w:rsidR="00BF4038" w:rsidRPr="005D6DCB">
        <w:rPr>
          <w:rFonts w:ascii="Times New Roman" w:eastAsia="Times New Roman" w:hAnsi="Times New Roman"/>
          <w:sz w:val="28"/>
          <w:szCs w:val="28"/>
        </w:rPr>
        <w:t>3</w:t>
      </w:r>
      <w:r w:rsidR="00141EF5" w:rsidRPr="005D6DCB">
        <w:rPr>
          <w:rFonts w:ascii="Times New Roman" w:eastAsia="Times New Roman" w:hAnsi="Times New Roman"/>
          <w:sz w:val="28"/>
          <w:szCs w:val="28"/>
        </w:rPr>
        <w:t xml:space="preserve"> год в газете «Муринская панорама» (Приложение) и на официальном сайте в информационно-телекоммуникационной сети Интернет </w:t>
      </w:r>
      <w:hyperlink r:id="rId7">
        <w:r w:rsidR="00141EF5" w:rsidRPr="005D6DCB">
          <w:rPr>
            <w:rFonts w:ascii="Times New Roman" w:eastAsia="Times New Roman" w:hAnsi="Times New Roman"/>
            <w:color w:val="000000"/>
            <w:sz w:val="28"/>
            <w:szCs w:val="28"/>
          </w:rPr>
          <w:t>www.администрация-мурино.рф</w:t>
        </w:r>
      </w:hyperlink>
      <w:r w:rsidR="00141EF5" w:rsidRPr="005D6DC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BDF6FA5" w14:textId="65FC4ADF" w:rsidR="00141EF5" w:rsidRPr="005D6DCB" w:rsidRDefault="002C30DA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141EF5"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141EF5" w:rsidRPr="005D6DCB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78FFBA82" w14:textId="66FCD1A6" w:rsidR="00141EF5" w:rsidRPr="005D6DCB" w:rsidRDefault="002C30DA" w:rsidP="005D6DCB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5</w:t>
      </w:r>
      <w:r w:rsidR="00141EF5" w:rsidRPr="005D6DCB">
        <w:rPr>
          <w:rFonts w:ascii="Times New Roman" w:eastAsia="Times New Roman" w:hAnsi="Times New Roman"/>
          <w:sz w:val="28"/>
          <w:szCs w:val="28"/>
        </w:rPr>
        <w:t xml:space="preserve">. </w:t>
      </w:r>
      <w:r w:rsidR="00141EF5" w:rsidRPr="005D6DCB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</w:t>
      </w:r>
      <w:r w:rsidR="00141EF5" w:rsidRPr="005D6DCB">
        <w:rPr>
          <w:rFonts w:ascii="Times New Roman" w:hAnsi="Times New Roman"/>
          <w:snapToGrid w:val="0"/>
          <w:sz w:val="28"/>
          <w:szCs w:val="28"/>
        </w:rPr>
        <w:t>на постоянную комиссию по вопросам местного самоуправления, гласности, использования земель, законности и правопорядка.</w:t>
      </w:r>
    </w:p>
    <w:p w14:paraId="43EB72A8" w14:textId="77777777" w:rsidR="009C3B4E" w:rsidRPr="005D6DCB" w:rsidRDefault="009C3B4E" w:rsidP="005D6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A9A63E9" w14:textId="77777777" w:rsidR="009C3B4E" w:rsidRPr="005D6DCB" w:rsidRDefault="009C3B4E" w:rsidP="005D6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FF7A30E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A373FE0" w14:textId="55488913" w:rsidR="009C3B4E" w:rsidRPr="005D6DCB" w:rsidRDefault="00000000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Глава муниципального образования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</w:t>
      </w:r>
      <w:r w:rsidR="00141EF5"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>Д.В. Кузьмин</w:t>
      </w:r>
    </w:p>
    <w:p w14:paraId="649A74E0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482A2EC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2B100A3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B72634E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E586501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0279DA5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AD7AB50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ED41D3D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A728CB1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78C52EA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D55DB6F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1D0180D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73785AF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810780B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ADA264D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DFC0574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86A16CB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8F95A11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100FC71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DE152B8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82F2441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38E890F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E2CEE2C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E9EA548" w14:textId="77777777" w:rsidR="005D6DCB" w:rsidRDefault="005D6DCB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653DABD" w14:textId="77777777" w:rsidR="005D6DCB" w:rsidRDefault="005D6DCB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0EAF825" w14:textId="77777777" w:rsidR="00996366" w:rsidRDefault="00996366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CF4761E" w14:textId="77777777" w:rsidR="009A4F32" w:rsidRDefault="009A4F32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83538B6" w14:textId="77777777" w:rsidR="009A4F32" w:rsidRDefault="009A4F32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F82FA92" w14:textId="77777777" w:rsidR="009A4F32" w:rsidRDefault="009A4F32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1511341" w14:textId="77777777" w:rsidR="00996366" w:rsidRDefault="00996366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251416D" w14:textId="77777777" w:rsidR="00996366" w:rsidRPr="005D6DCB" w:rsidRDefault="00996366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496B8EB" w14:textId="1EC22954" w:rsidR="00141EF5" w:rsidRPr="005D6DCB" w:rsidRDefault="00141EF5" w:rsidP="005D6DCB">
      <w:pPr>
        <w:spacing w:after="0" w:line="240" w:lineRule="auto"/>
        <w:ind w:left="5245" w:right="107"/>
        <w:jc w:val="right"/>
        <w:rPr>
          <w:rFonts w:ascii="Times New Roman" w:hAnsi="Times New Roman"/>
          <w:sz w:val="24"/>
          <w:szCs w:val="24"/>
        </w:rPr>
      </w:pPr>
      <w:r w:rsidRPr="005D6DC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6540F8A5" w14:textId="77777777" w:rsidR="00141EF5" w:rsidRPr="005D6DCB" w:rsidRDefault="00141EF5" w:rsidP="005D6DCB">
      <w:pPr>
        <w:spacing w:after="0" w:line="240" w:lineRule="auto"/>
        <w:ind w:left="5245" w:right="107"/>
        <w:jc w:val="right"/>
        <w:rPr>
          <w:rFonts w:ascii="Times New Roman" w:hAnsi="Times New Roman"/>
          <w:sz w:val="24"/>
          <w:szCs w:val="24"/>
        </w:rPr>
      </w:pPr>
      <w:r w:rsidRPr="005D6DCB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088FB3A7" w14:textId="790BCF48" w:rsidR="00141EF5" w:rsidRDefault="00141EF5" w:rsidP="005D6DCB">
      <w:pPr>
        <w:spacing w:after="0" w:line="240" w:lineRule="auto"/>
        <w:ind w:right="10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D6DC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от «</w:t>
      </w:r>
      <w:r w:rsidR="009A4F32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5D6DCB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9A4F32">
        <w:rPr>
          <w:rFonts w:ascii="Times New Roman" w:eastAsia="Times New Roman" w:hAnsi="Times New Roman"/>
          <w:color w:val="000000"/>
          <w:sz w:val="24"/>
          <w:szCs w:val="24"/>
        </w:rPr>
        <w:t xml:space="preserve"> февраля </w:t>
      </w:r>
      <w:r w:rsidRPr="005D6DCB">
        <w:rPr>
          <w:rFonts w:ascii="Times New Roman" w:eastAsia="Times New Roman" w:hAnsi="Times New Roman"/>
          <w:color w:val="000000"/>
          <w:sz w:val="24"/>
          <w:szCs w:val="24"/>
        </w:rPr>
        <w:t>202</w:t>
      </w:r>
      <w:r w:rsidR="00BF4038" w:rsidRPr="005D6DCB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5D6DCB">
        <w:rPr>
          <w:rFonts w:ascii="Times New Roman" w:eastAsia="Times New Roman" w:hAnsi="Times New Roman"/>
          <w:color w:val="000000"/>
          <w:sz w:val="24"/>
          <w:szCs w:val="24"/>
        </w:rPr>
        <w:t xml:space="preserve"> г. № </w:t>
      </w:r>
      <w:r w:rsidR="009A4F32">
        <w:rPr>
          <w:rFonts w:ascii="Times New Roman" w:eastAsia="Times New Roman" w:hAnsi="Times New Roman"/>
          <w:color w:val="000000"/>
          <w:sz w:val="24"/>
          <w:szCs w:val="24"/>
        </w:rPr>
        <w:t>325</w:t>
      </w:r>
    </w:p>
    <w:p w14:paraId="5860AC03" w14:textId="77777777" w:rsidR="00996366" w:rsidRDefault="00996366" w:rsidP="005D6DCB">
      <w:pPr>
        <w:spacing w:after="0" w:line="240" w:lineRule="auto"/>
        <w:ind w:right="10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174CA03" w14:textId="77777777" w:rsidR="00996366" w:rsidRPr="005D6DCB" w:rsidRDefault="00996366" w:rsidP="005D6DCB">
      <w:pPr>
        <w:spacing w:after="0" w:line="240" w:lineRule="auto"/>
        <w:ind w:right="107"/>
        <w:jc w:val="right"/>
        <w:rPr>
          <w:rFonts w:ascii="Times New Roman" w:hAnsi="Times New Roman"/>
          <w:b/>
          <w:sz w:val="24"/>
          <w:szCs w:val="24"/>
        </w:rPr>
      </w:pPr>
    </w:p>
    <w:p w14:paraId="29BD018B" w14:textId="77777777" w:rsidR="00CA3A29" w:rsidRDefault="00CA3A29" w:rsidP="005D6D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615D833" w14:textId="1058623A" w:rsidR="009C3B4E" w:rsidRPr="005D6DCB" w:rsidRDefault="00000000" w:rsidP="005D6D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6DCB">
        <w:rPr>
          <w:rFonts w:ascii="Times New Roman" w:eastAsia="Times New Roman" w:hAnsi="Times New Roman"/>
          <w:b/>
          <w:sz w:val="28"/>
          <w:szCs w:val="28"/>
        </w:rPr>
        <w:t>Отчет главы муниципального образования</w:t>
      </w:r>
    </w:p>
    <w:p w14:paraId="5F13EA14" w14:textId="7689E93D" w:rsidR="009C3B4E" w:rsidRPr="005D6DCB" w:rsidRDefault="00000000" w:rsidP="005D6D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6DCB">
        <w:rPr>
          <w:rFonts w:ascii="Times New Roman" w:eastAsia="Times New Roman" w:hAnsi="Times New Roman"/>
          <w:b/>
          <w:sz w:val="28"/>
          <w:szCs w:val="28"/>
        </w:rPr>
        <w:t>«Муринское городское поселение» Всеволожского муниципального района Ленинградской области за 202</w:t>
      </w:r>
      <w:r w:rsidR="00BF4038" w:rsidRPr="005D6DCB">
        <w:rPr>
          <w:rFonts w:ascii="Times New Roman" w:eastAsia="Times New Roman" w:hAnsi="Times New Roman"/>
          <w:b/>
          <w:sz w:val="28"/>
          <w:szCs w:val="28"/>
        </w:rPr>
        <w:t>3</w:t>
      </w:r>
      <w:r w:rsidRPr="005D6DCB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14:paraId="1A07DB08" w14:textId="77777777" w:rsidR="009C3B4E" w:rsidRPr="005D6DCB" w:rsidRDefault="009C3B4E" w:rsidP="005D6D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CBE09F8" w14:textId="77777777" w:rsidR="00903CE6" w:rsidRDefault="00903CE6" w:rsidP="005D6D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A6A8C9C" w14:textId="7F58CD04" w:rsidR="009C3B4E" w:rsidRPr="005D6DCB" w:rsidRDefault="00000000" w:rsidP="005D6D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Уважаемые жители Муринского городского поселения,</w:t>
      </w:r>
    </w:p>
    <w:p w14:paraId="24A11A2F" w14:textId="77777777" w:rsidR="009C3B4E" w:rsidRPr="005D6DCB" w:rsidRDefault="00000000" w:rsidP="005D6D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депутаты и приглашенные гости!</w:t>
      </w:r>
    </w:p>
    <w:p w14:paraId="53764AED" w14:textId="77777777" w:rsidR="009C3B4E" w:rsidRPr="005D6DCB" w:rsidRDefault="009C3B4E" w:rsidP="005D6D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C25355E" w14:textId="7897ABB3" w:rsidR="009C3B4E" w:rsidRPr="005D6DCB" w:rsidRDefault="00000000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06.10.2003 №</w:t>
      </w:r>
      <w:r w:rsidR="00141EF5"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FE23B8" w:rsidRPr="005D6DCB">
        <w:rPr>
          <w:rFonts w:ascii="Times New Roman" w:eastAsia="Times New Roman" w:hAnsi="Times New Roman"/>
          <w:sz w:val="28"/>
          <w:szCs w:val="28"/>
        </w:rPr>
        <w:t xml:space="preserve">, </w:t>
      </w:r>
      <w:r w:rsidR="00FE23B8" w:rsidRPr="005D6DCB">
        <w:rPr>
          <w:rFonts w:ascii="Times New Roman" w:hAnsi="Times New Roman"/>
          <w:sz w:val="28"/>
          <w:szCs w:val="28"/>
        </w:rPr>
        <w:t>Уставом муниципального образования «Муринское городское поселение» Всеволожского муниципального района Ленинградской области</w:t>
      </w:r>
      <w:r w:rsidRPr="005D6DCB">
        <w:rPr>
          <w:rFonts w:ascii="Times New Roman" w:eastAsia="Times New Roman" w:hAnsi="Times New Roman"/>
          <w:sz w:val="28"/>
          <w:szCs w:val="28"/>
        </w:rPr>
        <w:t>, решением совета депутатов от 27 октября 2021 г. № 169 «Об утверждении порядка заслушивания ежегодных отчетов главы муниципального образования «Муринское городское поселение» Всеволожского муниципального района Ленинградской области и главы администрации муниципального образования «Муринское городское поселение» Всеволожского муниципального района Ленинградской области»</w:t>
      </w:r>
      <w:r w:rsidR="00141EF5"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sz w:val="28"/>
          <w:szCs w:val="28"/>
        </w:rPr>
        <w:t>представляю на ваше рассмотрение ежегодный отч</w:t>
      </w:r>
      <w:r w:rsidR="00C25E97" w:rsidRPr="005D6DCB">
        <w:rPr>
          <w:rFonts w:ascii="Times New Roman" w:eastAsia="Times New Roman" w:hAnsi="Times New Roman"/>
          <w:sz w:val="28"/>
          <w:szCs w:val="28"/>
        </w:rPr>
        <w:t>е</w:t>
      </w:r>
      <w:r w:rsidRPr="005D6DCB">
        <w:rPr>
          <w:rFonts w:ascii="Times New Roman" w:eastAsia="Times New Roman" w:hAnsi="Times New Roman"/>
          <w:sz w:val="28"/>
          <w:szCs w:val="28"/>
        </w:rPr>
        <w:t>т о результатах деятельности главы муниципального образования и совета депутатов муниципального образования «Муринское городское поселение» за 202</w:t>
      </w:r>
      <w:r w:rsidR="00084920" w:rsidRPr="005D6DCB">
        <w:rPr>
          <w:rFonts w:ascii="Times New Roman" w:eastAsia="Times New Roman" w:hAnsi="Times New Roman"/>
          <w:sz w:val="28"/>
          <w:szCs w:val="28"/>
        </w:rPr>
        <w:t>3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год.</w:t>
      </w:r>
    </w:p>
    <w:p w14:paraId="11915AE3" w14:textId="322556D0" w:rsidR="00CA3A29" w:rsidRDefault="005F1F23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>Главным</w:t>
      </w:r>
      <w:r w:rsidR="0096113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 приоритет</w:t>
      </w:r>
      <w:r w:rsidR="0096113D">
        <w:rPr>
          <w:rFonts w:ascii="Times New Roman" w:eastAsia="Times New Roman" w:hAnsi="Times New Roman"/>
          <w:color w:val="000000"/>
          <w:sz w:val="28"/>
          <w:szCs w:val="28"/>
        </w:rPr>
        <w:t xml:space="preserve">ами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>нашей работы</w:t>
      </w:r>
      <w:r w:rsidR="00BA2B54"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 явля</w:t>
      </w:r>
      <w:r w:rsidR="00212462" w:rsidRPr="005D6DCB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BA2B54"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тся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исполнение полномочий в соответствии с Федеральным законом </w:t>
      </w:r>
      <w:r w:rsidR="0085692D"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РФ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442965"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Уставом городского поселения</w:t>
      </w:r>
      <w:r w:rsidR="00BA2B54"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>федеральными, областными</w:t>
      </w:r>
      <w:r w:rsidR="00A735CB"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, муниципальными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>нормативными правовыми актами</w:t>
      </w:r>
      <w:r w:rsidR="00CA3A29">
        <w:rPr>
          <w:rFonts w:ascii="Times New Roman" w:eastAsia="Times New Roman" w:hAnsi="Times New Roman"/>
          <w:color w:val="000000"/>
          <w:sz w:val="28"/>
          <w:szCs w:val="28"/>
        </w:rPr>
        <w:t xml:space="preserve">, а также </w:t>
      </w:r>
      <w:r w:rsidR="00C87ED3" w:rsidRPr="00996366">
        <w:rPr>
          <w:rFonts w:ascii="Times New Roman" w:eastAsia="Times New Roman" w:hAnsi="Times New Roman"/>
          <w:color w:val="000000" w:themeColor="text1"/>
          <w:sz w:val="28"/>
          <w:szCs w:val="28"/>
        </w:rPr>
        <w:t>создание условий для комфортного проживания и повышения качества жизни населения муниципального образования</w:t>
      </w:r>
      <w:r w:rsidR="00CA3A29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bookmarkStart w:id="0" w:name="_Hlk156487199"/>
    </w:p>
    <w:p w14:paraId="54CF0C52" w14:textId="1EDCA421" w:rsidR="004E6F49" w:rsidRPr="005D6DCB" w:rsidRDefault="006F3B0A" w:rsidP="005D6D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 xml:space="preserve">Согласно официальным данным, на начало 2023 года численность населения муниципального образования составила 104 911 человек (г. Мурино – 104 611 человек, деревня </w:t>
      </w:r>
      <w:proofErr w:type="spellStart"/>
      <w:r w:rsidRPr="005D6DCB">
        <w:rPr>
          <w:rFonts w:ascii="Times New Roman" w:hAnsi="Times New Roman"/>
          <w:sz w:val="28"/>
          <w:szCs w:val="28"/>
        </w:rPr>
        <w:t>Лаврики</w:t>
      </w:r>
      <w:proofErr w:type="spellEnd"/>
      <w:r w:rsidRPr="005D6DCB">
        <w:rPr>
          <w:rFonts w:ascii="Times New Roman" w:hAnsi="Times New Roman"/>
          <w:sz w:val="28"/>
          <w:szCs w:val="28"/>
        </w:rPr>
        <w:t xml:space="preserve"> – 300 человек). </w:t>
      </w:r>
      <w:r w:rsidR="006C4F2D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2022 годом население муниципального образования увеличилось на </w:t>
      </w:r>
      <w:r w:rsidR="00DA381B" w:rsidRPr="005D6DCB">
        <w:rPr>
          <w:rFonts w:ascii="Times New Roman" w:hAnsi="Times New Roman"/>
          <w:color w:val="000000" w:themeColor="text1"/>
          <w:sz w:val="28"/>
          <w:szCs w:val="28"/>
        </w:rPr>
        <w:t>15,5 % (</w:t>
      </w:r>
      <w:r w:rsidR="006C4F2D" w:rsidRPr="005D6DCB">
        <w:rPr>
          <w:rFonts w:ascii="Times New Roman" w:hAnsi="Times New Roman"/>
          <w:color w:val="000000" w:themeColor="text1"/>
          <w:sz w:val="28"/>
          <w:szCs w:val="28"/>
        </w:rPr>
        <w:t>14 340 человек</w:t>
      </w:r>
      <w:r w:rsidR="00DA381B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r w:rsidR="006C4F2D" w:rsidRPr="005D6DCB">
        <w:rPr>
          <w:rFonts w:ascii="Times New Roman" w:hAnsi="Times New Roman"/>
          <w:color w:val="000000" w:themeColor="text1"/>
          <w:sz w:val="28"/>
          <w:szCs w:val="28"/>
        </w:rPr>
        <w:t>Город Мурино продолжает занимать лидирующую позицию, как самый большой город Л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>енинградской области</w:t>
      </w:r>
      <w:r w:rsidR="006B4749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C87ED3" w:rsidRPr="005D6DCB">
        <w:rPr>
          <w:rFonts w:ascii="Times New Roman" w:hAnsi="Times New Roman"/>
          <w:color w:val="000000"/>
          <w:sz w:val="28"/>
          <w:szCs w:val="28"/>
        </w:rPr>
        <w:t>является одним из самых быстроразвивающихся поселений Ленинградской области</w:t>
      </w:r>
      <w:bookmarkEnd w:id="0"/>
      <w:r w:rsidR="006B4749" w:rsidRPr="005D6DCB">
        <w:rPr>
          <w:rFonts w:ascii="Times New Roman" w:hAnsi="Times New Roman"/>
          <w:color w:val="000000"/>
          <w:sz w:val="28"/>
          <w:szCs w:val="28"/>
        </w:rPr>
        <w:t>.</w:t>
      </w:r>
      <w:r w:rsidR="00EB62AF" w:rsidRPr="005D6DCB">
        <w:rPr>
          <w:rFonts w:ascii="Times New Roman" w:hAnsi="Times New Roman"/>
          <w:sz w:val="28"/>
          <w:szCs w:val="28"/>
        </w:rPr>
        <w:t xml:space="preserve"> </w:t>
      </w:r>
    </w:p>
    <w:p w14:paraId="31060F3A" w14:textId="4464CD7D" w:rsidR="004E6F49" w:rsidRPr="005D6DCB" w:rsidRDefault="0014126C" w:rsidP="005D6D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Совместная </w:t>
      </w:r>
      <w:r w:rsidR="004E6F49" w:rsidRPr="005D6DCB">
        <w:rPr>
          <w:rFonts w:ascii="Times New Roman" w:eastAsia="Times New Roman" w:hAnsi="Times New Roman"/>
          <w:color w:val="000000"/>
          <w:sz w:val="28"/>
          <w:szCs w:val="28"/>
        </w:rPr>
        <w:t>работа с Правительством Ленинградской области и органами местного самоуправления Всеволожского муниципального района строилась, исходя из главных направлений социально-экономического развития поселения.</w:t>
      </w:r>
    </w:p>
    <w:p w14:paraId="049A506D" w14:textId="77777777" w:rsidR="00CA3A29" w:rsidRDefault="00CA3A29" w:rsidP="001A3CE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7EAC19C0" w14:textId="77777777" w:rsidR="00CA3A29" w:rsidRDefault="00CA3A29" w:rsidP="001A3CE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5813AA3F" w14:textId="77777777" w:rsidR="00CA3A29" w:rsidRDefault="00CA3A29" w:rsidP="001A3CE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29402D01" w14:textId="0577078F" w:rsidR="002C1D93" w:rsidRPr="005D6DCB" w:rsidRDefault="00000000" w:rsidP="001A3CE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Начну с</w:t>
      </w:r>
      <w:r w:rsidR="00C5204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социально</w:t>
      </w:r>
      <w:r w:rsidRPr="005D6DC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значимых событий нашего города</w:t>
      </w:r>
    </w:p>
    <w:p w14:paraId="31E32EA9" w14:textId="77777777" w:rsidR="002C1D93" w:rsidRPr="005D6DCB" w:rsidRDefault="002C1D93" w:rsidP="005D6D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17BD041E" w14:textId="1D198D57" w:rsidR="00801C0E" w:rsidRPr="005D6DCB" w:rsidRDefault="00801C0E" w:rsidP="005D6DCB">
      <w:pPr>
        <w:pStyle w:val="1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начале 2023 года</w:t>
      </w:r>
      <w:r w:rsidR="00DB09AE"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6 февраля, </w:t>
      </w: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Воронцовском бульваре</w:t>
      </w:r>
      <w:r w:rsidR="00DB09AE"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</w:t>
      </w:r>
      <w:r w:rsidR="001A3C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09AE"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начала свою работу детская поликлиника.</w:t>
      </w:r>
    </w:p>
    <w:p w14:paraId="30B4AF99" w14:textId="75A6E655" w:rsidR="00CB12F8" w:rsidRPr="005D6DCB" w:rsidRDefault="00CB12F8" w:rsidP="005D6DCB">
      <w:pPr>
        <w:pStyle w:val="1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CB">
        <w:rPr>
          <w:rFonts w:ascii="Times New Roman" w:eastAsia="Times New Roman" w:hAnsi="Times New Roman" w:cs="Times New Roman"/>
          <w:sz w:val="28"/>
          <w:szCs w:val="28"/>
        </w:rPr>
        <w:t xml:space="preserve">1 сентября 2023 года открылась школа на 1175 мест на </w:t>
      </w:r>
      <w:r w:rsidR="00DB09AE">
        <w:rPr>
          <w:rFonts w:ascii="Times New Roman" w:eastAsia="Times New Roman" w:hAnsi="Times New Roman" w:cs="Times New Roman"/>
          <w:sz w:val="28"/>
          <w:szCs w:val="28"/>
        </w:rPr>
        <w:t>Екатерининской</w:t>
      </w:r>
      <w:r w:rsidRPr="005D6DCB">
        <w:rPr>
          <w:rFonts w:ascii="Times New Roman" w:eastAsia="Times New Roman" w:hAnsi="Times New Roman" w:cs="Times New Roman"/>
          <w:sz w:val="28"/>
          <w:szCs w:val="28"/>
        </w:rPr>
        <w:t xml:space="preserve"> улице</w:t>
      </w:r>
      <w:r w:rsidR="00DB09AE">
        <w:rPr>
          <w:rFonts w:ascii="Times New Roman" w:eastAsia="Times New Roman" w:hAnsi="Times New Roman" w:cs="Times New Roman"/>
          <w:sz w:val="28"/>
          <w:szCs w:val="28"/>
        </w:rPr>
        <w:t xml:space="preserve"> д.1</w:t>
      </w:r>
      <w:r w:rsidR="001B235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B235A" w:rsidRPr="001B235A">
        <w:rPr>
          <w:rFonts w:ascii="Times New Roman" w:eastAsia="Times New Roman" w:hAnsi="Times New Roman" w:cs="Times New Roman"/>
          <w:sz w:val="28"/>
          <w:szCs w:val="28"/>
        </w:rPr>
        <w:t>встроенно-пристроенный детский сад на 100 мест</w:t>
      </w:r>
      <w:r w:rsidR="00DB0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9AE" w:rsidRPr="001B235A">
        <w:rPr>
          <w:rFonts w:ascii="Times New Roman" w:eastAsia="Times New Roman" w:hAnsi="Times New Roman" w:cs="Times New Roman"/>
          <w:sz w:val="28"/>
          <w:szCs w:val="28"/>
        </w:rPr>
        <w:t>на Авиаторов Балтики, д. 29 к.2</w:t>
      </w:r>
    </w:p>
    <w:p w14:paraId="779A22DB" w14:textId="597B74FF" w:rsidR="008943D0" w:rsidRPr="005D6DCB" w:rsidRDefault="008943D0" w:rsidP="005D6DCB">
      <w:pPr>
        <w:pStyle w:val="1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CB">
        <w:rPr>
          <w:rFonts w:ascii="Times New Roman" w:eastAsia="Times New Roman" w:hAnsi="Times New Roman" w:cs="Times New Roman"/>
          <w:sz w:val="28"/>
          <w:szCs w:val="28"/>
        </w:rPr>
        <w:t xml:space="preserve">Началось строительство участков улицы Шувалова и Воронцовского бульвара на средства федеральной субсидии. Ожидаемый срок завершения работ - весна 2024 года. </w:t>
      </w:r>
    </w:p>
    <w:p w14:paraId="55E2ECF7" w14:textId="41558289" w:rsidR="008943D0" w:rsidRPr="005D6DCB" w:rsidRDefault="008943D0" w:rsidP="005D6DCB">
      <w:pPr>
        <w:pStyle w:val="1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 w:cs="Times New Roman"/>
          <w:sz w:val="28"/>
          <w:szCs w:val="28"/>
        </w:rPr>
        <w:t>В день празднования Дня города открыто движение по Петровскому бульвару.</w:t>
      </w:r>
    </w:p>
    <w:p w14:paraId="4A1CA095" w14:textId="77777777" w:rsidR="00CB12F8" w:rsidRPr="005D6DCB" w:rsidRDefault="00000000" w:rsidP="005D6D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Благоустройство</w:t>
      </w:r>
    </w:p>
    <w:p w14:paraId="627A722D" w14:textId="77777777" w:rsidR="00CB12F8" w:rsidRPr="005D6DCB" w:rsidRDefault="00CB12F8" w:rsidP="005D6D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14:paraId="5AD72F67" w14:textId="77777777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В 2023 году по программе «Формирование комфортной городской среды» было обустроен II этап общественного пространства на улице Графская.</w:t>
      </w:r>
    </w:p>
    <w:p w14:paraId="5AFB55FD" w14:textId="70443C91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Благодаря активности жителей Мурино удалось собрать необходимое количество голосов для того, чтобы в 2024 году получить финансирование на благоустройство участка Воронцовского бульвара по программе «Формирование комфортной городской среды». </w:t>
      </w:r>
    </w:p>
    <w:p w14:paraId="1569B5E6" w14:textId="0FC8109B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На протяжении всего года велись работы в соответствии с адресным планом    мероприятий по благоустройству и содержанию территории муниципального образования «Муринское городское поселение». Адресный план </w:t>
      </w:r>
      <w:r w:rsidR="00FC5702" w:rsidRPr="005D6DCB">
        <w:rPr>
          <w:rFonts w:ascii="Times New Roman" w:eastAsia="Times New Roman" w:hAnsi="Times New Roman"/>
          <w:sz w:val="28"/>
          <w:szCs w:val="28"/>
        </w:rPr>
        <w:t xml:space="preserve">формируется 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на основе </w:t>
      </w:r>
      <w:r w:rsidR="00FC5702" w:rsidRPr="005D6DCB">
        <w:rPr>
          <w:rFonts w:ascii="Times New Roman" w:eastAsia="Times New Roman" w:hAnsi="Times New Roman"/>
          <w:sz w:val="28"/>
          <w:szCs w:val="28"/>
        </w:rPr>
        <w:t xml:space="preserve">предложений </w:t>
      </w:r>
      <w:r w:rsidRPr="005D6DCB">
        <w:rPr>
          <w:rFonts w:ascii="Times New Roman" w:eastAsia="Times New Roman" w:hAnsi="Times New Roman"/>
          <w:sz w:val="28"/>
          <w:szCs w:val="28"/>
        </w:rPr>
        <w:t>жителей</w:t>
      </w:r>
      <w:r w:rsidR="00FC5702" w:rsidRPr="005D6DCB">
        <w:rPr>
          <w:rFonts w:ascii="Times New Roman" w:eastAsia="Times New Roman" w:hAnsi="Times New Roman"/>
          <w:sz w:val="28"/>
          <w:szCs w:val="28"/>
        </w:rPr>
        <w:t xml:space="preserve"> города</w:t>
      </w:r>
      <w:r w:rsidRPr="005D6DCB">
        <w:rPr>
          <w:rFonts w:ascii="Times New Roman" w:eastAsia="Times New Roman" w:hAnsi="Times New Roman"/>
          <w:sz w:val="28"/>
          <w:szCs w:val="28"/>
        </w:rPr>
        <w:t>.</w:t>
      </w:r>
    </w:p>
    <w:p w14:paraId="39314F67" w14:textId="63554C77" w:rsidR="00CB12F8" w:rsidRPr="005D6DCB" w:rsidRDefault="00FC5702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За прошедший 2023 год из данного адресного план</w:t>
      </w:r>
      <w:r w:rsidR="00F30A6A">
        <w:rPr>
          <w:rFonts w:ascii="Times New Roman" w:eastAsia="Times New Roman" w:hAnsi="Times New Roman"/>
          <w:sz w:val="28"/>
          <w:szCs w:val="28"/>
        </w:rPr>
        <w:t>а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реализованы следующие мероприятия:</w:t>
      </w:r>
    </w:p>
    <w:p w14:paraId="3F6D5B7F" w14:textId="64597338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- озеленение (высажены сотни кустарников и кустов на бул</w:t>
      </w:r>
      <w:r w:rsidR="00FC5702" w:rsidRPr="005D6DCB">
        <w:rPr>
          <w:rFonts w:ascii="Times New Roman" w:eastAsia="Times New Roman" w:hAnsi="Times New Roman"/>
          <w:sz w:val="28"/>
          <w:szCs w:val="28"/>
        </w:rPr>
        <w:t xml:space="preserve">ьваре </w:t>
      </w:r>
      <w:r w:rsidRPr="005D6DCB">
        <w:rPr>
          <w:rFonts w:ascii="Times New Roman" w:eastAsia="Times New Roman" w:hAnsi="Times New Roman"/>
          <w:sz w:val="28"/>
          <w:szCs w:val="28"/>
        </w:rPr>
        <w:t>Менделеева и на ул</w:t>
      </w:r>
      <w:r w:rsidR="00FC5702" w:rsidRPr="005D6DCB">
        <w:rPr>
          <w:rFonts w:ascii="Times New Roman" w:eastAsia="Times New Roman" w:hAnsi="Times New Roman"/>
          <w:sz w:val="28"/>
          <w:szCs w:val="28"/>
        </w:rPr>
        <w:t xml:space="preserve">ице </w:t>
      </w:r>
      <w:r w:rsidRPr="005D6DCB">
        <w:rPr>
          <w:rFonts w:ascii="Times New Roman" w:eastAsia="Times New Roman" w:hAnsi="Times New Roman"/>
          <w:sz w:val="28"/>
          <w:szCs w:val="28"/>
        </w:rPr>
        <w:t>Шувалова, каштаны на Охтинской аллее, ивы на Петровском бульваре, несколько видов деревьев возле</w:t>
      </w:r>
      <w:r w:rsidR="00FC5702" w:rsidRPr="005D6DCB">
        <w:rPr>
          <w:rFonts w:ascii="Times New Roman" w:eastAsia="Times New Roman" w:hAnsi="Times New Roman"/>
          <w:sz w:val="28"/>
          <w:szCs w:val="28"/>
        </w:rPr>
        <w:t xml:space="preserve"> средней общеобразовательной школы № 3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(ЖК «Новое Мурино»), хвойники на набережной Охты, выполнено компенсационное озеленение в Муринском парке);</w:t>
      </w:r>
    </w:p>
    <w:p w14:paraId="4D81824F" w14:textId="04D47007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-  организация пешеходных переходов (обустроен островок безопасности на ул. Шувалова, </w:t>
      </w:r>
    </w:p>
    <w:p w14:paraId="27E0BD59" w14:textId="77777777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- обустройство тротуара (от ж/д переезда к ул. Шувалова);</w:t>
      </w:r>
    </w:p>
    <w:p w14:paraId="6AEA1DE1" w14:textId="77777777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- демонтаж рекламных тумб;</w:t>
      </w:r>
    </w:p>
    <w:p w14:paraId="471B99BE" w14:textId="77777777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- установка остановок общественного транспорта (Оборонная ул., Вокзальная ул.);</w:t>
      </w:r>
    </w:p>
    <w:p w14:paraId="1638C2FF" w14:textId="77777777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- приведение к единому стилю ограды и ремонт </w:t>
      </w:r>
      <w:proofErr w:type="spellStart"/>
      <w:r w:rsidRPr="005D6DCB">
        <w:rPr>
          <w:rFonts w:ascii="Times New Roman" w:eastAsia="Times New Roman" w:hAnsi="Times New Roman"/>
          <w:sz w:val="28"/>
          <w:szCs w:val="28"/>
        </w:rPr>
        <w:t>МАФов</w:t>
      </w:r>
      <w:proofErr w:type="spellEnd"/>
      <w:r w:rsidRPr="005D6DCB">
        <w:rPr>
          <w:rFonts w:ascii="Times New Roman" w:eastAsia="Times New Roman" w:hAnsi="Times New Roman"/>
          <w:sz w:val="28"/>
          <w:szCs w:val="28"/>
        </w:rPr>
        <w:t xml:space="preserve"> (Муринский парк);</w:t>
      </w:r>
    </w:p>
    <w:p w14:paraId="419C8652" w14:textId="7C2C1870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- благоустройство у амбулатории (</w:t>
      </w:r>
      <w:r w:rsidR="004B6080">
        <w:rPr>
          <w:rFonts w:ascii="Times New Roman" w:eastAsia="Times New Roman" w:hAnsi="Times New Roman"/>
          <w:sz w:val="28"/>
          <w:szCs w:val="28"/>
        </w:rPr>
        <w:t xml:space="preserve">ул. </w:t>
      </w:r>
      <w:r w:rsidRPr="005D6DCB">
        <w:rPr>
          <w:rFonts w:ascii="Times New Roman" w:eastAsia="Times New Roman" w:hAnsi="Times New Roman"/>
          <w:sz w:val="28"/>
          <w:szCs w:val="28"/>
        </w:rPr>
        <w:t>Оборонная).</w:t>
      </w:r>
    </w:p>
    <w:p w14:paraId="622608F4" w14:textId="03403957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Ход исполнения Адресного плана депутаты </w:t>
      </w:r>
      <w:r w:rsidR="00FC5702" w:rsidRPr="005D6DCB">
        <w:rPr>
          <w:rFonts w:ascii="Times New Roman" w:eastAsia="Times New Roman" w:hAnsi="Times New Roman"/>
          <w:sz w:val="28"/>
          <w:szCs w:val="28"/>
        </w:rPr>
        <w:t xml:space="preserve">совета депутатов </w:t>
      </w:r>
      <w:r w:rsidRPr="005D6DCB">
        <w:rPr>
          <w:rFonts w:ascii="Times New Roman" w:eastAsia="Times New Roman" w:hAnsi="Times New Roman"/>
          <w:sz w:val="28"/>
          <w:szCs w:val="28"/>
        </w:rPr>
        <w:t>и сотрудники администрации обсуждают на регулярных комиссиях по архитектуре (в 2023 году было проведено семь заседаний комиссии). В 2024 году депутаты намерены продолжить работу с Адресным</w:t>
      </w:r>
      <w:r w:rsidR="004B6080">
        <w:rPr>
          <w:rFonts w:ascii="Times New Roman" w:eastAsia="Times New Roman" w:hAnsi="Times New Roman"/>
          <w:sz w:val="28"/>
          <w:szCs w:val="28"/>
        </w:rPr>
        <w:t xml:space="preserve"> планом</w:t>
      </w:r>
      <w:r w:rsidRPr="005D6DCB">
        <w:rPr>
          <w:rFonts w:ascii="Times New Roman" w:eastAsia="Times New Roman" w:hAnsi="Times New Roman"/>
          <w:sz w:val="28"/>
          <w:szCs w:val="28"/>
        </w:rPr>
        <w:t>.</w:t>
      </w:r>
    </w:p>
    <w:p w14:paraId="5EC51DB8" w14:textId="77777777" w:rsidR="003A633B" w:rsidRPr="004B6080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B6080">
        <w:rPr>
          <w:rFonts w:ascii="Times New Roman" w:eastAsia="Times New Roman" w:hAnsi="Times New Roman"/>
          <w:sz w:val="28"/>
          <w:szCs w:val="28"/>
        </w:rPr>
        <w:lastRenderedPageBreak/>
        <w:t>В 2023 году прошли архитектурные конкурсы на концепции обустройства Привокзальной площади и выбор арт-объектов. При должном финансировании проекты могут быть реализованы в Мурино.</w:t>
      </w:r>
    </w:p>
    <w:p w14:paraId="21011182" w14:textId="77777777" w:rsidR="006F18B8" w:rsidRPr="005D6DCB" w:rsidRDefault="00055E42" w:rsidP="005D6D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6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конце 2023 года утверждены изменения в Генеральный план Муринского городского поселения. </w:t>
      </w:r>
      <w:r w:rsidR="006F18B8" w:rsidRPr="005D6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Публичные с</w:t>
      </w:r>
      <w:r w:rsidRPr="005D6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лушания по </w:t>
      </w:r>
      <w:r w:rsidR="006F18B8" w:rsidRPr="005D6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проекту изменений </w:t>
      </w:r>
      <w:r w:rsidRPr="005D6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проходили в начале 2023 год</w:t>
      </w:r>
      <w:r w:rsidR="006F18B8" w:rsidRPr="005D6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</w:t>
      </w:r>
    </w:p>
    <w:p w14:paraId="2E1CD390" w14:textId="206DE7EA" w:rsidR="003A633B" w:rsidRPr="005D6DCB" w:rsidRDefault="006F18B8" w:rsidP="005D6DCB">
      <w:pPr>
        <w:spacing w:after="0" w:line="240" w:lineRule="auto"/>
        <w:ind w:firstLine="708"/>
        <w:jc w:val="both"/>
        <w:rPr>
          <w:rFonts w:ascii="Times New Roman" w:eastAsia="Roboto" w:hAnsi="Times New Roman"/>
          <w:bCs/>
          <w:sz w:val="28"/>
          <w:szCs w:val="28"/>
        </w:rPr>
      </w:pPr>
      <w:r w:rsidRPr="005D6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ходе проведения публичных слушаний</w:t>
      </w:r>
      <w:r w:rsidR="00055E42" w:rsidRPr="005D6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B6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Главой муниципального образования, </w:t>
      </w:r>
      <w:r w:rsidR="00CB12F8" w:rsidRPr="005D6DCB">
        <w:rPr>
          <w:rFonts w:ascii="Times New Roman" w:eastAsia="Times New Roman" w:hAnsi="Times New Roman"/>
          <w:bCs/>
          <w:sz w:val="28"/>
          <w:szCs w:val="28"/>
        </w:rPr>
        <w:t>депутат</w:t>
      </w:r>
      <w:r w:rsidR="00055E42" w:rsidRPr="005D6DCB">
        <w:rPr>
          <w:rFonts w:ascii="Times New Roman" w:eastAsia="Times New Roman" w:hAnsi="Times New Roman"/>
          <w:bCs/>
          <w:sz w:val="28"/>
          <w:szCs w:val="28"/>
        </w:rPr>
        <w:t>ами</w:t>
      </w:r>
      <w:r w:rsidR="00CB12F8" w:rsidRPr="005D6DC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bCs/>
          <w:sz w:val="28"/>
          <w:szCs w:val="28"/>
        </w:rPr>
        <w:t xml:space="preserve">совета депутатов </w:t>
      </w:r>
      <w:r w:rsidR="00CB12F8" w:rsidRPr="005D6DCB">
        <w:rPr>
          <w:rFonts w:ascii="Times New Roman" w:eastAsia="Times New Roman" w:hAnsi="Times New Roman"/>
          <w:bCs/>
          <w:sz w:val="28"/>
          <w:szCs w:val="28"/>
        </w:rPr>
        <w:t>и жител</w:t>
      </w:r>
      <w:r w:rsidR="00055E42" w:rsidRPr="005D6DCB">
        <w:rPr>
          <w:rFonts w:ascii="Times New Roman" w:eastAsia="Times New Roman" w:hAnsi="Times New Roman"/>
          <w:bCs/>
          <w:sz w:val="28"/>
          <w:szCs w:val="28"/>
        </w:rPr>
        <w:t>ями</w:t>
      </w:r>
      <w:r w:rsidR="00CB12F8" w:rsidRPr="005D6DC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55E42" w:rsidRPr="005D6DCB">
        <w:rPr>
          <w:rFonts w:ascii="Times New Roman" w:eastAsia="Times New Roman" w:hAnsi="Times New Roman"/>
          <w:bCs/>
          <w:sz w:val="28"/>
          <w:szCs w:val="28"/>
        </w:rPr>
        <w:t xml:space="preserve">города </w:t>
      </w:r>
      <w:r w:rsidRPr="005D6DCB">
        <w:rPr>
          <w:rFonts w:ascii="Times New Roman" w:eastAsia="Times New Roman" w:hAnsi="Times New Roman"/>
          <w:bCs/>
          <w:sz w:val="28"/>
          <w:szCs w:val="28"/>
        </w:rPr>
        <w:t xml:space="preserve">были </w:t>
      </w:r>
      <w:r w:rsidR="00055E42" w:rsidRPr="005D6DCB">
        <w:rPr>
          <w:rFonts w:ascii="Times New Roman" w:eastAsia="Times New Roman" w:hAnsi="Times New Roman"/>
          <w:bCs/>
          <w:sz w:val="28"/>
          <w:szCs w:val="28"/>
        </w:rPr>
        <w:t>подготовлен</w:t>
      </w:r>
      <w:r w:rsidRPr="005D6DCB">
        <w:rPr>
          <w:rFonts w:ascii="Times New Roman" w:eastAsia="Times New Roman" w:hAnsi="Times New Roman"/>
          <w:bCs/>
          <w:sz w:val="28"/>
          <w:szCs w:val="28"/>
        </w:rPr>
        <w:t xml:space="preserve">ы </w:t>
      </w:r>
      <w:r w:rsidR="00CB12F8" w:rsidRPr="005D6DCB">
        <w:rPr>
          <w:rFonts w:ascii="Times New Roman" w:eastAsia="Times New Roman" w:hAnsi="Times New Roman"/>
          <w:bCs/>
          <w:sz w:val="28"/>
          <w:szCs w:val="28"/>
        </w:rPr>
        <w:t>поправ</w:t>
      </w:r>
      <w:r w:rsidRPr="005D6DCB">
        <w:rPr>
          <w:rFonts w:ascii="Times New Roman" w:eastAsia="Times New Roman" w:hAnsi="Times New Roman"/>
          <w:bCs/>
          <w:sz w:val="28"/>
          <w:szCs w:val="28"/>
        </w:rPr>
        <w:t>ки в проект,</w:t>
      </w:r>
      <w:r w:rsidR="00CB12F8" w:rsidRPr="005D6DCB">
        <w:rPr>
          <w:rFonts w:ascii="Times New Roman" w:eastAsia="Times New Roman" w:hAnsi="Times New Roman"/>
          <w:bCs/>
          <w:sz w:val="28"/>
          <w:szCs w:val="28"/>
        </w:rPr>
        <w:t xml:space="preserve"> многие из которых были приняты в итоговом документе.</w:t>
      </w:r>
    </w:p>
    <w:p w14:paraId="3A45099B" w14:textId="77777777" w:rsidR="003A633B" w:rsidRPr="005D6DCB" w:rsidRDefault="003A633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D6DCB">
        <w:rPr>
          <w:rFonts w:ascii="Times New Roman" w:eastAsia="Times New Roman" w:hAnsi="Times New Roman"/>
          <w:bCs/>
          <w:sz w:val="28"/>
          <w:szCs w:val="28"/>
        </w:rPr>
        <w:t xml:space="preserve">Основные </w:t>
      </w:r>
      <w:r w:rsidR="00CB12F8" w:rsidRPr="005D6DCB">
        <w:rPr>
          <w:rFonts w:ascii="Times New Roman" w:eastAsia="Times New Roman" w:hAnsi="Times New Roman"/>
          <w:bCs/>
          <w:sz w:val="28"/>
          <w:szCs w:val="28"/>
        </w:rPr>
        <w:t>принятые поправки:</w:t>
      </w:r>
    </w:p>
    <w:p w14:paraId="48FAC427" w14:textId="32748934" w:rsidR="003A633B" w:rsidRPr="005D6DCB" w:rsidRDefault="003A633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 xml:space="preserve">Северо-западнее деревни </w:t>
      </w:r>
      <w:proofErr w:type="spellStart"/>
      <w:r w:rsidR="00CB12F8" w:rsidRPr="005D6DCB">
        <w:rPr>
          <w:rFonts w:ascii="Times New Roman" w:eastAsia="Times New Roman" w:hAnsi="Times New Roman"/>
          <w:sz w:val="28"/>
          <w:szCs w:val="28"/>
        </w:rPr>
        <w:t>Лаврики</w:t>
      </w:r>
      <w:proofErr w:type="spellEnd"/>
      <w:r w:rsidR="001A3CE6">
        <w:rPr>
          <w:rFonts w:ascii="Times New Roman" w:eastAsia="Times New Roman" w:hAnsi="Times New Roman"/>
          <w:sz w:val="28"/>
          <w:szCs w:val="28"/>
        </w:rPr>
        <w:t xml:space="preserve">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>объединены разрозненные функциональные зоны и под перспективные парк и пляж создана единая зона Р2 (зона озелененных территорий общего пользования). Предусмотрен парк площадью 30 Га, пляж площадью 1 га. Теперь, когда эти данные отражены в Генплане, появляются основания для того, чтобы вести переговоры с владельцем участка о реализации данного объекта.</w:t>
      </w:r>
    </w:p>
    <w:p w14:paraId="7A62E5E1" w14:textId="77777777" w:rsidR="003A633B" w:rsidRPr="005D6DCB" w:rsidRDefault="003A633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2.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>В районе Парковой улицы (излучина Охты) участки объединены в зону Р2 и предусмотрен сквер площадью 7 га.</w:t>
      </w:r>
    </w:p>
    <w:p w14:paraId="148D4FF4" w14:textId="08245A2B" w:rsidR="003A633B" w:rsidRPr="005D6DCB" w:rsidRDefault="003A633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3.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 xml:space="preserve">Вдоль </w:t>
      </w:r>
      <w:proofErr w:type="spellStart"/>
      <w:r w:rsidR="00CB12F8" w:rsidRPr="005D6DCB">
        <w:rPr>
          <w:rFonts w:ascii="Times New Roman" w:eastAsia="Times New Roman" w:hAnsi="Times New Roman"/>
          <w:sz w:val="28"/>
          <w:szCs w:val="28"/>
        </w:rPr>
        <w:t>Брачнева</w:t>
      </w:r>
      <w:proofErr w:type="spellEnd"/>
      <w:r w:rsidR="00CB12F8"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="004B6080">
        <w:rPr>
          <w:rFonts w:ascii="Times New Roman" w:eastAsia="Times New Roman" w:hAnsi="Times New Roman"/>
          <w:sz w:val="28"/>
          <w:szCs w:val="28"/>
        </w:rPr>
        <w:t>р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>учья (на участке между бульваром Менделеева и Охтинской аллеей) появились сквер и пешеходная улица.</w:t>
      </w:r>
    </w:p>
    <w:p w14:paraId="2E203735" w14:textId="77777777" w:rsidR="003A633B" w:rsidRPr="005D6DCB" w:rsidRDefault="003A633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4.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>В перечне объектов местного значения отражен детский театр в Западном Мурино (на 100 мест).</w:t>
      </w:r>
    </w:p>
    <w:p w14:paraId="095468EF" w14:textId="10C725B0" w:rsidR="003A633B" w:rsidRPr="005D6DCB" w:rsidRDefault="003A633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5.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 xml:space="preserve">Улица Шоссе в </w:t>
      </w:r>
      <w:proofErr w:type="spellStart"/>
      <w:r w:rsidR="00CB12F8" w:rsidRPr="005D6DCB">
        <w:rPr>
          <w:rFonts w:ascii="Times New Roman" w:eastAsia="Times New Roman" w:hAnsi="Times New Roman"/>
          <w:sz w:val="28"/>
          <w:szCs w:val="28"/>
        </w:rPr>
        <w:t>Лаврики</w:t>
      </w:r>
      <w:proofErr w:type="spellEnd"/>
      <w:r w:rsidR="00CB12F8" w:rsidRPr="005D6DCB">
        <w:rPr>
          <w:rFonts w:ascii="Times New Roman" w:eastAsia="Times New Roman" w:hAnsi="Times New Roman"/>
          <w:sz w:val="28"/>
          <w:szCs w:val="28"/>
        </w:rPr>
        <w:t xml:space="preserve"> отображена в Генплане, как планируемая к реконструкции. Это </w:t>
      </w:r>
      <w:r w:rsidR="004B6080">
        <w:rPr>
          <w:rFonts w:ascii="Times New Roman" w:eastAsia="Times New Roman" w:hAnsi="Times New Roman"/>
          <w:sz w:val="28"/>
          <w:szCs w:val="28"/>
        </w:rPr>
        <w:t xml:space="preserve">позволит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>начать разработку необходимой документации и в дальнейшем подавать заявки на финансирование работ.</w:t>
      </w:r>
    </w:p>
    <w:p w14:paraId="673D5D4A" w14:textId="77777777" w:rsidR="003A633B" w:rsidRPr="005D6DCB" w:rsidRDefault="003A633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6.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>В Генплане отображена пешеходная улица в сторону Суздальского проспекта со стороны Западного Мурино. Тропа до самого Суздальского выходит за границы Мурино и пересекает границу регионов, поэтому в Генплане она показана только до границы населенного пункта.</w:t>
      </w:r>
    </w:p>
    <w:p w14:paraId="2D8837BF" w14:textId="50CC2E1E" w:rsidR="003A633B" w:rsidRPr="005D6DCB" w:rsidRDefault="003A633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7.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 xml:space="preserve">Бульвар Менделеева и участок Воронцовского бульвара от Петровского до </w:t>
      </w:r>
      <w:proofErr w:type="spellStart"/>
      <w:r w:rsidR="004B6080">
        <w:rPr>
          <w:rFonts w:ascii="Times New Roman" w:eastAsia="Times New Roman" w:hAnsi="Times New Roman"/>
          <w:sz w:val="28"/>
          <w:szCs w:val="28"/>
        </w:rPr>
        <w:t>Ручьевского</w:t>
      </w:r>
      <w:proofErr w:type="spellEnd"/>
      <w:r w:rsidR="004B6080">
        <w:rPr>
          <w:rFonts w:ascii="Times New Roman" w:eastAsia="Times New Roman" w:hAnsi="Times New Roman"/>
          <w:sz w:val="28"/>
          <w:szCs w:val="28"/>
        </w:rPr>
        <w:t xml:space="preserve">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 xml:space="preserve">переведены в зону Р2 (озелененные территории общего пользования). </w:t>
      </w:r>
    </w:p>
    <w:p w14:paraId="65805D30" w14:textId="77777777" w:rsidR="003A633B" w:rsidRPr="005D6DCB" w:rsidRDefault="003A633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8.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>Для зон Ж4 (застройка многоэтажками) высота ограничена 12 этажами.</w:t>
      </w:r>
    </w:p>
    <w:p w14:paraId="03E7FB5D" w14:textId="28F875B6" w:rsidR="0064058E" w:rsidRPr="005D6DCB" w:rsidRDefault="003A633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9.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 xml:space="preserve">Севернее </w:t>
      </w:r>
      <w:proofErr w:type="spellStart"/>
      <w:r w:rsidR="00CB12F8" w:rsidRPr="005D6DCB">
        <w:rPr>
          <w:rFonts w:ascii="Times New Roman" w:eastAsia="Times New Roman" w:hAnsi="Times New Roman"/>
          <w:sz w:val="28"/>
          <w:szCs w:val="28"/>
        </w:rPr>
        <w:t>Ручьевского</w:t>
      </w:r>
      <w:proofErr w:type="spellEnd"/>
      <w:r w:rsidR="00CB12F8" w:rsidRPr="005D6DCB">
        <w:rPr>
          <w:rFonts w:ascii="Times New Roman" w:eastAsia="Times New Roman" w:hAnsi="Times New Roman"/>
          <w:sz w:val="28"/>
          <w:szCs w:val="28"/>
        </w:rPr>
        <w:t xml:space="preserve"> проспекта предусмотрены две новые улицы, на них должны быть разворотные кольца для общественного транспорта. На каждой из этих улиц </w:t>
      </w:r>
      <w:r w:rsidR="00343FBC">
        <w:rPr>
          <w:rFonts w:ascii="Times New Roman" w:eastAsia="Times New Roman" w:hAnsi="Times New Roman"/>
          <w:sz w:val="28"/>
          <w:szCs w:val="28"/>
        </w:rPr>
        <w:t xml:space="preserve">планируется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>по 2 полосы движения, тротуар, остановки общественного транспорта.</w:t>
      </w:r>
    </w:p>
    <w:p w14:paraId="3F48D8BE" w14:textId="77777777" w:rsidR="00D43D43" w:rsidRPr="00343FBC" w:rsidRDefault="0064058E" w:rsidP="005D6D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3FBC">
        <w:rPr>
          <w:rFonts w:ascii="Times New Roman" w:eastAsia="Times New Roman" w:hAnsi="Times New Roman"/>
          <w:b/>
          <w:sz w:val="28"/>
          <w:szCs w:val="28"/>
        </w:rPr>
        <w:t>Взаимодействие с органами исполнительной власти</w:t>
      </w:r>
      <w:r w:rsidR="00D43D43" w:rsidRPr="00343FBC">
        <w:rPr>
          <w:rFonts w:ascii="Times New Roman" w:eastAsia="Times New Roman" w:hAnsi="Times New Roman"/>
          <w:b/>
          <w:sz w:val="28"/>
          <w:szCs w:val="28"/>
        </w:rPr>
        <w:t>,</w:t>
      </w:r>
    </w:p>
    <w:p w14:paraId="5992FBE8" w14:textId="7FFD9BA4" w:rsidR="0064058E" w:rsidRPr="00343FBC" w:rsidRDefault="00D43D43" w:rsidP="005D6D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96366">
        <w:rPr>
          <w:rFonts w:ascii="Times New Roman" w:eastAsia="Times New Roman" w:hAnsi="Times New Roman"/>
          <w:b/>
          <w:sz w:val="28"/>
          <w:szCs w:val="28"/>
        </w:rPr>
        <w:t>иными организациями и учреждениями</w:t>
      </w:r>
    </w:p>
    <w:p w14:paraId="2BCC95D0" w14:textId="77777777" w:rsidR="0064058E" w:rsidRPr="00343FBC" w:rsidRDefault="0064058E" w:rsidP="005D6D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4CA3EC1B" w14:textId="666D6292" w:rsidR="0064058E" w:rsidRPr="005D6DCB" w:rsidRDefault="0064058E" w:rsidP="005D6DCB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 w:rsidRPr="005D6DCB">
        <w:rPr>
          <w:rFonts w:ascii="Times New Roman" w:eastAsia="Times New Roman" w:hAnsi="Times New Roman"/>
          <w:bCs/>
          <w:sz w:val="28"/>
          <w:szCs w:val="28"/>
        </w:rPr>
        <w:t>1. Предложения по изменению проекта автодороги</w:t>
      </w:r>
      <w:r w:rsidR="006F18B8" w:rsidRPr="005D6DCB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5099332A" w14:textId="34D4FF83" w:rsidR="0064058E" w:rsidRPr="00996366" w:rsidRDefault="0064058E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Большое внимание вызвал контракт на строительство автодороги в Западном микрорайоне города. Контракт на строительство заключило </w:t>
      </w:r>
      <w:r w:rsidR="00123464" w:rsidRPr="005D6DCB">
        <w:rPr>
          <w:rFonts w:ascii="Times New Roman" w:eastAsia="Times New Roman" w:hAnsi="Times New Roman"/>
          <w:sz w:val="28"/>
          <w:szCs w:val="28"/>
        </w:rPr>
        <w:t xml:space="preserve">подведомственное </w:t>
      </w:r>
      <w:r w:rsidR="00123464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учреждение Комитета по дорожному хозяйству Ленинградской области </w:t>
      </w:r>
      <w:hyperlink r:id="rId8" w:history="1">
        <w:r w:rsidR="00123464" w:rsidRPr="005D6DCB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Государственное казенное учреждение Ленинградской области «Управление автомобильных дорог Ленинградской области» (ГКУ «</w:t>
        </w:r>
        <w:proofErr w:type="spellStart"/>
        <w:r w:rsidR="00123464" w:rsidRPr="005D6DCB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Ленавтодор</w:t>
        </w:r>
        <w:proofErr w:type="spellEnd"/>
        <w:r w:rsidR="00123464" w:rsidRPr="005D6DCB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»)</w:t>
        </w:r>
      </w:hyperlink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Учитывая 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огромный резонанс и значимость этой стройки, депутаты </w:t>
      </w:r>
      <w:r w:rsidR="00123464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совета депутатов 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изучили проектную документацию, выявили основные проблемы, </w:t>
      </w:r>
      <w:r w:rsidR="00123464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обсудили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их с сотрудниками Комитета по дорожному хозяйству Ленинградской области</w:t>
      </w:r>
      <w:r w:rsidR="00123464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В результате взаимодействия была создана 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совместн</w:t>
      </w:r>
      <w:r w:rsidR="00123464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ая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рабоч</w:t>
      </w:r>
      <w:r w:rsidR="00123464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ая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групп</w:t>
      </w:r>
      <w:r w:rsidR="00123464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="00123464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которую 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вошли жители</w:t>
      </w:r>
      <w:r w:rsidR="00123464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города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D13BCB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sz w:val="28"/>
          <w:szCs w:val="28"/>
        </w:rPr>
        <w:t>депутаты</w:t>
      </w:r>
      <w:r w:rsidR="00123464" w:rsidRPr="005D6DCB">
        <w:rPr>
          <w:rFonts w:ascii="Times New Roman" w:eastAsia="Times New Roman" w:hAnsi="Times New Roman"/>
          <w:sz w:val="28"/>
          <w:szCs w:val="28"/>
        </w:rPr>
        <w:t xml:space="preserve"> совета депутатов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, </w:t>
      </w:r>
      <w:r w:rsidR="00D13BCB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сотрудники </w:t>
      </w:r>
      <w:r w:rsidR="00D13BCB" w:rsidRPr="005D6DCB">
        <w:rPr>
          <w:rFonts w:ascii="Times New Roman" w:eastAsia="Times New Roman" w:hAnsi="Times New Roman"/>
          <w:sz w:val="28"/>
          <w:szCs w:val="28"/>
        </w:rPr>
        <w:t xml:space="preserve">администрации, 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сотрудники Комитета по дорожному хозяйству, проектировщики и подрядчики. </w:t>
      </w:r>
      <w:r w:rsidR="00D13BCB" w:rsidRPr="0099636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настоящее время рабочая группа </w:t>
      </w:r>
      <w:r w:rsidR="00343FBC" w:rsidRPr="0099636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ведет </w:t>
      </w:r>
      <w:r w:rsidR="00D13BCB" w:rsidRPr="00996366">
        <w:rPr>
          <w:rFonts w:ascii="Times New Roman" w:eastAsia="Times New Roman" w:hAnsi="Times New Roman"/>
          <w:color w:val="000000" w:themeColor="text1"/>
          <w:sz w:val="28"/>
          <w:szCs w:val="28"/>
        </w:rPr>
        <w:t>активную работу по включению в проект предложений жителей города, депутатов совета депутатов и администрации.</w:t>
      </w:r>
    </w:p>
    <w:p w14:paraId="218A289C" w14:textId="4DBE0481" w:rsidR="00D13BCB" w:rsidRPr="00996366" w:rsidRDefault="0064058E" w:rsidP="00343FB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96366">
        <w:rPr>
          <w:rFonts w:ascii="Times New Roman" w:eastAsia="Times New Roman" w:hAnsi="Times New Roman"/>
          <w:sz w:val="28"/>
          <w:szCs w:val="28"/>
        </w:rPr>
        <w:t>2. После обращений в Росреестр были исправлены данные на публичной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кадастровой карте в районе Екатерининской улицы: с публичной кадастровой карты было удалено здание, которого в реальности не существовало. </w:t>
      </w:r>
      <w:r w:rsidRPr="0099636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Екатерининская улица находится (по правилам землепользования и застройки) в зоне зеленых насаждений общего пользования. </w:t>
      </w:r>
    </w:p>
    <w:p w14:paraId="4FB38F0A" w14:textId="77777777" w:rsidR="00343FBC" w:rsidRDefault="00D13BCB" w:rsidP="00343FB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3. </w:t>
      </w:r>
      <w:r w:rsidR="0064058E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Схеме территориального планирования </w:t>
      </w:r>
      <w:r w:rsidR="0064058E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Ленинградской области появилась больница в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городе</w:t>
      </w:r>
      <w:r w:rsidR="0064058E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Мурино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343FB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39F190EC" w14:textId="1F926EDB" w:rsidR="0076262C" w:rsidRPr="00996366" w:rsidRDefault="0076262C" w:rsidP="00343FB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96366">
        <w:rPr>
          <w:rFonts w:ascii="Times New Roman" w:hAnsi="Times New Roman"/>
          <w:sz w:val="28"/>
          <w:szCs w:val="28"/>
        </w:rPr>
        <w:t xml:space="preserve">Как указано в материалах по обоснованию изменений в схему территориального планирования Ленинградской области 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</w:t>
      </w:r>
      <w:r w:rsidRPr="00996366">
        <w:rPr>
          <w:rFonts w:ascii="Times New Roman" w:hAnsi="Times New Roman"/>
          <w:sz w:val="28"/>
          <w:szCs w:val="28"/>
        </w:rPr>
        <w:br/>
        <w:t>и межконфессиональных отношений</w:t>
      </w:r>
      <w:r w:rsidR="008A109E" w:rsidRPr="00996366">
        <w:rPr>
          <w:rFonts w:ascii="Times New Roman" w:hAnsi="Times New Roman"/>
          <w:sz w:val="28"/>
          <w:szCs w:val="28"/>
        </w:rPr>
        <w:t xml:space="preserve"> применительно к части территории Ленинградской области</w:t>
      </w:r>
      <w:r w:rsidRPr="00996366">
        <w:rPr>
          <w:rFonts w:ascii="Times New Roman" w:hAnsi="Times New Roman"/>
          <w:sz w:val="28"/>
          <w:szCs w:val="28"/>
        </w:rPr>
        <w:t xml:space="preserve">: «На основании обращения главы муниципального образования «Муринское городское поселение» Всеволожского муниципального района Ленинградской области, а также с учетом планируемой численности населения, прогнозных значений уровня госпитализации населения, среднего срока лечения одного больного в стационаре и среднегодовой занятости койки в южной части г. Мурино Муринского городского поселения Всеволожского муниципального района предусматривается размещение стационара. </w:t>
      </w:r>
    </w:p>
    <w:p w14:paraId="03518F98" w14:textId="7CEEA3C5" w:rsidR="0076262C" w:rsidRPr="00996366" w:rsidRDefault="0076262C" w:rsidP="005D6DCB">
      <w:pPr>
        <w:pStyle w:val="af5"/>
        <w:rPr>
          <w:szCs w:val="28"/>
        </w:rPr>
      </w:pPr>
      <w:r w:rsidRPr="00996366">
        <w:rPr>
          <w:szCs w:val="28"/>
        </w:rPr>
        <w:t>Проектом изменений в генеральный план муниципального образования «Муринское городское поселение» Всеволожского муниципального района Ленинградской области, направленного для утверждения Правительством Ленинградской области, предусмотрено формирование функциональной зоны 4:Д2:5 площадью 6,7 га, в границах которой возможно размещение лечебно-профилактической медицинской организации, оказывающей медицинскую помощь в стационарных условиях (городской больницы). Земельный участок, расположенный в границах указанной функциональной зоны, находится в муниципальной собственности Муринского городского поселения.</w:t>
      </w:r>
      <w:r w:rsidR="005E1FF8" w:rsidRPr="00996366">
        <w:rPr>
          <w:szCs w:val="28"/>
        </w:rPr>
        <w:t>».</w:t>
      </w:r>
    </w:p>
    <w:p w14:paraId="7709891E" w14:textId="3BB811DF" w:rsidR="00D13BCB" w:rsidRPr="005D6DCB" w:rsidRDefault="00D13BC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96366">
        <w:rPr>
          <w:rFonts w:ascii="Times New Roman" w:eastAsia="Times New Roman" w:hAnsi="Times New Roman"/>
          <w:sz w:val="28"/>
          <w:szCs w:val="28"/>
        </w:rPr>
        <w:t xml:space="preserve">4. </w:t>
      </w:r>
      <w:r w:rsidR="0064058E" w:rsidRPr="00996366">
        <w:rPr>
          <w:rFonts w:ascii="Times New Roman" w:eastAsia="Times New Roman" w:hAnsi="Times New Roman"/>
          <w:sz w:val="28"/>
          <w:szCs w:val="28"/>
        </w:rPr>
        <w:t xml:space="preserve">Компания </w:t>
      </w:r>
      <w:r w:rsidR="0017351E" w:rsidRPr="00996366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64058E" w:rsidRPr="0099636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="0017351E" w:rsidRPr="00996366">
        <w:rPr>
          <w:rFonts w:ascii="Times New Roman" w:eastAsia="Times New Roman" w:hAnsi="Times New Roman"/>
          <w:sz w:val="28"/>
          <w:szCs w:val="28"/>
        </w:rPr>
        <w:t>»</w:t>
      </w:r>
      <w:r w:rsidR="0064058E" w:rsidRPr="00996366">
        <w:rPr>
          <w:rFonts w:ascii="Times New Roman" w:eastAsia="Times New Roman" w:hAnsi="Times New Roman"/>
          <w:sz w:val="28"/>
          <w:szCs w:val="28"/>
        </w:rPr>
        <w:t xml:space="preserve"> </w:t>
      </w:r>
      <w:r w:rsidR="00F11B8F" w:rsidRPr="00996366">
        <w:rPr>
          <w:rFonts w:ascii="Times New Roman" w:eastAsia="Times New Roman" w:hAnsi="Times New Roman"/>
          <w:sz w:val="28"/>
          <w:szCs w:val="28"/>
        </w:rPr>
        <w:t xml:space="preserve">присоединилась </w:t>
      </w:r>
      <w:r w:rsidR="0064058E" w:rsidRPr="00996366">
        <w:rPr>
          <w:rFonts w:ascii="Times New Roman" w:eastAsia="Times New Roman" w:hAnsi="Times New Roman"/>
          <w:sz w:val="28"/>
          <w:szCs w:val="28"/>
        </w:rPr>
        <w:t xml:space="preserve">к решению вопроса </w:t>
      </w:r>
      <w:r w:rsidR="0017351E" w:rsidRPr="00996366">
        <w:rPr>
          <w:rFonts w:ascii="Times New Roman" w:eastAsia="Times New Roman" w:hAnsi="Times New Roman"/>
          <w:sz w:val="28"/>
          <w:szCs w:val="28"/>
        </w:rPr>
        <w:t xml:space="preserve">незаконного размещения нестационарных торговых объектов </w:t>
      </w:r>
      <w:r w:rsidR="0064058E" w:rsidRPr="00996366">
        <w:rPr>
          <w:rFonts w:ascii="Times New Roman" w:eastAsia="Times New Roman" w:hAnsi="Times New Roman"/>
          <w:sz w:val="28"/>
          <w:szCs w:val="28"/>
        </w:rPr>
        <w:t>под ЛЭП</w:t>
      </w:r>
      <w:r w:rsidRPr="00996366">
        <w:rPr>
          <w:rFonts w:ascii="Times New Roman" w:eastAsia="Times New Roman" w:hAnsi="Times New Roman"/>
          <w:sz w:val="28"/>
          <w:szCs w:val="28"/>
        </w:rPr>
        <w:t>.</w:t>
      </w:r>
    </w:p>
    <w:p w14:paraId="56A0700C" w14:textId="77777777" w:rsidR="00B47BD5" w:rsidRPr="005D6DCB" w:rsidRDefault="0064058E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После обращения главы </w:t>
      </w:r>
      <w:r w:rsidR="0017351E" w:rsidRPr="005D6DCB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 w:rsidRPr="005D6DCB">
        <w:rPr>
          <w:rFonts w:ascii="Times New Roman" w:eastAsia="Times New Roman" w:hAnsi="Times New Roman"/>
          <w:sz w:val="28"/>
          <w:szCs w:val="28"/>
        </w:rPr>
        <w:t>в</w:t>
      </w:r>
      <w:r w:rsidR="00CB3CA2" w:rsidRPr="005D6DCB">
        <w:rPr>
          <w:rFonts w:ascii="Times New Roman" w:eastAsia="Times New Roman" w:hAnsi="Times New Roman"/>
          <w:sz w:val="28"/>
          <w:szCs w:val="28"/>
        </w:rPr>
        <w:t xml:space="preserve"> адрес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="00F11B8F" w:rsidRPr="005D6DCB">
        <w:rPr>
          <w:rFonts w:ascii="Times New Roman" w:eastAsia="Times New Roman" w:hAnsi="Times New Roman"/>
          <w:sz w:val="28"/>
          <w:szCs w:val="28"/>
        </w:rPr>
        <w:t>ПАО «</w:t>
      </w:r>
      <w:proofErr w:type="spellStart"/>
      <w:r w:rsidRPr="005D6DCB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="00F11B8F" w:rsidRPr="005D6DCB">
        <w:rPr>
          <w:rFonts w:ascii="Times New Roman" w:eastAsia="Times New Roman" w:hAnsi="Times New Roman"/>
          <w:sz w:val="28"/>
          <w:szCs w:val="28"/>
        </w:rPr>
        <w:t>»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="00CB3CA2" w:rsidRPr="005D6DCB">
        <w:rPr>
          <w:rFonts w:ascii="Times New Roman" w:eastAsia="Times New Roman" w:hAnsi="Times New Roman"/>
          <w:sz w:val="28"/>
          <w:szCs w:val="28"/>
        </w:rPr>
        <w:t xml:space="preserve">о принятии мер </w:t>
      </w:r>
      <w:r w:rsidR="004172E5" w:rsidRPr="005D6DCB">
        <w:rPr>
          <w:rFonts w:ascii="Times New Roman" w:eastAsia="Times New Roman" w:hAnsi="Times New Roman"/>
          <w:sz w:val="28"/>
          <w:szCs w:val="28"/>
        </w:rPr>
        <w:t>в отношении незаконного ра</w:t>
      </w:r>
      <w:r w:rsidR="00CB3CA2" w:rsidRPr="005D6DCB">
        <w:rPr>
          <w:rFonts w:ascii="Times New Roman" w:eastAsia="Times New Roman" w:hAnsi="Times New Roman"/>
          <w:sz w:val="28"/>
          <w:szCs w:val="28"/>
        </w:rPr>
        <w:t>змещени</w:t>
      </w:r>
      <w:r w:rsidR="004172E5" w:rsidRPr="005D6DCB">
        <w:rPr>
          <w:rFonts w:ascii="Times New Roman" w:eastAsia="Times New Roman" w:hAnsi="Times New Roman"/>
          <w:sz w:val="28"/>
          <w:szCs w:val="28"/>
        </w:rPr>
        <w:t xml:space="preserve">я </w:t>
      </w:r>
      <w:r w:rsidR="00CB3CA2" w:rsidRPr="005D6DCB">
        <w:rPr>
          <w:rFonts w:ascii="Times New Roman" w:eastAsia="Times New Roman" w:hAnsi="Times New Roman"/>
          <w:sz w:val="28"/>
          <w:szCs w:val="28"/>
        </w:rPr>
        <w:t>нестационарных торговых объектов</w:t>
      </w:r>
      <w:r w:rsidR="004172E5"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sz w:val="28"/>
          <w:szCs w:val="28"/>
        </w:rPr>
        <w:t>под ЛЭП в западном микрорайоне сотрудник</w:t>
      </w:r>
      <w:r w:rsidR="004172E5" w:rsidRPr="005D6DCB">
        <w:rPr>
          <w:rFonts w:ascii="Times New Roman" w:eastAsia="Times New Roman" w:hAnsi="Times New Roman"/>
          <w:sz w:val="28"/>
          <w:szCs w:val="28"/>
        </w:rPr>
        <w:t>ами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компании «</w:t>
      </w:r>
      <w:proofErr w:type="spellStart"/>
      <w:r w:rsidRPr="005D6DCB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5D6DCB">
        <w:rPr>
          <w:rFonts w:ascii="Times New Roman" w:eastAsia="Times New Roman" w:hAnsi="Times New Roman"/>
          <w:sz w:val="28"/>
          <w:szCs w:val="28"/>
        </w:rPr>
        <w:t>»</w:t>
      </w:r>
      <w:r w:rsidR="004172E5" w:rsidRPr="005D6DCB">
        <w:rPr>
          <w:rFonts w:ascii="Times New Roman" w:eastAsia="Times New Roman" w:hAnsi="Times New Roman"/>
          <w:sz w:val="28"/>
          <w:szCs w:val="28"/>
        </w:rPr>
        <w:t xml:space="preserve"> проведена выездная проверка земельного участка, в ходе которой выявлен факт размещения нестационарных торговых объектов в нарушение действующего законодательства. В ноябре 2023 года организацией направлены требования в адрес собственника земельного участка ООО «</w:t>
      </w:r>
      <w:proofErr w:type="spellStart"/>
      <w:r w:rsidR="004172E5" w:rsidRPr="005D6DCB">
        <w:rPr>
          <w:rFonts w:ascii="Times New Roman" w:eastAsia="Times New Roman" w:hAnsi="Times New Roman"/>
          <w:sz w:val="28"/>
          <w:szCs w:val="28"/>
        </w:rPr>
        <w:t>Запстрой</w:t>
      </w:r>
      <w:proofErr w:type="spellEnd"/>
      <w:r w:rsidR="004172E5" w:rsidRPr="005D6DCB">
        <w:rPr>
          <w:rFonts w:ascii="Times New Roman" w:eastAsia="Times New Roman" w:hAnsi="Times New Roman"/>
          <w:sz w:val="28"/>
          <w:szCs w:val="28"/>
        </w:rPr>
        <w:t xml:space="preserve">» о </w:t>
      </w:r>
      <w:r w:rsidR="004172E5" w:rsidRPr="005D6DCB">
        <w:rPr>
          <w:rFonts w:ascii="Times New Roman" w:eastAsia="Times New Roman" w:hAnsi="Times New Roman"/>
          <w:sz w:val="28"/>
          <w:szCs w:val="28"/>
        </w:rPr>
        <w:lastRenderedPageBreak/>
        <w:t>незамедлительном устранении выявленных нарушений. Также компанией «</w:t>
      </w:r>
      <w:proofErr w:type="spellStart"/>
      <w:r w:rsidR="004172E5" w:rsidRPr="005D6DCB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="004172E5" w:rsidRPr="005D6DCB">
        <w:rPr>
          <w:rFonts w:ascii="Times New Roman" w:eastAsia="Times New Roman" w:hAnsi="Times New Roman"/>
          <w:sz w:val="28"/>
          <w:szCs w:val="28"/>
        </w:rPr>
        <w:t>» направлены соответствующие обращения во Всеволожскую городскую прокуратуру, администрацию Всеволожского муниципального района Ленинградской области, территориальный орган Ростехнадзора с просьбой оказать содействие в рамках установленных полномочий по пресечению противоправной деятельности лиц и организаций в охранной зоне.</w:t>
      </w:r>
    </w:p>
    <w:p w14:paraId="6B0BB83E" w14:textId="219C8DB5" w:rsidR="00B47BD5" w:rsidRPr="005D6DCB" w:rsidRDefault="00F11B8F" w:rsidP="005D6DCB">
      <w:pPr>
        <w:spacing w:after="0" w:line="240" w:lineRule="auto"/>
        <w:ind w:firstLine="708"/>
        <w:jc w:val="both"/>
        <w:rPr>
          <w:rFonts w:ascii="Times New Roman" w:hAnsi="Times New Roman"/>
          <w:color w:val="383C45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В настоящее время ПАО «</w:t>
      </w:r>
      <w:proofErr w:type="spellStart"/>
      <w:r w:rsidRPr="005D6DCB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5D6DCB">
        <w:rPr>
          <w:rFonts w:ascii="Times New Roman" w:eastAsia="Times New Roman" w:hAnsi="Times New Roman"/>
          <w:sz w:val="28"/>
          <w:szCs w:val="28"/>
        </w:rPr>
        <w:t xml:space="preserve"> Ленэнерго» </w:t>
      </w:r>
      <w:r w:rsidR="00B47BD5" w:rsidRPr="005D6DCB">
        <w:rPr>
          <w:rFonts w:ascii="Times New Roman" w:eastAsia="Times New Roman" w:hAnsi="Times New Roman"/>
          <w:sz w:val="28"/>
          <w:szCs w:val="28"/>
        </w:rPr>
        <w:t xml:space="preserve">в Арбитражный суд города Санкт-Петербурга и Ленинградской области 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подано исковое заявление </w:t>
      </w:r>
      <w:r w:rsidR="00B47BD5" w:rsidRPr="005D6DCB">
        <w:rPr>
          <w:rFonts w:ascii="Times New Roman" w:eastAsia="Times New Roman" w:hAnsi="Times New Roman"/>
          <w:sz w:val="28"/>
          <w:szCs w:val="28"/>
        </w:rPr>
        <w:t>к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ООО «</w:t>
      </w:r>
      <w:proofErr w:type="spellStart"/>
      <w:r w:rsidRPr="005D6DCB">
        <w:rPr>
          <w:rFonts w:ascii="Times New Roman" w:eastAsia="Times New Roman" w:hAnsi="Times New Roman"/>
          <w:sz w:val="28"/>
          <w:szCs w:val="28"/>
        </w:rPr>
        <w:t>Запстрой</w:t>
      </w:r>
      <w:proofErr w:type="spellEnd"/>
      <w:r w:rsidRPr="005D6DCB">
        <w:rPr>
          <w:rFonts w:ascii="Times New Roman" w:eastAsia="Times New Roman" w:hAnsi="Times New Roman"/>
          <w:sz w:val="28"/>
          <w:szCs w:val="28"/>
        </w:rPr>
        <w:t>» (</w:t>
      </w:r>
      <w:r w:rsidR="004172E5" w:rsidRPr="005D6DCB">
        <w:rPr>
          <w:rFonts w:ascii="Times New Roman" w:eastAsia="Times New Roman" w:hAnsi="Times New Roman"/>
          <w:sz w:val="28"/>
          <w:szCs w:val="28"/>
        </w:rPr>
        <w:t xml:space="preserve">гражданское дело </w:t>
      </w:r>
      <w:r w:rsidR="004172E5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№ </w:t>
      </w:r>
      <w:r w:rsidR="00B47BD5" w:rsidRPr="005D6DCB">
        <w:rPr>
          <w:rStyle w:val="js-case-header-casenum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А56-4858/2024).</w:t>
      </w:r>
    </w:p>
    <w:p w14:paraId="79840CD8" w14:textId="77777777" w:rsidR="00F11B8F" w:rsidRPr="005D6DCB" w:rsidRDefault="00F11B8F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15EFAC99" w14:textId="7831BF0B" w:rsidR="009C3B4E" w:rsidRPr="005D6DCB" w:rsidRDefault="00000000" w:rsidP="005D6D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6DCB">
        <w:rPr>
          <w:rFonts w:ascii="Times New Roman" w:eastAsia="Times New Roman" w:hAnsi="Times New Roman"/>
          <w:b/>
          <w:sz w:val="28"/>
          <w:szCs w:val="28"/>
        </w:rPr>
        <w:t>Нормотворческая деятельность</w:t>
      </w:r>
    </w:p>
    <w:p w14:paraId="26BD16C4" w14:textId="77777777" w:rsidR="009C3B4E" w:rsidRPr="005D6DCB" w:rsidRDefault="00000000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48849CEE" w14:textId="77777777" w:rsidR="00914B45" w:rsidRPr="005D6DCB" w:rsidRDefault="00914B45" w:rsidP="005D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>Нормотворческая деятельность является одной из главных и приоритетных задач, стоящих перед советом депутатов.</w:t>
      </w:r>
    </w:p>
    <w:p w14:paraId="11A0AC76" w14:textId="1F1B0394" w:rsidR="00DF3F31" w:rsidRPr="005D6DCB" w:rsidRDefault="00DF3F31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Всего в течение 202</w:t>
      </w:r>
      <w:r w:rsidR="00842E55" w:rsidRPr="005D6DCB">
        <w:rPr>
          <w:rFonts w:ascii="Times New Roman" w:eastAsia="Times New Roman" w:hAnsi="Times New Roman"/>
          <w:sz w:val="28"/>
          <w:szCs w:val="28"/>
        </w:rPr>
        <w:t>3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года совет депутатов провел </w:t>
      </w:r>
      <w:r w:rsidR="00420BDB" w:rsidRPr="005D6DCB">
        <w:rPr>
          <w:rFonts w:ascii="Times New Roman" w:eastAsia="Times New Roman" w:hAnsi="Times New Roman"/>
          <w:sz w:val="28"/>
          <w:szCs w:val="28"/>
        </w:rPr>
        <w:t>1</w:t>
      </w:r>
      <w:r w:rsidR="00DE3F41" w:rsidRPr="005D6DCB">
        <w:rPr>
          <w:rFonts w:ascii="Times New Roman" w:eastAsia="Times New Roman" w:hAnsi="Times New Roman"/>
          <w:sz w:val="28"/>
          <w:szCs w:val="28"/>
        </w:rPr>
        <w:t>1</w:t>
      </w:r>
      <w:r w:rsidR="00420BDB"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sz w:val="28"/>
          <w:szCs w:val="28"/>
        </w:rPr>
        <w:t>заседаний (6</w:t>
      </w:r>
      <w:r w:rsidR="00420BDB"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очередных заседаний </w:t>
      </w:r>
      <w:r w:rsidR="00FC15C3" w:rsidRPr="005D6DCB">
        <w:rPr>
          <w:rFonts w:ascii="Times New Roman" w:eastAsia="Times New Roman" w:hAnsi="Times New Roman"/>
          <w:sz w:val="28"/>
          <w:szCs w:val="28"/>
        </w:rPr>
        <w:t xml:space="preserve">и </w:t>
      </w:r>
      <w:r w:rsidR="00DE3F41" w:rsidRPr="005D6DCB">
        <w:rPr>
          <w:rFonts w:ascii="Times New Roman" w:eastAsia="Times New Roman" w:hAnsi="Times New Roman"/>
          <w:sz w:val="28"/>
          <w:szCs w:val="28"/>
        </w:rPr>
        <w:t>5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внеочередных), на которых принято</w:t>
      </w:r>
      <w:r w:rsidR="00097B03" w:rsidRPr="005D6DCB">
        <w:rPr>
          <w:rFonts w:ascii="Times New Roman" w:eastAsia="Times New Roman" w:hAnsi="Times New Roman"/>
          <w:sz w:val="28"/>
          <w:szCs w:val="28"/>
        </w:rPr>
        <w:t xml:space="preserve"> 56 </w:t>
      </w:r>
      <w:r w:rsidRPr="005D6DCB">
        <w:rPr>
          <w:rFonts w:ascii="Times New Roman" w:eastAsia="Times New Roman" w:hAnsi="Times New Roman"/>
          <w:sz w:val="28"/>
          <w:szCs w:val="28"/>
        </w:rPr>
        <w:t>решений.</w:t>
      </w:r>
    </w:p>
    <w:p w14:paraId="543E1E1C" w14:textId="77777777" w:rsidR="00DF3F31" w:rsidRPr="005D6DCB" w:rsidRDefault="00DF3F31" w:rsidP="005D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>Большая роль в деятельности совета депутатов возлагается на пять постоянных депутатских комиссий, действующих в настоящее время.</w:t>
      </w:r>
    </w:p>
    <w:p w14:paraId="6E15FFCC" w14:textId="1FE74291" w:rsidR="00DF3F31" w:rsidRPr="005D6DCB" w:rsidRDefault="00DF3F31" w:rsidP="005D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>Комиссия осуществляет предварительное обсуждение проектов решений, выносимых на рассмотрение совета депутатов, вносит поправки, дополнения, изменения в проекты решений,  взаимодействует с органами и должностными лицами муниципального образования при подготовке проектов решений совета депутатов, относящихся к ведению комиссии, привлекает для анализа и обсуждения проектов решений представителей органов местного самоуправления, руководителей учреждений и организаций, представителей общественности, осуществляет контроль за исполнением решений совета депутатов по вопросам, входящим в компетенцию комиссии.</w:t>
      </w:r>
    </w:p>
    <w:p w14:paraId="5D0316F7" w14:textId="39B303F2" w:rsidR="00DF3F31" w:rsidRPr="005D6DCB" w:rsidRDefault="00DF3F31" w:rsidP="005D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>Также советом депутатов проводятся совместные заседания постоянных комиссий совета депутатов муниципального образования «Муринское городское поселение». В 202</w:t>
      </w:r>
      <w:r w:rsidR="00097B03" w:rsidRPr="005D6DCB">
        <w:rPr>
          <w:rFonts w:ascii="Times New Roman" w:hAnsi="Times New Roman"/>
          <w:sz w:val="28"/>
          <w:szCs w:val="28"/>
        </w:rPr>
        <w:t>3</w:t>
      </w:r>
      <w:r w:rsidRPr="005D6DCB">
        <w:rPr>
          <w:rFonts w:ascii="Times New Roman" w:hAnsi="Times New Roman"/>
          <w:sz w:val="28"/>
          <w:szCs w:val="28"/>
        </w:rPr>
        <w:t xml:space="preserve"> году их состоялось </w:t>
      </w:r>
      <w:r w:rsidR="00E74EE1" w:rsidRPr="005D6DCB">
        <w:rPr>
          <w:rFonts w:ascii="Times New Roman" w:hAnsi="Times New Roman"/>
          <w:sz w:val="28"/>
          <w:szCs w:val="28"/>
        </w:rPr>
        <w:t>10</w:t>
      </w:r>
      <w:r w:rsidRPr="005D6DCB">
        <w:rPr>
          <w:rFonts w:ascii="Times New Roman" w:hAnsi="Times New Roman"/>
          <w:sz w:val="28"/>
          <w:szCs w:val="28"/>
        </w:rPr>
        <w:t>.</w:t>
      </w:r>
    </w:p>
    <w:p w14:paraId="5A94E443" w14:textId="544B5EA5" w:rsidR="00DF3F31" w:rsidRPr="005D6DCB" w:rsidRDefault="00DF3F31" w:rsidP="005D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 xml:space="preserve">Помимо этого были проведены: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7 заседаний </w:t>
      </w:r>
      <w:r w:rsidRPr="005D6DCB">
        <w:rPr>
          <w:rFonts w:ascii="Times New Roman" w:hAnsi="Times New Roman"/>
          <w:sz w:val="28"/>
          <w:szCs w:val="28"/>
        </w:rPr>
        <w:t xml:space="preserve">постоянной комиссии совета депутатов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архитектуре, строительству, </w:t>
      </w:r>
      <w:r w:rsidRPr="005D6DCB">
        <w:rPr>
          <w:rFonts w:ascii="Times New Roman" w:eastAsia="Times New Roman" w:hAnsi="Times New Roman"/>
          <w:sz w:val="28"/>
          <w:szCs w:val="28"/>
        </w:rPr>
        <w:t>благоустройству и экологии,</w:t>
      </w:r>
      <w:r w:rsidRPr="005D6DCB">
        <w:rPr>
          <w:rFonts w:ascii="Times New Roman" w:hAnsi="Times New Roman"/>
          <w:sz w:val="28"/>
          <w:szCs w:val="28"/>
        </w:rPr>
        <w:t xml:space="preserve"> </w:t>
      </w:r>
      <w:r w:rsidR="00E74EE1" w:rsidRPr="005D6DCB">
        <w:rPr>
          <w:rFonts w:ascii="Times New Roman" w:hAnsi="Times New Roman"/>
          <w:sz w:val="28"/>
          <w:szCs w:val="28"/>
        </w:rPr>
        <w:t>3</w:t>
      </w:r>
      <w:r w:rsidRPr="005D6DCB">
        <w:rPr>
          <w:rFonts w:ascii="Times New Roman" w:hAnsi="Times New Roman"/>
          <w:sz w:val="28"/>
          <w:szCs w:val="28"/>
        </w:rPr>
        <w:t xml:space="preserve"> заседани</w:t>
      </w:r>
      <w:r w:rsidR="00E74EE1" w:rsidRPr="005D6DCB">
        <w:rPr>
          <w:rFonts w:ascii="Times New Roman" w:hAnsi="Times New Roman"/>
          <w:sz w:val="28"/>
          <w:szCs w:val="28"/>
        </w:rPr>
        <w:t>я</w:t>
      </w:r>
      <w:r w:rsidRPr="005D6DCB">
        <w:rPr>
          <w:rFonts w:ascii="Times New Roman" w:hAnsi="Times New Roman"/>
          <w:sz w:val="28"/>
          <w:szCs w:val="28"/>
        </w:rPr>
        <w:t xml:space="preserve"> постоянной комиссии совета депутатов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по бюджету, налогам, инвестициям, экономическому развитию, торговле и предпринимательству, 2 заседания </w:t>
      </w:r>
      <w:r w:rsidR="00E74EE1" w:rsidRPr="005D6DCB">
        <w:rPr>
          <w:rFonts w:ascii="Times New Roman" w:hAnsi="Times New Roman"/>
          <w:sz w:val="28"/>
          <w:szCs w:val="28"/>
        </w:rPr>
        <w:t xml:space="preserve">постоянной комиссии совета депутатов </w:t>
      </w:r>
      <w:r w:rsidR="00E74EE1" w:rsidRPr="005D6DCB">
        <w:rPr>
          <w:rFonts w:ascii="Times New Roman" w:eastAsia="Times New Roman" w:hAnsi="Times New Roman"/>
          <w:color w:val="000000"/>
          <w:sz w:val="28"/>
          <w:szCs w:val="28"/>
        </w:rPr>
        <w:t>по вопросам местного самоуправления, гласности, использования земель, законности и правопорядка</w:t>
      </w:r>
      <w:r w:rsidR="00E74EE1" w:rsidRPr="005D6DCB">
        <w:rPr>
          <w:rFonts w:ascii="Times New Roman" w:hAnsi="Times New Roman"/>
          <w:sz w:val="28"/>
          <w:szCs w:val="28"/>
        </w:rPr>
        <w:t xml:space="preserve"> и 1 заседание </w:t>
      </w:r>
      <w:r w:rsidRPr="005D6DCB">
        <w:rPr>
          <w:rFonts w:ascii="Times New Roman" w:hAnsi="Times New Roman"/>
          <w:sz w:val="28"/>
          <w:szCs w:val="28"/>
        </w:rPr>
        <w:t xml:space="preserve">постоянной комиссии совета депутатов </w:t>
      </w:r>
      <w:r w:rsidR="00B3042B" w:rsidRPr="005D6DCB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B3042B" w:rsidRPr="005D6DCB">
        <w:rPr>
          <w:rFonts w:ascii="Times New Roman" w:hAnsi="Times New Roman"/>
          <w:bCs/>
          <w:sz w:val="28"/>
          <w:szCs w:val="28"/>
        </w:rPr>
        <w:t xml:space="preserve"> жилищно-коммунальному хозяйству, транспорту и связи</w:t>
      </w:r>
      <w:r w:rsidRPr="005D6DCB">
        <w:rPr>
          <w:rFonts w:ascii="Times New Roman" w:eastAsia="Times New Roman" w:hAnsi="Times New Roman"/>
          <w:sz w:val="28"/>
          <w:szCs w:val="28"/>
        </w:rPr>
        <w:t>.</w:t>
      </w:r>
    </w:p>
    <w:p w14:paraId="25C692B1" w14:textId="12DBC6E5" w:rsidR="00A638B8" w:rsidRPr="005D6DCB" w:rsidRDefault="00DF3F31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>В число наиболее важных нормативных правовых актов, принятых в 202</w:t>
      </w:r>
      <w:r w:rsidR="008337E6" w:rsidRPr="005D6DC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году, входят:</w:t>
      </w:r>
    </w:p>
    <w:p w14:paraId="1248A244" w14:textId="38046ADD" w:rsidR="003028CD" w:rsidRPr="005D6DCB" w:rsidRDefault="007B480E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3028CD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Суммарно в течение 2023 года советом депутатов было принято шесть решений, связанных с приемом в муниципальную собственность сетей освещения, а именно, были приняты: </w:t>
      </w:r>
    </w:p>
    <w:p w14:paraId="0785C8AC" w14:textId="77777777" w:rsidR="003028CD" w:rsidRPr="005D6DCB" w:rsidRDefault="003028CD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lastRenderedPageBreak/>
        <w:t>-  уличное освещение на Петровском бульвар на участках от проспекта Авиаторов Балтики до ул. Шувалова и от ул. Шувалова до Воронцовского бульвара;</w:t>
      </w:r>
    </w:p>
    <w:p w14:paraId="32702A47" w14:textId="77777777" w:rsidR="003028CD" w:rsidRPr="005D6DCB" w:rsidRDefault="003028CD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>-  уличное освещение на Воронцовском бульваре вблизи перекрестка с Петровским бульваром;</w:t>
      </w:r>
    </w:p>
    <w:p w14:paraId="1412BDB0" w14:textId="758B4077" w:rsidR="003028CD" w:rsidRPr="005D6DCB" w:rsidRDefault="003028CD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-  уличное освещение на </w:t>
      </w:r>
      <w:proofErr w:type="spellStart"/>
      <w:r w:rsidRPr="005D6DCB">
        <w:rPr>
          <w:rFonts w:ascii="Times New Roman" w:hAnsi="Times New Roman"/>
          <w:color w:val="000000" w:themeColor="text1"/>
          <w:sz w:val="28"/>
          <w:szCs w:val="28"/>
        </w:rPr>
        <w:t>Ручьевском</w:t>
      </w:r>
      <w:proofErr w:type="spellEnd"/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проспекте от ул. Екатерининская до ул.</w:t>
      </w:r>
      <w:r w:rsidR="0042632F" w:rsidRPr="005D6DC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>Шувалова;</w:t>
      </w:r>
    </w:p>
    <w:p w14:paraId="2E03BEE3" w14:textId="77777777" w:rsidR="003028CD" w:rsidRPr="005D6DCB" w:rsidRDefault="003028CD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>-  уличное освещение на улице Шувалова со стороны ЖК «Территория» и ЖК «Витамин»;</w:t>
      </w:r>
    </w:p>
    <w:p w14:paraId="60BEDBE9" w14:textId="6016A900" w:rsidR="003028CD" w:rsidRPr="005D6DCB" w:rsidRDefault="003028CD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>-  уличное освещение в кармане ул. Охтинская аллея.</w:t>
      </w:r>
    </w:p>
    <w:p w14:paraId="1507647F" w14:textId="0E788588" w:rsidR="003028CD" w:rsidRPr="005D6DCB" w:rsidRDefault="003028CD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>К сожалению,</w:t>
      </w:r>
      <w:r w:rsidR="00343F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694F">
        <w:rPr>
          <w:rFonts w:ascii="Times New Roman" w:hAnsi="Times New Roman"/>
          <w:color w:val="000000" w:themeColor="text1"/>
          <w:sz w:val="28"/>
          <w:szCs w:val="28"/>
        </w:rPr>
        <w:t xml:space="preserve">после решения Совета депутатов, функционирование не всех сетей оперативно </w:t>
      </w:r>
      <w:r w:rsidR="001A3CE6">
        <w:rPr>
          <w:rFonts w:ascii="Times New Roman" w:hAnsi="Times New Roman"/>
          <w:color w:val="000000" w:themeColor="text1"/>
          <w:sz w:val="28"/>
          <w:szCs w:val="28"/>
        </w:rPr>
        <w:t>обеспечива</w:t>
      </w:r>
      <w:r w:rsidR="002A0EA1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1A3CE6">
        <w:rPr>
          <w:rFonts w:ascii="Times New Roman" w:hAnsi="Times New Roman"/>
          <w:color w:val="000000" w:themeColor="text1"/>
          <w:sz w:val="28"/>
          <w:szCs w:val="28"/>
        </w:rPr>
        <w:t xml:space="preserve">т </w:t>
      </w:r>
      <w:r w:rsidR="007F694F">
        <w:rPr>
          <w:rFonts w:ascii="Times New Roman" w:hAnsi="Times New Roman"/>
          <w:color w:val="000000" w:themeColor="text1"/>
          <w:sz w:val="28"/>
          <w:szCs w:val="28"/>
        </w:rPr>
        <w:t>администрация и застройщики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37EDC79" w14:textId="739A4C96" w:rsidR="007B480E" w:rsidRPr="005D6DCB" w:rsidRDefault="003028CD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Кроме того, </w:t>
      </w:r>
      <w:r w:rsidR="0042632F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решением совета депутатов от 13.12.2023 № 318 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>были внесены изменения в решение совета депутатов от</w:t>
      </w:r>
      <w:r w:rsidR="0042632F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12.10.2022 № 246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>, позволившие администрации эксплуатировать сети дворового освещения ЖК «Мой город» и домов по адресам Петровский бульвар д.14 и Воронцовский бульвар д. 14.</w:t>
      </w:r>
    </w:p>
    <w:p w14:paraId="0F992D2E" w14:textId="0BE961C1" w:rsidR="00A638B8" w:rsidRPr="005D6DCB" w:rsidRDefault="00D806E0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C028D4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5D6DCB" w:rsidRPr="005D6DCB">
        <w:rPr>
          <w:rFonts w:ascii="Times New Roman" w:hAnsi="Times New Roman"/>
          <w:color w:val="000000" w:themeColor="text1"/>
          <w:sz w:val="28"/>
          <w:szCs w:val="28"/>
        </w:rPr>
        <w:t>Советом депутатов было принято</w:t>
      </w:r>
      <w:r w:rsidR="005D6DCB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BC214C" w:rsidRPr="005D6DCB">
        <w:rPr>
          <w:rFonts w:ascii="Times New Roman" w:hAnsi="Times New Roman"/>
          <w:color w:val="000000" w:themeColor="text1"/>
          <w:sz w:val="28"/>
          <w:szCs w:val="28"/>
        </w:rPr>
        <w:t>оложение о муниципальном земельном контроле на территории муниципального образования (решение совета депутатов от 08.02.2023 № 270).</w:t>
      </w:r>
    </w:p>
    <w:p w14:paraId="275B45D3" w14:textId="2B78BE54" w:rsidR="007B480E" w:rsidRPr="005D6DCB" w:rsidRDefault="007B480E" w:rsidP="005D6DC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D6DCB">
        <w:rPr>
          <w:color w:val="000000"/>
          <w:sz w:val="28"/>
          <w:szCs w:val="28"/>
        </w:rPr>
        <w:t>Данное Положение о муниципальном земельном контроле устанавливает порядок организации и осуществления муниципального земельного контроля на территории муниципального образования «Муринское городское поселение» Всеволожского муниципального района Ленинградской области, предметом которого является: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 исполнение решений, принимаемых по результатам контрольных мероприятий.</w:t>
      </w:r>
    </w:p>
    <w:p w14:paraId="4C7CF31F" w14:textId="1E13F3AE" w:rsidR="0059291F" w:rsidRPr="005D6DCB" w:rsidRDefault="00D806E0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9291F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D6DCB">
        <w:rPr>
          <w:rFonts w:ascii="Times New Roman" w:hAnsi="Times New Roman"/>
          <w:color w:val="000000" w:themeColor="text1"/>
          <w:sz w:val="28"/>
          <w:szCs w:val="28"/>
        </w:rPr>
        <w:t xml:space="preserve">Утверждено </w:t>
      </w:r>
      <w:r w:rsidR="00BC214C" w:rsidRPr="005D6DCB">
        <w:rPr>
          <w:rFonts w:ascii="Times New Roman" w:hAnsi="Times New Roman"/>
          <w:sz w:val="28"/>
          <w:szCs w:val="28"/>
        </w:rPr>
        <w:t xml:space="preserve">Положение о порядке перевода жилого помещения в нежилое помещение и нежилого помещения в жилое помещение и Положения о порядке переустройства и (или) перепланировки жилых и нежилых помещений </w:t>
      </w:r>
      <w:bookmarkStart w:id="1" w:name="_Hlk4938696"/>
      <w:r w:rsidR="00BC214C" w:rsidRPr="005D6DCB">
        <w:rPr>
          <w:rFonts w:ascii="Times New Roman" w:hAnsi="Times New Roman"/>
          <w:sz w:val="28"/>
          <w:szCs w:val="28"/>
        </w:rPr>
        <w:t>всех форм собственности на территории муниципального образования «Муринское городское поселение» Всеволожского муниципального района Ленинградской области</w:t>
      </w:r>
      <w:bookmarkEnd w:id="1"/>
      <w:r w:rsidR="00BC214C" w:rsidRPr="005D6DCB">
        <w:rPr>
          <w:rFonts w:ascii="Times New Roman" w:hAnsi="Times New Roman"/>
          <w:sz w:val="28"/>
          <w:szCs w:val="28"/>
        </w:rPr>
        <w:t xml:space="preserve"> </w:t>
      </w:r>
      <w:r w:rsidR="0059291F" w:rsidRPr="005D6DCB">
        <w:rPr>
          <w:rFonts w:ascii="Times New Roman" w:hAnsi="Times New Roman"/>
          <w:color w:val="000000"/>
          <w:sz w:val="28"/>
          <w:szCs w:val="28"/>
        </w:rPr>
        <w:t xml:space="preserve">(решение совета депутатов от </w:t>
      </w:r>
      <w:r w:rsidR="00BC214C" w:rsidRPr="005D6DCB">
        <w:rPr>
          <w:rFonts w:ascii="Times New Roman" w:hAnsi="Times New Roman"/>
          <w:color w:val="000000"/>
          <w:sz w:val="28"/>
          <w:szCs w:val="28"/>
        </w:rPr>
        <w:t>08</w:t>
      </w:r>
      <w:r w:rsidR="0059291F" w:rsidRPr="005D6DCB">
        <w:rPr>
          <w:rFonts w:ascii="Times New Roman" w:hAnsi="Times New Roman"/>
          <w:color w:val="000000"/>
          <w:sz w:val="28"/>
          <w:szCs w:val="28"/>
        </w:rPr>
        <w:t>.02.202</w:t>
      </w:r>
      <w:r w:rsidR="00BC214C" w:rsidRPr="005D6DCB">
        <w:rPr>
          <w:rFonts w:ascii="Times New Roman" w:hAnsi="Times New Roman"/>
          <w:color w:val="000000"/>
          <w:sz w:val="28"/>
          <w:szCs w:val="28"/>
        </w:rPr>
        <w:t>3</w:t>
      </w:r>
      <w:r w:rsidR="0059291F" w:rsidRPr="005D6DCB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C214C" w:rsidRPr="005D6DCB">
        <w:rPr>
          <w:rFonts w:ascii="Times New Roman" w:hAnsi="Times New Roman"/>
          <w:color w:val="000000"/>
          <w:sz w:val="28"/>
          <w:szCs w:val="28"/>
        </w:rPr>
        <w:t>271</w:t>
      </w:r>
      <w:r w:rsidR="0059291F" w:rsidRPr="005D6DCB">
        <w:rPr>
          <w:rFonts w:ascii="Times New Roman" w:hAnsi="Times New Roman"/>
          <w:color w:val="000000"/>
          <w:sz w:val="28"/>
          <w:szCs w:val="28"/>
        </w:rPr>
        <w:t>).</w:t>
      </w:r>
    </w:p>
    <w:p w14:paraId="6D733C17" w14:textId="43A0F494" w:rsidR="007B480E" w:rsidRPr="005D6DCB" w:rsidRDefault="007B480E" w:rsidP="005D6D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/>
          <w:bCs/>
          <w:sz w:val="28"/>
          <w:szCs w:val="28"/>
        </w:rPr>
      </w:pPr>
      <w:r w:rsidRPr="005D6DCB">
        <w:rPr>
          <w:rFonts w:ascii="Times New Roman" w:hAnsi="Times New Roman"/>
          <w:bCs/>
          <w:sz w:val="28"/>
          <w:szCs w:val="28"/>
        </w:rPr>
        <w:t xml:space="preserve">Вышеуказанное Положение устанавливает общие требования к переводу жилых помещений в нежилые помещения и нежилых помещений в жилые помещения </w:t>
      </w:r>
      <w:bookmarkStart w:id="2" w:name="_Hlk4967937"/>
      <w:r w:rsidRPr="005D6DCB">
        <w:rPr>
          <w:rFonts w:ascii="Times New Roman" w:hAnsi="Times New Roman"/>
          <w:bCs/>
          <w:sz w:val="28"/>
          <w:szCs w:val="28"/>
        </w:rPr>
        <w:t>на территории муниципального образования «Муринское городское поселение»</w:t>
      </w:r>
      <w:bookmarkEnd w:id="2"/>
      <w:r w:rsidRPr="005D6DCB">
        <w:rPr>
          <w:rFonts w:ascii="Times New Roman" w:hAnsi="Times New Roman"/>
          <w:bCs/>
          <w:sz w:val="28"/>
          <w:szCs w:val="28"/>
        </w:rPr>
        <w:t xml:space="preserve"> и определяет условия изменения функционального назначения жилых и нежилых помещений независимо от форм собственности с целью надлежащего использования жилищного фонда и недопущения необоснованного перевода жилых помещений (жилых домов) в нежилые, а также ограничений по использованию помещений, переведенных в категорию нежилых.</w:t>
      </w:r>
    </w:p>
    <w:p w14:paraId="22719482" w14:textId="425F8B66" w:rsidR="0059291F" w:rsidRPr="005D6DCB" w:rsidRDefault="00D806E0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9291F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D6DCB" w:rsidRPr="005D6DCB">
        <w:rPr>
          <w:rFonts w:ascii="Times New Roman" w:hAnsi="Times New Roman"/>
          <w:color w:val="000000" w:themeColor="text1"/>
          <w:sz w:val="28"/>
          <w:szCs w:val="28"/>
        </w:rPr>
        <w:t>Советом депутатов было принято</w:t>
      </w:r>
      <w:r w:rsidR="005D6D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214C" w:rsidRPr="005D6DCB">
        <w:rPr>
          <w:rFonts w:ascii="Times New Roman" w:hAnsi="Times New Roman"/>
          <w:sz w:val="28"/>
          <w:szCs w:val="28"/>
        </w:rPr>
        <w:t xml:space="preserve">Положение о случаях и порядке посещения субъектами общественного контроля органов местного самоуправления и муниципальных учреждений муниципального образования «Муринское </w:t>
      </w:r>
      <w:r w:rsidR="00BC214C" w:rsidRPr="005D6DCB">
        <w:rPr>
          <w:rFonts w:ascii="Times New Roman" w:hAnsi="Times New Roman"/>
          <w:sz w:val="28"/>
          <w:szCs w:val="28"/>
        </w:rPr>
        <w:lastRenderedPageBreak/>
        <w:t xml:space="preserve">городское поселение» Всеволожского муниципального района Ленинградской области </w:t>
      </w:r>
      <w:r w:rsidR="0059291F" w:rsidRPr="005D6DCB">
        <w:rPr>
          <w:rFonts w:ascii="Times New Roman" w:hAnsi="Times New Roman"/>
          <w:color w:val="000000"/>
          <w:sz w:val="28"/>
          <w:szCs w:val="28"/>
        </w:rPr>
        <w:t xml:space="preserve">(решение совета депутатов от </w:t>
      </w:r>
      <w:r w:rsidR="00BC214C" w:rsidRPr="005D6DCB">
        <w:rPr>
          <w:rFonts w:ascii="Times New Roman" w:hAnsi="Times New Roman"/>
          <w:color w:val="000000"/>
          <w:sz w:val="28"/>
          <w:szCs w:val="28"/>
        </w:rPr>
        <w:t>29</w:t>
      </w:r>
      <w:r w:rsidR="0059291F" w:rsidRPr="005D6DCB">
        <w:rPr>
          <w:rFonts w:ascii="Times New Roman" w:hAnsi="Times New Roman"/>
          <w:color w:val="000000"/>
          <w:sz w:val="28"/>
          <w:szCs w:val="28"/>
        </w:rPr>
        <w:t>.0</w:t>
      </w:r>
      <w:r w:rsidR="00BC214C" w:rsidRPr="005D6DCB">
        <w:rPr>
          <w:rFonts w:ascii="Times New Roman" w:hAnsi="Times New Roman"/>
          <w:color w:val="000000"/>
          <w:sz w:val="28"/>
          <w:szCs w:val="28"/>
        </w:rPr>
        <w:t>3</w:t>
      </w:r>
      <w:r w:rsidR="0059291F" w:rsidRPr="005D6DCB">
        <w:rPr>
          <w:rFonts w:ascii="Times New Roman" w:hAnsi="Times New Roman"/>
          <w:color w:val="000000"/>
          <w:sz w:val="28"/>
          <w:szCs w:val="28"/>
        </w:rPr>
        <w:t>.202</w:t>
      </w:r>
      <w:r w:rsidR="00BC214C" w:rsidRPr="005D6DCB">
        <w:rPr>
          <w:rFonts w:ascii="Times New Roman" w:hAnsi="Times New Roman"/>
          <w:color w:val="000000"/>
          <w:sz w:val="28"/>
          <w:szCs w:val="28"/>
        </w:rPr>
        <w:t>3</w:t>
      </w:r>
      <w:r w:rsidR="0059291F" w:rsidRPr="005D6DCB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C214C" w:rsidRPr="005D6DCB">
        <w:rPr>
          <w:rFonts w:ascii="Times New Roman" w:hAnsi="Times New Roman"/>
          <w:color w:val="000000"/>
          <w:sz w:val="28"/>
          <w:szCs w:val="28"/>
        </w:rPr>
        <w:t>278</w:t>
      </w:r>
      <w:r w:rsidR="0059291F" w:rsidRPr="005D6DCB">
        <w:rPr>
          <w:rFonts w:ascii="Times New Roman" w:hAnsi="Times New Roman"/>
          <w:color w:val="000000"/>
          <w:sz w:val="28"/>
          <w:szCs w:val="28"/>
        </w:rPr>
        <w:t>).</w:t>
      </w:r>
    </w:p>
    <w:p w14:paraId="1AD187B5" w14:textId="0A7AABAA" w:rsidR="007B480E" w:rsidRDefault="007B480E" w:rsidP="005D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79156810"/>
      <w:bookmarkStart w:id="4" w:name="_Hlk79673330"/>
      <w:r w:rsidRPr="005D6DCB">
        <w:rPr>
          <w:rFonts w:ascii="Times New Roman" w:hAnsi="Times New Roman"/>
          <w:sz w:val="28"/>
          <w:szCs w:val="28"/>
          <w:lang w:eastAsia="en-US"/>
        </w:rPr>
        <w:t xml:space="preserve">Данное Положение </w:t>
      </w:r>
      <w:r w:rsidRPr="005D6DCB">
        <w:rPr>
          <w:rFonts w:ascii="Times New Roman" w:hAnsi="Times New Roman"/>
          <w:sz w:val="28"/>
          <w:szCs w:val="28"/>
        </w:rPr>
        <w:t>определяет случаи и порядок посещения субъектами общественного контроля органов местного самоуправления муниципального образования «Муринское городское поселение» Всеволожского муниципального района Ленинградской области и подведомственных им муниципальных учреждений. Общественный контроль может быть осуществлен в следующих формах: общественного мониторинга, общественной проверки, общественной экспертизы, иных формах, предусмотренных федеральным законодательством.</w:t>
      </w:r>
    </w:p>
    <w:p w14:paraId="48D2E3CA" w14:textId="352AEA20" w:rsidR="005D6DCB" w:rsidRPr="001D584E" w:rsidRDefault="005D6DCB" w:rsidP="001D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709">
        <w:rPr>
          <w:rFonts w:ascii="Times New Roman" w:hAnsi="Times New Roman"/>
          <w:sz w:val="28"/>
          <w:szCs w:val="28"/>
        </w:rPr>
        <w:t xml:space="preserve">5. </w:t>
      </w:r>
      <w:r w:rsidRPr="00B61709">
        <w:rPr>
          <w:rFonts w:ascii="Times New Roman" w:hAnsi="Times New Roman"/>
          <w:color w:val="000000" w:themeColor="text1"/>
          <w:sz w:val="28"/>
          <w:szCs w:val="28"/>
        </w:rPr>
        <w:t>Утверждено</w:t>
      </w:r>
      <w:r w:rsidR="00B61709" w:rsidRPr="00B617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1709" w:rsidRPr="00B61709">
        <w:rPr>
          <w:rFonts w:ascii="Times New Roman" w:hAnsi="Times New Roman"/>
          <w:color w:val="000000"/>
          <w:sz w:val="28"/>
          <w:szCs w:val="28"/>
        </w:rPr>
        <w:t xml:space="preserve">Положение о денежном содержании муниципальных служащих и работников, замещающих должности, не являющиеся должностями </w:t>
      </w:r>
      <w:r w:rsidR="00B61709" w:rsidRPr="001D584E">
        <w:rPr>
          <w:rFonts w:ascii="Times New Roman" w:hAnsi="Times New Roman"/>
          <w:color w:val="000000"/>
          <w:sz w:val="28"/>
          <w:szCs w:val="28"/>
        </w:rPr>
        <w:t>муниципальной службы администрации муниципального образования «Муринское городское поселение» Всеволожского муниципального района Ленинградской области (решение совета депутатов от 22.11.2023 № 304).</w:t>
      </w:r>
    </w:p>
    <w:p w14:paraId="57CCCD25" w14:textId="42592170" w:rsidR="002D601D" w:rsidRPr="00FE0A4E" w:rsidRDefault="001D584E" w:rsidP="002D6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01D">
        <w:rPr>
          <w:rFonts w:ascii="Times New Roman" w:hAnsi="Times New Roman"/>
          <w:color w:val="000000"/>
          <w:sz w:val="28"/>
          <w:szCs w:val="28"/>
        </w:rPr>
        <w:t xml:space="preserve">Вышеуказанное Положение разработано </w:t>
      </w:r>
      <w:r w:rsidR="002D601D" w:rsidRPr="002D601D">
        <w:rPr>
          <w:rFonts w:ascii="Times New Roman" w:eastAsia="Times New Roman" w:hAnsi="Times New Roman"/>
          <w:sz w:val="28"/>
          <w:szCs w:val="28"/>
        </w:rPr>
        <w:t>в соответствии</w:t>
      </w:r>
      <w:r w:rsidR="002D601D" w:rsidRPr="00FE0A4E">
        <w:rPr>
          <w:rFonts w:ascii="Times New Roman" w:eastAsia="Times New Roman" w:hAnsi="Times New Roman"/>
          <w:sz w:val="28"/>
          <w:szCs w:val="28"/>
        </w:rPr>
        <w:t xml:space="preserve"> с заключением </w:t>
      </w:r>
      <w:r w:rsidR="002D601D" w:rsidRPr="00FE0A4E">
        <w:rPr>
          <w:rFonts w:ascii="Times New Roman" w:hAnsi="Times New Roman"/>
          <w:sz w:val="28"/>
          <w:szCs w:val="28"/>
        </w:rPr>
        <w:t xml:space="preserve">Контрольно-счетной палаты муниципального образования «Муринское городское поселение» Всеволожского муниципального района Ленинградской области </w:t>
      </w:r>
      <w:bookmarkStart w:id="5" w:name="_Hlk134708247"/>
      <w:r w:rsidR="002D601D" w:rsidRPr="00FE0A4E">
        <w:rPr>
          <w:rFonts w:ascii="Times New Roman" w:hAnsi="Times New Roman"/>
          <w:sz w:val="28"/>
          <w:szCs w:val="28"/>
        </w:rPr>
        <w:t>о результатах экспертно-аналитического мероприятия:</w:t>
      </w:r>
      <w:bookmarkStart w:id="6" w:name="_Hlk144808002"/>
      <w:bookmarkEnd w:id="5"/>
      <w:r w:rsidR="002D601D">
        <w:rPr>
          <w:rFonts w:ascii="Times New Roman" w:hAnsi="Times New Roman"/>
          <w:sz w:val="28"/>
          <w:szCs w:val="28"/>
        </w:rPr>
        <w:t xml:space="preserve"> «</w:t>
      </w:r>
      <w:r w:rsidR="002D601D" w:rsidRPr="00FE0A4E">
        <w:rPr>
          <w:rFonts w:ascii="Times New Roman" w:hAnsi="Times New Roman"/>
          <w:sz w:val="28"/>
          <w:szCs w:val="28"/>
        </w:rPr>
        <w:t>Анализ муниципальных нормативных правовых актов, регулирующих вопросы оплаты труда в администрации муниципального образования «Муринское городское поселение», подведомственных ей учреждениях, совете депутатов муниципального образования «Муринское городское поселение», Контрольно-счетной палате муниципального образования «Муринское городское поселение».</w:t>
      </w:r>
      <w:bookmarkEnd w:id="6"/>
    </w:p>
    <w:p w14:paraId="522D6529" w14:textId="5B5D3FE9" w:rsidR="007B480E" w:rsidRPr="005D6DCB" w:rsidRDefault="00B61709" w:rsidP="005D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B480E" w:rsidRPr="005D6DCB">
        <w:rPr>
          <w:rFonts w:ascii="Times New Roman" w:hAnsi="Times New Roman"/>
          <w:sz w:val="28"/>
          <w:szCs w:val="28"/>
        </w:rPr>
        <w:t xml:space="preserve">. В течении 2023 года советом депутатов проводилась актуализация адресного плана </w:t>
      </w:r>
      <w:r w:rsidR="00DD4C38" w:rsidRPr="005D6DCB">
        <w:rPr>
          <w:rFonts w:ascii="Times New Roman" w:hAnsi="Times New Roman"/>
          <w:color w:val="000000"/>
          <w:sz w:val="28"/>
          <w:szCs w:val="28"/>
        </w:rPr>
        <w:t>мероприятий по благоустройству и содержанию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="000724CA" w:rsidRPr="005D6DCB">
        <w:rPr>
          <w:rFonts w:ascii="Times New Roman" w:hAnsi="Times New Roman"/>
          <w:color w:val="000000"/>
          <w:sz w:val="28"/>
          <w:szCs w:val="28"/>
        </w:rPr>
        <w:t xml:space="preserve">. Решением совета депутатов от 13.12.2023 № 310 сформирован адресный план мероприятий по благоустройству и содержанию территории муниципального образования на 2024 год с учетом предложений жителей города и депутатов совета депутатов. </w:t>
      </w:r>
    </w:p>
    <w:bookmarkEnd w:id="3"/>
    <w:bookmarkEnd w:id="4"/>
    <w:p w14:paraId="3693EA5F" w14:textId="49951823" w:rsidR="00B647B5" w:rsidRPr="005D6DCB" w:rsidRDefault="00B61709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7</w:t>
      </w:r>
      <w:r w:rsidR="00B647B5" w:rsidRPr="005D6DCB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. Советом депутатов муниципального образования жительнице города Мурино присвоено почетное звание «Почетный гражданин муниципального образования</w:t>
      </w:r>
      <w:r w:rsidR="00B647B5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7269C2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(решение совета депутатов от</w:t>
      </w:r>
      <w:r w:rsidR="0051156B" w:rsidRPr="005D6DC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D635C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21.06.2023 </w:t>
      </w:r>
      <w:r w:rsidR="007269C2" w:rsidRPr="005D6DCB">
        <w:rPr>
          <w:rFonts w:ascii="Times New Roman" w:hAnsi="Times New Roman"/>
          <w:color w:val="000000" w:themeColor="text1"/>
          <w:sz w:val="28"/>
          <w:szCs w:val="28"/>
        </w:rPr>
        <w:t>№ 286).</w:t>
      </w:r>
    </w:p>
    <w:p w14:paraId="41A33BEB" w14:textId="2EDAA884" w:rsidR="00191FAE" w:rsidRDefault="00B61709" w:rsidP="00191F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B647B5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D635C" w:rsidRPr="005D6DCB">
        <w:rPr>
          <w:rFonts w:ascii="Times New Roman" w:hAnsi="Times New Roman"/>
          <w:color w:val="000000"/>
          <w:sz w:val="28"/>
          <w:szCs w:val="28"/>
        </w:rPr>
        <w:t>За добросовестный труд в связи с профессиональными праздниками советом депутатов награждены Почетной грамотой совета депутатов муниципального образования «Муринское городское поселение» сотрудники медицинских учреждений, учителя, воспитатели и дошкольные работники, а также жители города Мурино з</w:t>
      </w:r>
      <w:r w:rsidR="007269C2" w:rsidRPr="005D6DCB">
        <w:rPr>
          <w:rFonts w:ascii="Times New Roman" w:hAnsi="Times New Roman"/>
          <w:color w:val="000000"/>
          <w:sz w:val="28"/>
          <w:szCs w:val="28"/>
        </w:rPr>
        <w:t>а активное участие в жизни города</w:t>
      </w:r>
      <w:r w:rsidR="00CD635C" w:rsidRPr="005D6DC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269C2" w:rsidRPr="005D6DCB">
        <w:rPr>
          <w:rFonts w:ascii="Times New Roman" w:hAnsi="Times New Roman"/>
          <w:color w:val="000000"/>
          <w:sz w:val="28"/>
          <w:szCs w:val="28"/>
        </w:rPr>
        <w:t>проведенную общественную работу</w:t>
      </w:r>
      <w:r w:rsidR="00CD635C" w:rsidRPr="005D6DCB">
        <w:rPr>
          <w:rFonts w:ascii="Times New Roman" w:hAnsi="Times New Roman"/>
          <w:color w:val="000000"/>
          <w:sz w:val="28"/>
          <w:szCs w:val="28"/>
        </w:rPr>
        <w:t xml:space="preserve"> (решения совета депутатов от 29.03</w:t>
      </w:r>
      <w:r w:rsidR="007269C2" w:rsidRPr="005D6DCB">
        <w:rPr>
          <w:rFonts w:ascii="Times New Roman" w:hAnsi="Times New Roman"/>
          <w:color w:val="000000"/>
          <w:sz w:val="28"/>
          <w:szCs w:val="28"/>
        </w:rPr>
        <w:t>.</w:t>
      </w:r>
      <w:r w:rsidR="00CD635C" w:rsidRPr="005D6DCB">
        <w:rPr>
          <w:rFonts w:ascii="Times New Roman" w:hAnsi="Times New Roman"/>
          <w:color w:val="000000"/>
          <w:sz w:val="28"/>
          <w:szCs w:val="28"/>
        </w:rPr>
        <w:t>2023 № 279, от</w:t>
      </w:r>
      <w:r w:rsidR="0051156B" w:rsidRPr="005D6DCB">
        <w:rPr>
          <w:rFonts w:ascii="Times New Roman" w:hAnsi="Times New Roman"/>
          <w:color w:val="000000"/>
          <w:sz w:val="28"/>
          <w:szCs w:val="28"/>
        </w:rPr>
        <w:t> </w:t>
      </w:r>
      <w:r w:rsidR="00CD635C" w:rsidRPr="005D6DCB">
        <w:rPr>
          <w:rFonts w:ascii="Times New Roman" w:hAnsi="Times New Roman"/>
          <w:color w:val="000000"/>
          <w:sz w:val="28"/>
          <w:szCs w:val="28"/>
        </w:rPr>
        <w:t xml:space="preserve">17.05.2023 № 285, от </w:t>
      </w:r>
      <w:r w:rsidR="00585958" w:rsidRPr="005D6DCB">
        <w:rPr>
          <w:rFonts w:ascii="Times New Roman" w:hAnsi="Times New Roman"/>
          <w:color w:val="000000"/>
          <w:sz w:val="28"/>
          <w:szCs w:val="28"/>
        </w:rPr>
        <w:t>13.09.2023 № 297, от 13.12.2023 № 312).</w:t>
      </w:r>
    </w:p>
    <w:p w14:paraId="6075C0FF" w14:textId="77777777" w:rsidR="00191FAE" w:rsidRDefault="00B61709" w:rsidP="00191F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092096" w:rsidRPr="005D6DC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85958" w:rsidRPr="005D6DCB">
        <w:rPr>
          <w:rFonts w:ascii="Times New Roman" w:hAnsi="Times New Roman"/>
          <w:color w:val="000000"/>
          <w:sz w:val="28"/>
          <w:szCs w:val="28"/>
        </w:rPr>
        <w:t>Публичные слушания.</w:t>
      </w:r>
    </w:p>
    <w:p w14:paraId="06FA5F40" w14:textId="494A5A5A" w:rsidR="00193594" w:rsidRPr="001C7AEE" w:rsidRDefault="00193594" w:rsidP="001C7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1FAE">
        <w:rPr>
          <w:rFonts w:ascii="Times New Roman" w:eastAsia="Times New Roman" w:hAnsi="Times New Roman"/>
          <w:color w:val="000000" w:themeColor="text1"/>
          <w:sz w:val="28"/>
          <w:szCs w:val="28"/>
        </w:rPr>
        <w:t>С 27 марта</w:t>
      </w:r>
      <w:r w:rsidR="009A698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191F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 24 апреля 2023 года прошли публичные слушания </w:t>
      </w:r>
      <w:r w:rsidR="00191FAE" w:rsidRPr="00191FAE">
        <w:rPr>
          <w:rFonts w:ascii="Times New Roman" w:hAnsi="Times New Roman"/>
          <w:color w:val="000000"/>
          <w:sz w:val="28"/>
          <w:szCs w:val="28"/>
        </w:rPr>
        <w:t>по проект</w:t>
      </w:r>
      <w:r w:rsidR="00191FAE">
        <w:rPr>
          <w:rFonts w:ascii="Times New Roman" w:hAnsi="Times New Roman"/>
          <w:color w:val="000000"/>
          <w:sz w:val="28"/>
          <w:szCs w:val="28"/>
        </w:rPr>
        <w:t>ам</w:t>
      </w:r>
      <w:r w:rsidR="00191FAE" w:rsidRPr="00191FAE">
        <w:rPr>
          <w:rFonts w:ascii="Times New Roman" w:hAnsi="Times New Roman"/>
          <w:color w:val="000000"/>
          <w:sz w:val="28"/>
          <w:szCs w:val="28"/>
        </w:rPr>
        <w:t xml:space="preserve"> решени</w:t>
      </w:r>
      <w:r w:rsidR="00191FAE">
        <w:rPr>
          <w:rFonts w:ascii="Times New Roman" w:hAnsi="Times New Roman"/>
          <w:color w:val="000000"/>
          <w:sz w:val="28"/>
          <w:szCs w:val="28"/>
        </w:rPr>
        <w:t>й</w:t>
      </w:r>
      <w:r w:rsidR="00191FAE" w:rsidRPr="00191F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FAE" w:rsidRPr="00191FA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</w:t>
      </w:r>
      <w:r w:rsidR="00191FAE" w:rsidRPr="00191FAE">
        <w:rPr>
          <w:rFonts w:ascii="Times New Roman" w:hAnsi="Times New Roman"/>
          <w:sz w:val="28"/>
          <w:szCs w:val="28"/>
        </w:rPr>
        <w:lastRenderedPageBreak/>
        <w:t>разрешенного строительства применительно к земельн</w:t>
      </w:r>
      <w:r w:rsidR="00191FAE">
        <w:rPr>
          <w:rFonts w:ascii="Times New Roman" w:hAnsi="Times New Roman"/>
          <w:sz w:val="28"/>
          <w:szCs w:val="28"/>
        </w:rPr>
        <w:t xml:space="preserve">ым </w:t>
      </w:r>
      <w:r w:rsidR="00191FAE" w:rsidRPr="00191FAE">
        <w:rPr>
          <w:rFonts w:ascii="Times New Roman" w:hAnsi="Times New Roman"/>
          <w:sz w:val="28"/>
          <w:szCs w:val="28"/>
        </w:rPr>
        <w:t>участк</w:t>
      </w:r>
      <w:r w:rsidR="00191FAE">
        <w:rPr>
          <w:rFonts w:ascii="Times New Roman" w:hAnsi="Times New Roman"/>
          <w:sz w:val="28"/>
          <w:szCs w:val="28"/>
        </w:rPr>
        <w:t xml:space="preserve">ам </w:t>
      </w:r>
      <w:r w:rsidR="00191FAE" w:rsidRPr="00191FAE">
        <w:rPr>
          <w:rFonts w:ascii="Times New Roman" w:hAnsi="Times New Roman"/>
          <w:sz w:val="28"/>
          <w:szCs w:val="28"/>
        </w:rPr>
        <w:t>с кадастровым</w:t>
      </w:r>
      <w:r w:rsidR="00191FAE">
        <w:rPr>
          <w:rFonts w:ascii="Times New Roman" w:hAnsi="Times New Roman"/>
          <w:sz w:val="28"/>
          <w:szCs w:val="28"/>
        </w:rPr>
        <w:t>и</w:t>
      </w:r>
      <w:r w:rsidR="00191FAE" w:rsidRPr="00191FAE">
        <w:rPr>
          <w:rFonts w:ascii="Times New Roman" w:hAnsi="Times New Roman"/>
          <w:sz w:val="28"/>
          <w:szCs w:val="28"/>
        </w:rPr>
        <w:t xml:space="preserve"> номер</w:t>
      </w:r>
      <w:r w:rsidR="00191FAE">
        <w:rPr>
          <w:rFonts w:ascii="Times New Roman" w:hAnsi="Times New Roman"/>
          <w:sz w:val="28"/>
          <w:szCs w:val="28"/>
        </w:rPr>
        <w:t>ами</w:t>
      </w:r>
      <w:r w:rsidR="00191FAE" w:rsidRPr="00191FAE">
        <w:rPr>
          <w:rFonts w:ascii="Times New Roman" w:hAnsi="Times New Roman"/>
          <w:sz w:val="28"/>
          <w:szCs w:val="28"/>
        </w:rPr>
        <w:t xml:space="preserve"> 47:07:0722001:13180, 47:07:0722001:1318</w:t>
      </w:r>
      <w:r w:rsidR="00191FAE">
        <w:rPr>
          <w:rFonts w:ascii="Times New Roman" w:hAnsi="Times New Roman"/>
          <w:sz w:val="28"/>
          <w:szCs w:val="28"/>
        </w:rPr>
        <w:t xml:space="preserve">1, </w:t>
      </w:r>
      <w:r w:rsidR="00191FAE" w:rsidRPr="00191FAE">
        <w:rPr>
          <w:rFonts w:ascii="Times New Roman" w:hAnsi="Times New Roman"/>
          <w:sz w:val="28"/>
          <w:szCs w:val="28"/>
        </w:rPr>
        <w:t>расположенн</w:t>
      </w:r>
      <w:r w:rsidR="00191FAE">
        <w:rPr>
          <w:rFonts w:ascii="Times New Roman" w:hAnsi="Times New Roman"/>
          <w:sz w:val="28"/>
          <w:szCs w:val="28"/>
        </w:rPr>
        <w:t xml:space="preserve">ыми </w:t>
      </w:r>
      <w:r w:rsidR="00191FAE" w:rsidRPr="00191FAE">
        <w:rPr>
          <w:rFonts w:ascii="Times New Roman" w:hAnsi="Times New Roman"/>
          <w:sz w:val="28"/>
          <w:szCs w:val="28"/>
        </w:rPr>
        <w:t>по адресу: Ленинградская область, Всеволожский муниципальный район,</w:t>
      </w:r>
      <w:r w:rsidR="00191FAE">
        <w:rPr>
          <w:rFonts w:ascii="Times New Roman" w:hAnsi="Times New Roman"/>
          <w:sz w:val="28"/>
          <w:szCs w:val="28"/>
        </w:rPr>
        <w:t xml:space="preserve"> </w:t>
      </w:r>
      <w:r w:rsidR="00191FAE" w:rsidRPr="00191FAE">
        <w:rPr>
          <w:rFonts w:ascii="Times New Roman" w:hAnsi="Times New Roman"/>
          <w:sz w:val="28"/>
          <w:szCs w:val="28"/>
        </w:rPr>
        <w:t>гор. Мурино, ул. Романовская</w:t>
      </w:r>
      <w:r w:rsidRPr="00996366">
        <w:rPr>
          <w:rFonts w:ascii="Times New Roman" w:eastAsia="Times New Roman" w:hAnsi="Times New Roman"/>
          <w:color w:val="000000" w:themeColor="text1"/>
          <w:sz w:val="28"/>
          <w:szCs w:val="28"/>
        </w:rPr>
        <w:t>. В ходе слушаний жители и депутаты задавали вопросы о социальной инфраструктуре, архитектурном облике зданий. Замечаний и предложений не поступало.</w:t>
      </w:r>
    </w:p>
    <w:p w14:paraId="3E8B4720" w14:textId="0CDCF1A4" w:rsidR="0054612E" w:rsidRDefault="00193594" w:rsidP="0054612E">
      <w:pPr>
        <w:pStyle w:val="1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16 мая</w:t>
      </w:r>
      <w:r w:rsidR="009A6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546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09 июня </w:t>
      </w: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 года состоялись публичные слушания «Об итогах исполнения бюджета муниципального образования «Муринское городское поселение» Всеволожского муниципального района Ленинградской области за 2022 год».</w:t>
      </w:r>
    </w:p>
    <w:p w14:paraId="260550F7" w14:textId="5CB50CC1" w:rsidR="00193594" w:rsidRPr="00996366" w:rsidRDefault="00193594" w:rsidP="005D6DCB">
      <w:pPr>
        <w:pStyle w:val="1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23 августа</w:t>
      </w:r>
      <w:r w:rsidR="009A6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6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19 сентября 2023 года прошли публичные слушания по проекту актуализации схемы теплоснабжения </w:t>
      </w:r>
      <w:r w:rsidR="0054612E" w:rsidRPr="0054612E">
        <w:rPr>
          <w:rFonts w:ascii="Times New Roman" w:hAnsi="Times New Roman" w:cs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 на 2024 год.</w:t>
      </w:r>
    </w:p>
    <w:p w14:paraId="3F58C5E1" w14:textId="07F69558" w:rsidR="00193594" w:rsidRPr="00996366" w:rsidRDefault="00193594" w:rsidP="005D6DCB">
      <w:pPr>
        <w:pStyle w:val="1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18 сентября по 09 октября 2023 года проведены публичные слушания по проекту внесения изменений и дополнений в Устав муниципального образования «Муринское городское поселение» Всеволожского муниципального района Ленинградской области».</w:t>
      </w:r>
    </w:p>
    <w:p w14:paraId="497D0F21" w14:textId="0914A4E2" w:rsidR="00193594" w:rsidRPr="00996366" w:rsidRDefault="00193594" w:rsidP="005D6DCB">
      <w:pPr>
        <w:pStyle w:val="1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26 октября по 24 ноября 2023 года проведены публичные слушания по проекту планировки территории и проекту межевания территории, включающей южную часть г. Мурино муниципального образования «Муринское городское поселение» Всеволожского муниципального района Ленинградской области. Общая площадь территории - 399,5 га, расчетная численность населения — 39</w:t>
      </w:r>
      <w:r w:rsidR="00546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919 человек. В ходе очного собрания жители города задавали вопросы о развитии социальной инфраструктур</w:t>
      </w:r>
      <w:r w:rsidR="00546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46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обеспеченности </w:t>
      </w: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дорогами, пешеходными и велосипедными коммуникациями. Было подано 4 предложения, которые рекомендовано учесть.</w:t>
      </w:r>
    </w:p>
    <w:p w14:paraId="33D443DD" w14:textId="1EFF76CB" w:rsidR="00193594" w:rsidRPr="00996366" w:rsidRDefault="00193594" w:rsidP="005D6DCB">
      <w:pPr>
        <w:pStyle w:val="1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24 ноября по 12 декабря 2023 года проходили публичные слушания по проекту бюджета Муринского городского поселения на 2024 год.  Было подано 17 предложений, большинство из которых рекомендовано учесть. </w:t>
      </w:r>
    </w:p>
    <w:p w14:paraId="0BC1EE40" w14:textId="3C95B3C8" w:rsidR="00A50B64" w:rsidRPr="005D6DCB" w:rsidRDefault="00A50B64" w:rsidP="005D6DC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DB2633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>акже был принят</w:t>
      </w:r>
      <w:r w:rsidR="00965A00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ы </w:t>
      </w:r>
      <w:r w:rsidR="00DB2633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>нормативны</w:t>
      </w:r>
      <w:r w:rsidR="00965A00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>е</w:t>
      </w:r>
      <w:r w:rsidR="00DB2633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правовы</w:t>
      </w:r>
      <w:r w:rsidR="00965A00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>е</w:t>
      </w:r>
      <w:r w:rsidR="00DB2633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акт</w:t>
      </w:r>
      <w:r w:rsidR="00965A00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>ы</w:t>
      </w:r>
      <w:r w:rsidR="00DB2633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>, проекты (модели) которых были представлены Всеволожской городской прокуратурой</w:t>
      </w:r>
      <w:r w:rsidR="00965A00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в совет депутатов муниципального образования</w:t>
      </w:r>
      <w:r w:rsidR="00DB2633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>:</w:t>
      </w:r>
    </w:p>
    <w:p w14:paraId="09D67BD8" w14:textId="77777777" w:rsidR="00965A00" w:rsidRPr="005D6DCB" w:rsidRDefault="008940B4" w:rsidP="005D6DCB">
      <w:pPr>
        <w:pStyle w:val="ae"/>
        <w:shd w:val="clear" w:color="auto" w:fill="auto"/>
        <w:spacing w:after="0" w:line="240" w:lineRule="auto"/>
        <w:ind w:left="20" w:right="20" w:firstLine="689"/>
        <w:jc w:val="both"/>
        <w:rPr>
          <w:rFonts w:eastAsia="Times New Roman"/>
          <w:sz w:val="28"/>
          <w:szCs w:val="28"/>
        </w:rPr>
      </w:pPr>
      <w:r w:rsidRPr="005D6DCB">
        <w:rPr>
          <w:snapToGrid w:val="0"/>
          <w:sz w:val="28"/>
          <w:szCs w:val="28"/>
        </w:rPr>
        <w:t xml:space="preserve">- </w:t>
      </w:r>
      <w:r w:rsidR="00127F94" w:rsidRPr="005D6DCB">
        <w:rPr>
          <w:color w:val="000000" w:themeColor="text1"/>
          <w:sz w:val="28"/>
          <w:szCs w:val="28"/>
        </w:rPr>
        <w:t>решение от 29.03.2023 № 278 «Об утверждении Положения о случаях и порядке посещения субъектами общественного контроля органов местного самоуправления и муниципальных учреждений муниципального образования «Муринское городское поселение» Всеволожского муниципального района Ленинградской области</w:t>
      </w:r>
      <w:r w:rsidRPr="005D6DCB">
        <w:rPr>
          <w:rFonts w:eastAsia="Times New Roman"/>
          <w:sz w:val="28"/>
          <w:szCs w:val="28"/>
        </w:rPr>
        <w:t>;</w:t>
      </w:r>
    </w:p>
    <w:p w14:paraId="33F69844" w14:textId="77777777" w:rsidR="00E67FD7" w:rsidRPr="005D6DCB" w:rsidRDefault="00965A00" w:rsidP="005D6DCB">
      <w:pPr>
        <w:pStyle w:val="ae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>- решение совета депутатов от 21.06.2023 № 288 «</w:t>
      </w:r>
      <w:r w:rsidRPr="005D6DCB">
        <w:rPr>
          <w:iCs/>
          <w:sz w:val="28"/>
          <w:szCs w:val="28"/>
        </w:rPr>
        <w:t xml:space="preserve">О внесении изменения в решение </w:t>
      </w:r>
      <w:r w:rsidRPr="005D6DCB">
        <w:rPr>
          <w:color w:val="000000"/>
          <w:sz w:val="28"/>
          <w:szCs w:val="28"/>
        </w:rPr>
        <w:t>совета депутатов муниципального образования «Муринское г</w:t>
      </w:r>
      <w:r w:rsidRPr="005D6DCB">
        <w:rPr>
          <w:bCs/>
          <w:sz w:val="28"/>
          <w:szCs w:val="28"/>
        </w:rPr>
        <w:t>ородское поселение» Всеволожского муниципального района Ленинградской области от 15.12.2021 № 187 «</w:t>
      </w:r>
      <w:r w:rsidRPr="005D6DCB">
        <w:rPr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«Муринское городское поселение» Всеволожского муниципального района Ленинградской области»</w:t>
      </w:r>
      <w:r w:rsidR="00E67FD7" w:rsidRPr="005D6DCB">
        <w:rPr>
          <w:sz w:val="28"/>
          <w:szCs w:val="28"/>
        </w:rPr>
        <w:t>;</w:t>
      </w:r>
    </w:p>
    <w:p w14:paraId="359E43F6" w14:textId="2EDBDB37" w:rsidR="00E67FD7" w:rsidRPr="005D6DCB" w:rsidRDefault="00E67FD7" w:rsidP="005D6DCB">
      <w:pPr>
        <w:pStyle w:val="ae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 xml:space="preserve">- решение совета депутатов от 21.06.2023 № 290 «О внесении изменения в </w:t>
      </w:r>
      <w:r w:rsidRPr="005D6DCB">
        <w:rPr>
          <w:sz w:val="28"/>
          <w:szCs w:val="28"/>
        </w:rPr>
        <w:lastRenderedPageBreak/>
        <w:t>решение совета депутатов муниципального образования «Муринское городское поселение» Всеволожского муниципального района Ленинградской области от 21.11.2018 № 40 «Об установлении и введении в действие земельного налога» (в редакции решений совета депутатов от 09.12.2019 № 31, от 15.12.2021 № 186, от 29.03.2023 № 275).</w:t>
      </w:r>
    </w:p>
    <w:p w14:paraId="06252CCC" w14:textId="3B7A2EDC" w:rsidR="00820312" w:rsidRPr="005D6DCB" w:rsidRDefault="00820312" w:rsidP="005D6D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F2824" w:rsidRPr="005D6DCB">
        <w:rPr>
          <w:rFonts w:ascii="Times New Roman" w:hAnsi="Times New Roman"/>
          <w:color w:val="000000" w:themeColor="text1"/>
          <w:sz w:val="28"/>
          <w:szCs w:val="28"/>
        </w:rPr>
        <w:t>последнем в 202</w:t>
      </w:r>
      <w:r w:rsidR="009A5917" w:rsidRPr="005D6DC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F2824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9A5917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очередном </w:t>
      </w:r>
      <w:r w:rsidR="004F2824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заседании совета депутатов 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>был принят главный финансовый документ муниципального образования</w:t>
      </w:r>
      <w:r w:rsidRPr="005D6DCB">
        <w:rPr>
          <w:rFonts w:ascii="Times New Roman" w:hAnsi="Times New Roman"/>
          <w:sz w:val="28"/>
          <w:szCs w:val="28"/>
        </w:rPr>
        <w:t xml:space="preserve"> - 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>бюджет муниципального образования «Муринское городское поселение» Всеволожского муниципального района Ленинградской области на 202</w:t>
      </w:r>
      <w:r w:rsidR="009A5917" w:rsidRPr="005D6DC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9A5917" w:rsidRPr="005D6DC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9A5917" w:rsidRPr="005D6DC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годов (</w:t>
      </w:r>
      <w:hyperlink r:id="rId9" w:history="1">
        <w:r w:rsidRPr="005D6DCB">
          <w:rPr>
            <w:rFonts w:ascii="Times New Roman" w:eastAsia="Times New Roman" w:hAnsi="Times New Roman"/>
            <w:sz w:val="28"/>
            <w:szCs w:val="28"/>
          </w:rPr>
          <w:t>решение</w:t>
        </w:r>
        <w:r w:rsidR="004F2824" w:rsidRPr="005D6DCB">
          <w:rPr>
            <w:rFonts w:ascii="Times New Roman" w:eastAsia="Times New Roman" w:hAnsi="Times New Roman"/>
            <w:sz w:val="28"/>
            <w:szCs w:val="28"/>
          </w:rPr>
          <w:t xml:space="preserve"> от </w:t>
        </w:r>
        <w:r w:rsidR="009A5917" w:rsidRPr="005D6DCB">
          <w:rPr>
            <w:rFonts w:ascii="Times New Roman" w:eastAsia="Times New Roman" w:hAnsi="Times New Roman"/>
            <w:sz w:val="28"/>
            <w:szCs w:val="28"/>
          </w:rPr>
          <w:t xml:space="preserve">13.12.2023 </w:t>
        </w:r>
        <w:r w:rsidRPr="005D6DCB">
          <w:rPr>
            <w:rFonts w:ascii="Times New Roman" w:eastAsia="Times New Roman" w:hAnsi="Times New Roman"/>
            <w:sz w:val="28"/>
            <w:szCs w:val="28"/>
          </w:rPr>
          <w:t xml:space="preserve">№ </w:t>
        </w:r>
        <w:r w:rsidR="009A5917" w:rsidRPr="005D6DCB">
          <w:rPr>
            <w:rFonts w:ascii="Times New Roman" w:eastAsia="Times New Roman" w:hAnsi="Times New Roman"/>
            <w:sz w:val="28"/>
            <w:szCs w:val="28"/>
          </w:rPr>
          <w:t>309</w:t>
        </w:r>
        <w:r w:rsidRPr="005D6DCB">
          <w:rPr>
            <w:rFonts w:ascii="Times New Roman" w:eastAsia="Times New Roman" w:hAnsi="Times New Roman"/>
            <w:sz w:val="28"/>
            <w:szCs w:val="28"/>
          </w:rPr>
          <w:t xml:space="preserve">). </w:t>
        </w:r>
      </w:hyperlink>
    </w:p>
    <w:p w14:paraId="73DFB10E" w14:textId="67985E45" w:rsidR="002C1D93" w:rsidRPr="005D6DCB" w:rsidRDefault="00820312" w:rsidP="005D6DCB">
      <w:pPr>
        <w:pStyle w:val="a6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5D6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 вышеперечисленные акты опубликованы </w:t>
      </w:r>
      <w:r w:rsidRPr="005D6DCB">
        <w:rPr>
          <w:rFonts w:ascii="Times New Roman" w:hAnsi="Times New Roman"/>
          <w:iCs/>
          <w:color w:val="000000"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10" w:history="1">
        <w:r w:rsidRPr="005D6DCB">
          <w:rPr>
            <w:rFonts w:ascii="Times New Roman" w:hAnsi="Times New Roman"/>
            <w:iCs/>
            <w:sz w:val="28"/>
            <w:szCs w:val="28"/>
          </w:rPr>
          <w:t>www.администрация-мурино.рф</w:t>
        </w:r>
      </w:hyperlink>
      <w:r w:rsidRPr="005D6DCB">
        <w:rPr>
          <w:rFonts w:ascii="Times New Roman" w:hAnsi="Times New Roman"/>
          <w:iCs/>
          <w:sz w:val="28"/>
          <w:szCs w:val="28"/>
        </w:rPr>
        <w:t>.</w:t>
      </w:r>
    </w:p>
    <w:p w14:paraId="007420B5" w14:textId="6263A04F" w:rsidR="002C1D93" w:rsidRPr="005D6DCB" w:rsidRDefault="00820312" w:rsidP="005D6DCB">
      <w:pPr>
        <w:pStyle w:val="a6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За период 202</w:t>
      </w:r>
      <w:r w:rsidR="009A5917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 в адрес совета депутатов поступило</w:t>
      </w:r>
      <w:r w:rsidR="000E0B6D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одно Представление В</w:t>
      </w:r>
      <w:r w:rsidR="003A2997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севоложской городской прокуратуры от </w:t>
      </w:r>
      <w:r w:rsidR="000E0B6D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04.08.2023 </w:t>
      </w:r>
      <w:r w:rsidR="003A2997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0E0B6D" w:rsidRPr="005D6DCB">
        <w:rPr>
          <w:rFonts w:ascii="Times New Roman" w:hAnsi="Times New Roman"/>
          <w:color w:val="000000" w:themeColor="text1"/>
          <w:sz w:val="28"/>
          <w:szCs w:val="28"/>
        </w:rPr>
        <w:t>22-03-2023/19</w:t>
      </w:r>
      <w:r w:rsidR="003A2997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об устранении нарушений </w:t>
      </w:r>
      <w:r w:rsidR="000E0B6D" w:rsidRPr="005D6DCB">
        <w:rPr>
          <w:rFonts w:ascii="Times New Roman" w:hAnsi="Times New Roman"/>
          <w:color w:val="000000" w:themeColor="text1"/>
          <w:sz w:val="28"/>
          <w:szCs w:val="28"/>
        </w:rPr>
        <w:t>законов в сфере нормотворчества</w:t>
      </w:r>
      <w:r w:rsidR="003A2997" w:rsidRPr="005D6D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388F0AD" w14:textId="7B064D50" w:rsidR="007D3D35" w:rsidRPr="005D6DCB" w:rsidRDefault="003500DC" w:rsidP="005D6DC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н</w:t>
      </w:r>
      <w:r w:rsidR="000E0B6D" w:rsidRPr="005D6DCB">
        <w:rPr>
          <w:rFonts w:ascii="Times New Roman" w:hAnsi="Times New Roman"/>
          <w:color w:val="000000" w:themeColor="text1"/>
          <w:sz w:val="28"/>
          <w:szCs w:val="28"/>
        </w:rPr>
        <w:t>арушения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, выявленные Всеволожской городской прокуратурой, устранены путем направления информации об утративших силу решениях совета депутатов </w:t>
      </w:r>
      <w:r w:rsidR="000E0B6D" w:rsidRPr="005D6DCB">
        <w:rPr>
          <w:rFonts w:ascii="Times New Roman" w:hAnsi="Times New Roman"/>
          <w:color w:val="000000" w:themeColor="text1"/>
          <w:sz w:val="28"/>
          <w:szCs w:val="28"/>
        </w:rPr>
        <w:t>в ГКУ ЛО «Государственный экспертный институт регионального законодательства»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26B1FE6" w14:textId="77777777" w:rsidR="009C3B4E" w:rsidRPr="005D6DCB" w:rsidRDefault="009C3B4E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22B39A64" w14:textId="77777777" w:rsidR="009C3B4E" w:rsidRPr="005D6DCB" w:rsidRDefault="00000000" w:rsidP="005D6D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6DCB">
        <w:rPr>
          <w:rFonts w:ascii="Times New Roman" w:eastAsia="Times New Roman" w:hAnsi="Times New Roman"/>
          <w:b/>
          <w:sz w:val="28"/>
          <w:szCs w:val="28"/>
        </w:rPr>
        <w:t>Бюджетные полномочия</w:t>
      </w:r>
    </w:p>
    <w:p w14:paraId="5F36AE04" w14:textId="77777777" w:rsidR="009C3B4E" w:rsidRPr="005D6DCB" w:rsidRDefault="009C3B4E" w:rsidP="005D6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5A42BB0" w14:textId="77777777" w:rsidR="008D776D" w:rsidRPr="005D6DCB" w:rsidRDefault="008D776D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6DCB">
        <w:rPr>
          <w:rFonts w:ascii="Times New Roman" w:hAnsi="Times New Roman"/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городского поселения относятся в том числе вопросы </w:t>
      </w:r>
      <w:r w:rsidRPr="005D6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составления и рассмотрения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</w:t>
      </w:r>
    </w:p>
    <w:p w14:paraId="4E4AC644" w14:textId="77777777" w:rsidR="00645024" w:rsidRPr="005D6DCB" w:rsidRDefault="008D776D" w:rsidP="005D6D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DCB">
        <w:rPr>
          <w:rFonts w:ascii="Times New Roman" w:hAnsi="Times New Roman"/>
          <w:bCs/>
          <w:sz w:val="28"/>
          <w:szCs w:val="28"/>
        </w:rPr>
        <w:t xml:space="preserve">Решением совета депутатов от </w:t>
      </w:r>
      <w:r w:rsidR="00750BC9" w:rsidRPr="005D6DCB">
        <w:rPr>
          <w:rFonts w:ascii="Times New Roman" w:hAnsi="Times New Roman"/>
          <w:bCs/>
          <w:sz w:val="28"/>
          <w:szCs w:val="28"/>
        </w:rPr>
        <w:t xml:space="preserve">13.12.2023 </w:t>
      </w:r>
      <w:r w:rsidRPr="005D6DCB">
        <w:rPr>
          <w:rFonts w:ascii="Times New Roman" w:hAnsi="Times New Roman"/>
          <w:bCs/>
          <w:sz w:val="28"/>
          <w:szCs w:val="28"/>
        </w:rPr>
        <w:t xml:space="preserve">г. № </w:t>
      </w:r>
      <w:r w:rsidR="00750BC9" w:rsidRPr="005D6DCB">
        <w:rPr>
          <w:rFonts w:ascii="Times New Roman" w:hAnsi="Times New Roman"/>
          <w:bCs/>
          <w:sz w:val="28"/>
          <w:szCs w:val="28"/>
        </w:rPr>
        <w:t>309</w:t>
      </w:r>
      <w:r w:rsidRPr="005D6DCB">
        <w:rPr>
          <w:rFonts w:ascii="Times New Roman" w:hAnsi="Times New Roman"/>
          <w:bCs/>
          <w:sz w:val="28"/>
          <w:szCs w:val="28"/>
        </w:rPr>
        <w:t xml:space="preserve"> был принят бюджет муниципального образования «Муринское городское поселение» Всеволожского муниципального района Ленинградской области на 202</w:t>
      </w:r>
      <w:r w:rsidR="00750BC9" w:rsidRPr="005D6DCB">
        <w:rPr>
          <w:rFonts w:ascii="Times New Roman" w:hAnsi="Times New Roman"/>
          <w:bCs/>
          <w:sz w:val="28"/>
          <w:szCs w:val="28"/>
        </w:rPr>
        <w:t>4</w:t>
      </w:r>
      <w:r w:rsidRPr="005D6DCB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750BC9" w:rsidRPr="005D6DCB">
        <w:rPr>
          <w:rFonts w:ascii="Times New Roman" w:hAnsi="Times New Roman"/>
          <w:bCs/>
          <w:sz w:val="28"/>
          <w:szCs w:val="28"/>
        </w:rPr>
        <w:t>5</w:t>
      </w:r>
      <w:r w:rsidRPr="005D6DCB">
        <w:rPr>
          <w:rFonts w:ascii="Times New Roman" w:hAnsi="Times New Roman"/>
          <w:bCs/>
          <w:sz w:val="28"/>
          <w:szCs w:val="28"/>
        </w:rPr>
        <w:t xml:space="preserve"> и 202</w:t>
      </w:r>
      <w:r w:rsidR="00750BC9" w:rsidRPr="005D6DCB">
        <w:rPr>
          <w:rFonts w:ascii="Times New Roman" w:hAnsi="Times New Roman"/>
          <w:bCs/>
          <w:sz w:val="28"/>
          <w:szCs w:val="28"/>
        </w:rPr>
        <w:t>6</w:t>
      </w:r>
      <w:r w:rsidRPr="005D6DCB">
        <w:rPr>
          <w:rFonts w:ascii="Times New Roman" w:hAnsi="Times New Roman"/>
          <w:bCs/>
          <w:sz w:val="28"/>
          <w:szCs w:val="28"/>
        </w:rPr>
        <w:t xml:space="preserve"> годов, отвечающий всем требованиям бюджетного законодательства.</w:t>
      </w:r>
    </w:p>
    <w:p w14:paraId="0EF91687" w14:textId="66A7F511" w:rsidR="008D776D" w:rsidRPr="005D6DCB" w:rsidRDefault="008D776D" w:rsidP="005D6DC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5D6DCB">
        <w:rPr>
          <w:rFonts w:ascii="Times New Roman" w:hAnsi="Times New Roman"/>
          <w:bCs/>
          <w:sz w:val="28"/>
          <w:szCs w:val="28"/>
        </w:rPr>
        <w:t xml:space="preserve">В заключении </w:t>
      </w:r>
      <w:r w:rsidR="00750BC9" w:rsidRPr="005D6DCB">
        <w:rPr>
          <w:rFonts w:ascii="Times New Roman" w:hAnsi="Times New Roman"/>
          <w:bCs/>
          <w:sz w:val="28"/>
          <w:szCs w:val="28"/>
        </w:rPr>
        <w:t xml:space="preserve">Контрольно-счетной палаты муниципального образования «Муринское городское поселение» Всеволожского муниципального района Ленинградской области </w:t>
      </w:r>
      <w:r w:rsidR="00194181" w:rsidRPr="005D6DCB">
        <w:rPr>
          <w:rFonts w:ascii="Times New Roman" w:hAnsi="Times New Roman"/>
          <w:bCs/>
          <w:sz w:val="28"/>
          <w:szCs w:val="28"/>
        </w:rPr>
        <w:t xml:space="preserve">на </w:t>
      </w:r>
      <w:r w:rsidRPr="005D6DCB">
        <w:rPr>
          <w:rFonts w:ascii="Times New Roman" w:hAnsi="Times New Roman"/>
          <w:bCs/>
          <w:sz w:val="28"/>
          <w:szCs w:val="28"/>
        </w:rPr>
        <w:t>проект решения совета депутатов муниципального образования «Муринское городское поселение» Всеволожского муниципального района Ленинградской области «О бюджете муниципального образования «Муринское городское поселение» Всеволожского муниципального района Ленинградской области на 202</w:t>
      </w:r>
      <w:r w:rsidR="00194181" w:rsidRPr="005D6DCB">
        <w:rPr>
          <w:rFonts w:ascii="Times New Roman" w:hAnsi="Times New Roman"/>
          <w:bCs/>
          <w:sz w:val="28"/>
          <w:szCs w:val="28"/>
        </w:rPr>
        <w:t>4</w:t>
      </w:r>
      <w:r w:rsidRPr="005D6DCB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194181" w:rsidRPr="005D6DCB">
        <w:rPr>
          <w:rFonts w:ascii="Times New Roman" w:hAnsi="Times New Roman"/>
          <w:bCs/>
          <w:sz w:val="28"/>
          <w:szCs w:val="28"/>
        </w:rPr>
        <w:t>5</w:t>
      </w:r>
      <w:r w:rsidRPr="005D6DCB">
        <w:rPr>
          <w:rFonts w:ascii="Times New Roman" w:hAnsi="Times New Roman"/>
          <w:bCs/>
          <w:sz w:val="28"/>
          <w:szCs w:val="28"/>
        </w:rPr>
        <w:t xml:space="preserve"> и 202</w:t>
      </w:r>
      <w:r w:rsidR="00194181" w:rsidRPr="005D6DCB">
        <w:rPr>
          <w:rFonts w:ascii="Times New Roman" w:hAnsi="Times New Roman"/>
          <w:bCs/>
          <w:sz w:val="28"/>
          <w:szCs w:val="28"/>
        </w:rPr>
        <w:t>6</w:t>
      </w:r>
      <w:r w:rsidRPr="005D6DCB">
        <w:rPr>
          <w:rFonts w:ascii="Times New Roman" w:hAnsi="Times New Roman"/>
          <w:bCs/>
          <w:sz w:val="28"/>
          <w:szCs w:val="28"/>
        </w:rPr>
        <w:t xml:space="preserve"> годов»</w:t>
      </w:r>
      <w:r w:rsidR="00645024" w:rsidRPr="005D6DCB">
        <w:rPr>
          <w:rFonts w:ascii="Times New Roman" w:hAnsi="Times New Roman"/>
          <w:bCs/>
          <w:sz w:val="28"/>
          <w:szCs w:val="28"/>
        </w:rPr>
        <w:t xml:space="preserve"> </w:t>
      </w:r>
      <w:r w:rsidRPr="005D6DCB">
        <w:rPr>
          <w:rFonts w:ascii="Times New Roman" w:hAnsi="Times New Roman"/>
          <w:bCs/>
          <w:sz w:val="28"/>
          <w:szCs w:val="28"/>
        </w:rPr>
        <w:t xml:space="preserve">указано, что </w:t>
      </w:r>
      <w:r w:rsidR="00EF1D6E" w:rsidRPr="005D6DCB">
        <w:rPr>
          <w:rFonts w:ascii="Times New Roman" w:hAnsi="Times New Roman"/>
          <w:bCs/>
          <w:sz w:val="28"/>
          <w:szCs w:val="28"/>
        </w:rPr>
        <w:t xml:space="preserve">перечень документов и материалов, представленных одновременно с </w:t>
      </w:r>
      <w:r w:rsidRPr="005D6DCB">
        <w:rPr>
          <w:rFonts w:ascii="Times New Roman" w:hAnsi="Times New Roman"/>
          <w:bCs/>
          <w:sz w:val="28"/>
          <w:szCs w:val="28"/>
        </w:rPr>
        <w:t>проект</w:t>
      </w:r>
      <w:r w:rsidR="00EF1D6E" w:rsidRPr="005D6DCB">
        <w:rPr>
          <w:rFonts w:ascii="Times New Roman" w:hAnsi="Times New Roman"/>
          <w:bCs/>
          <w:sz w:val="28"/>
          <w:szCs w:val="28"/>
        </w:rPr>
        <w:t xml:space="preserve">ом решения, соответствует требованиям статьи 184.2 Бюджетного кодекса Российской Федерации и пункта 20.3 статьи 20 Положения о </w:t>
      </w:r>
      <w:r w:rsidR="00EF1D6E" w:rsidRPr="005D6DCB">
        <w:rPr>
          <w:rFonts w:ascii="Times New Roman" w:hAnsi="Times New Roman"/>
          <w:sz w:val="28"/>
          <w:szCs w:val="28"/>
        </w:rPr>
        <w:t xml:space="preserve">бюджетном процессе в муниципальном образовании «Муринское городское поселение» Всеволожского </w:t>
      </w:r>
      <w:r w:rsidR="00EF1D6E" w:rsidRPr="005D6DCB">
        <w:rPr>
          <w:rFonts w:ascii="Times New Roman" w:hAnsi="Times New Roman"/>
          <w:sz w:val="28"/>
          <w:szCs w:val="28"/>
        </w:rPr>
        <w:lastRenderedPageBreak/>
        <w:t>муниципального района Ленинградской области. Об</w:t>
      </w:r>
      <w:r w:rsidRPr="005D6DCB">
        <w:rPr>
          <w:rFonts w:ascii="Times New Roman" w:hAnsi="Times New Roman"/>
          <w:bCs/>
          <w:sz w:val="28"/>
          <w:szCs w:val="28"/>
        </w:rPr>
        <w:t xml:space="preserve">щие требования к структуре и содержанию проекта бюджета, установленные статьей 184.1 </w:t>
      </w:r>
      <w:r w:rsidR="00E777AD" w:rsidRPr="005D6DCB">
        <w:rPr>
          <w:rFonts w:ascii="Times New Roman" w:hAnsi="Times New Roman"/>
          <w:bCs/>
          <w:sz w:val="28"/>
          <w:szCs w:val="28"/>
        </w:rPr>
        <w:t>Бюджетного кодекса Р</w:t>
      </w:r>
      <w:r w:rsidR="00EF1D6E" w:rsidRPr="005D6DCB">
        <w:rPr>
          <w:rFonts w:ascii="Times New Roman" w:hAnsi="Times New Roman"/>
          <w:bCs/>
          <w:sz w:val="28"/>
          <w:szCs w:val="28"/>
        </w:rPr>
        <w:t>оссийской Федерации</w:t>
      </w:r>
      <w:r w:rsidRPr="005D6DCB">
        <w:rPr>
          <w:rFonts w:ascii="Times New Roman" w:hAnsi="Times New Roman"/>
          <w:bCs/>
          <w:sz w:val="28"/>
          <w:szCs w:val="28"/>
        </w:rPr>
        <w:t>, соблюдены</w:t>
      </w:r>
      <w:r w:rsidR="000256E6" w:rsidRPr="005D6DCB">
        <w:rPr>
          <w:rFonts w:ascii="Times New Roman" w:hAnsi="Times New Roman"/>
          <w:bCs/>
          <w:sz w:val="28"/>
          <w:szCs w:val="28"/>
        </w:rPr>
        <w:t xml:space="preserve">. </w:t>
      </w:r>
      <w:r w:rsidRPr="005D6DCB">
        <w:rPr>
          <w:rFonts w:ascii="Times New Roman" w:hAnsi="Times New Roman"/>
          <w:bCs/>
          <w:sz w:val="28"/>
          <w:szCs w:val="28"/>
        </w:rPr>
        <w:t>Основные показатели соответств</w:t>
      </w:r>
      <w:r w:rsidR="00645024" w:rsidRPr="005D6DCB">
        <w:rPr>
          <w:rFonts w:ascii="Times New Roman" w:hAnsi="Times New Roman"/>
          <w:bCs/>
          <w:sz w:val="28"/>
          <w:szCs w:val="28"/>
        </w:rPr>
        <w:t xml:space="preserve">уют </w:t>
      </w:r>
      <w:r w:rsidRPr="005D6DCB">
        <w:rPr>
          <w:rFonts w:ascii="Times New Roman" w:hAnsi="Times New Roman"/>
          <w:bCs/>
          <w:sz w:val="28"/>
          <w:szCs w:val="28"/>
        </w:rPr>
        <w:t xml:space="preserve">установленным статьей 33 </w:t>
      </w:r>
      <w:r w:rsidR="00E777AD" w:rsidRPr="005D6DCB">
        <w:rPr>
          <w:rFonts w:ascii="Times New Roman" w:hAnsi="Times New Roman"/>
          <w:bCs/>
          <w:sz w:val="28"/>
          <w:szCs w:val="28"/>
        </w:rPr>
        <w:t xml:space="preserve">Бюджетного кодекса РФ </w:t>
      </w:r>
      <w:r w:rsidRPr="005D6DCB">
        <w:rPr>
          <w:rFonts w:ascii="Times New Roman" w:hAnsi="Times New Roman"/>
          <w:bCs/>
          <w:sz w:val="28"/>
          <w:szCs w:val="28"/>
        </w:rPr>
        <w:t xml:space="preserve">принципам сбалансированности бюджета. </w:t>
      </w:r>
      <w:r w:rsidR="000256E6" w:rsidRPr="005D6DCB">
        <w:rPr>
          <w:rFonts w:ascii="Times New Roman" w:hAnsi="Times New Roman"/>
          <w:bCs/>
          <w:sz w:val="28"/>
          <w:szCs w:val="28"/>
        </w:rPr>
        <w:t>Показатели проекта бюджета муниципального образования по доходам на 2024 год сформированы в бюджетной классификации в соответствии с приказом Минфина России от 01.06.2023 № 80н</w:t>
      </w:r>
      <w:r w:rsidR="004922C7" w:rsidRPr="005D6DCB">
        <w:rPr>
          <w:rFonts w:ascii="Times New Roman" w:hAnsi="Times New Roman"/>
          <w:bCs/>
          <w:sz w:val="28"/>
          <w:szCs w:val="28"/>
        </w:rPr>
        <w:t xml:space="preserve"> «</w:t>
      </w:r>
      <w:r w:rsidR="004922C7" w:rsidRPr="005D6DCB">
        <w:rPr>
          <w:rFonts w:ascii="Times New Roman" w:hAnsi="Times New Roman"/>
          <w:sz w:val="28"/>
          <w:szCs w:val="28"/>
        </w:rPr>
        <w:t xml:space="preserve">Об утверждении кодов (перечней кодов) бюджетной классификации Российской Федерации на 2024 год (на 2024 год и на плановый период 2025 и 2026 годов)». Показатели финансового обеспечения муниципальных программ на 2024-2026 годы, предусмотренные паспортами, соответствуют бюджетным ассигнованиям, предусмотренным в проекте по соответствующим муниципальным программам, по общей сумме </w:t>
      </w:r>
      <w:r w:rsidR="004922C7" w:rsidRPr="005D6DCB">
        <w:rPr>
          <w:rFonts w:ascii="Times New Roman" w:hAnsi="Times New Roman"/>
          <w:color w:val="000000" w:themeColor="text1"/>
          <w:sz w:val="28"/>
          <w:szCs w:val="28"/>
        </w:rPr>
        <w:t>расходов.</w:t>
      </w:r>
      <w:r w:rsidR="00F27445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>Объем дефицита, предусмотренный на 202</w:t>
      </w:r>
      <w:r w:rsidR="00F27445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F27445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F27445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годов, соответств</w:t>
      </w:r>
      <w:r w:rsidR="00F27445"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ует 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ограничениям, установленным пунктом 3 статьи 92.1 </w:t>
      </w:r>
      <w:r w:rsidR="00E777AD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Бюджетного кодекса Р</w:t>
      </w:r>
      <w:r w:rsidR="00F27445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оссийской Федерации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Источники финансирования дефицита бюджета сформированы в составе соответствующих источников, предусмотренных статьей 96 </w:t>
      </w:r>
      <w:r w:rsidR="00E777AD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Бюджетного кодекса РФ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>. Общий объем источников финансирования дефицита бюджета, предусмотренных проектом бюджета, соответств</w:t>
      </w:r>
      <w:r w:rsidR="00F27445"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ует 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>прогнозному объему дефицита.</w:t>
      </w:r>
    </w:p>
    <w:p w14:paraId="04E1FB95" w14:textId="1B6FD8B7" w:rsidR="008D776D" w:rsidRPr="005D6DCB" w:rsidRDefault="004922C7" w:rsidP="005D6D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DCB">
        <w:rPr>
          <w:rFonts w:ascii="Times New Roman" w:hAnsi="Times New Roman"/>
          <w:bCs/>
          <w:sz w:val="28"/>
          <w:szCs w:val="28"/>
        </w:rPr>
        <w:t xml:space="preserve">По итогам проведенной экспертизы проекта решения </w:t>
      </w:r>
      <w:r w:rsidR="00EF1D6E" w:rsidRPr="005D6DCB">
        <w:rPr>
          <w:rFonts w:ascii="Times New Roman" w:hAnsi="Times New Roman"/>
          <w:bCs/>
          <w:sz w:val="28"/>
          <w:szCs w:val="28"/>
        </w:rPr>
        <w:t>«</w:t>
      </w:r>
      <w:r w:rsidRPr="005D6DCB">
        <w:rPr>
          <w:rFonts w:ascii="Times New Roman" w:hAnsi="Times New Roman"/>
          <w:bCs/>
          <w:sz w:val="28"/>
          <w:szCs w:val="28"/>
        </w:rPr>
        <w:t xml:space="preserve">О бюджете муниципального образования «Муринское городское поселение» Всеволожского муниципального района Ленинградской области на 2024 год и на плановый период 2025 и 2026 годов» Контрольно-счетная палата муниципального образования «Муринское городское поселение» Всеволожского муниципального района Ленинградской области считает возможным предложить совету депутатов принять к рассмотрению проект решения </w:t>
      </w:r>
      <w:r w:rsidR="00EF1D6E" w:rsidRPr="005D6DCB">
        <w:rPr>
          <w:rFonts w:ascii="Times New Roman" w:hAnsi="Times New Roman"/>
          <w:bCs/>
          <w:sz w:val="28"/>
          <w:szCs w:val="28"/>
        </w:rPr>
        <w:t>«</w:t>
      </w:r>
      <w:r w:rsidRPr="005D6DCB">
        <w:rPr>
          <w:rFonts w:ascii="Times New Roman" w:hAnsi="Times New Roman"/>
          <w:bCs/>
          <w:sz w:val="28"/>
          <w:szCs w:val="28"/>
        </w:rPr>
        <w:t>О бюджете муниципального образования «Муринское городское поселение» Всеволожского муниципального района Ленинградской области на 2024 год и на плановый период 2025 и 2026 годов».</w:t>
      </w:r>
    </w:p>
    <w:p w14:paraId="087672F1" w14:textId="319E6C0D" w:rsidR="008D776D" w:rsidRPr="005D6DCB" w:rsidRDefault="008D776D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96366">
        <w:rPr>
          <w:rFonts w:ascii="Times New Roman" w:hAnsi="Times New Roman"/>
          <w:color w:val="000000" w:themeColor="text1"/>
          <w:sz w:val="28"/>
          <w:szCs w:val="28"/>
        </w:rPr>
        <w:t>Подробная информация об исполнении бюджета по доходам и расходам представлена в отчете главы администрации муниципального образования.</w:t>
      </w:r>
    </w:p>
    <w:p w14:paraId="62F3EAE3" w14:textId="084711F4" w:rsidR="00DA381B" w:rsidRPr="005D6DCB" w:rsidRDefault="00000000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Отдельно подчеркну, что</w:t>
      </w:r>
      <w:r w:rsidR="00E920EC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при утверждении бюджета поселения </w:t>
      </w:r>
      <w:r w:rsidR="00551B4D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 2024 год депутатами совета депутатов </w:t>
      </w:r>
      <w:r w:rsidR="00E920EC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был внесен</w:t>
      </w:r>
      <w:r w:rsidR="00551B4D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ряд поправок,</w:t>
      </w:r>
      <w:r w:rsidR="00551B4D" w:rsidRPr="005D6DCB">
        <w:rPr>
          <w:rFonts w:ascii="Times New Roman" w:eastAsia="Times New Roman" w:hAnsi="Times New Roman"/>
          <w:sz w:val="28"/>
          <w:szCs w:val="28"/>
          <w:highlight w:val="white"/>
        </w:rPr>
        <w:t xml:space="preserve"> а именно было решено перенести дату индексации окладов в органах муниципальной власти с 1 января на 1 октября 2024 года, сократить фонды оплаты труда в органах местного самоуправления</w:t>
      </w:r>
      <w:r w:rsidR="00DA381B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14:paraId="4BD7CC37" w14:textId="2A8B82F4" w:rsidR="00DA381B" w:rsidRPr="005D6DCB" w:rsidRDefault="00DA381B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- главы муниципального образования – на 10 %;</w:t>
      </w:r>
    </w:p>
    <w:p w14:paraId="36C4CF2F" w14:textId="1A93CAFE" w:rsidR="00DA381B" w:rsidRPr="005D6DCB" w:rsidRDefault="00DA381B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- аппарата совета депутатов – на 20 %;</w:t>
      </w:r>
    </w:p>
    <w:p w14:paraId="39BFF9FF" w14:textId="2F2E7D06" w:rsidR="00DA381B" w:rsidRPr="005D6DCB" w:rsidRDefault="00DA381B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- контрольно-счетной палаты – на 15 %;</w:t>
      </w:r>
    </w:p>
    <w:p w14:paraId="15F1890F" w14:textId="612EDAF0" w:rsidR="00DA381B" w:rsidRPr="005D6DCB" w:rsidRDefault="00DA381B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- администрации муниципального образования – на 10%;</w:t>
      </w:r>
    </w:p>
    <w:p w14:paraId="4B10AAB8" w14:textId="77777777" w:rsidR="00CB7DB1" w:rsidRPr="005D6DCB" w:rsidRDefault="00DA381B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- главы администрации – на 10%.</w:t>
      </w:r>
    </w:p>
    <w:p w14:paraId="383E612C" w14:textId="77777777" w:rsidR="0019766B" w:rsidRPr="005D6DCB" w:rsidRDefault="00CB7DB1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  <w:highlight w:val="white"/>
        </w:rPr>
        <w:t>В итоге суммарно фонды оплата труда были уменьшены на 15,2 млн. руб.</w:t>
      </w:r>
    </w:p>
    <w:p w14:paraId="5D66FAE3" w14:textId="53EA34E9" w:rsidR="0019766B" w:rsidRPr="005D6DCB" w:rsidRDefault="00014700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0A340C">
        <w:rPr>
          <w:rFonts w:ascii="Times New Roman" w:eastAsia="Times New Roman" w:hAnsi="Times New Roman"/>
          <w:bCs/>
          <w:sz w:val="28"/>
          <w:szCs w:val="28"/>
        </w:rPr>
        <w:t xml:space="preserve">С января 2023 года в муниципальном образовании «Муринское городское поселение» начала функционировать Контрольно-счетная палата муниципального образования. </w:t>
      </w:r>
      <w:r w:rsidR="008A14B1" w:rsidRPr="000A340C">
        <w:rPr>
          <w:rFonts w:ascii="Times New Roman" w:hAnsi="Times New Roman"/>
          <w:color w:val="000000"/>
          <w:sz w:val="28"/>
          <w:szCs w:val="28"/>
        </w:rPr>
        <w:t xml:space="preserve">Контрольно-счетная палата является постоянно действующим органом внешнего муниципального финансового контроля на территории </w:t>
      </w:r>
      <w:r w:rsidR="008A14B1" w:rsidRPr="000A340C"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образования «Муринское городское поселение».</w:t>
      </w:r>
      <w:r w:rsidR="000A34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DCB" w:rsidRPr="000A340C">
        <w:rPr>
          <w:rFonts w:ascii="Times New Roman" w:hAnsi="Times New Roman"/>
          <w:color w:val="000000"/>
          <w:sz w:val="28"/>
          <w:szCs w:val="28"/>
        </w:rPr>
        <w:t>Подробная информация о проделанной работе за прошедший 2023 год будет представлена в отчете Контрольно-счетной палаты о своей деятельности на следующем очередном заседании совета депутатов.</w:t>
      </w:r>
    </w:p>
    <w:p w14:paraId="5CE796FA" w14:textId="77777777" w:rsidR="0019766B" w:rsidRPr="005D6DCB" w:rsidRDefault="0019766B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19788E14" w14:textId="39CA9CD2" w:rsidR="009C3B4E" w:rsidRPr="005D6DCB" w:rsidRDefault="00000000" w:rsidP="005D6D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6DCB">
        <w:rPr>
          <w:rFonts w:ascii="Times New Roman" w:eastAsia="Times New Roman" w:hAnsi="Times New Roman"/>
          <w:b/>
          <w:sz w:val="28"/>
          <w:szCs w:val="28"/>
        </w:rPr>
        <w:t>Деятельность главы МО и совета депутатов</w:t>
      </w:r>
    </w:p>
    <w:p w14:paraId="40EF5122" w14:textId="77777777" w:rsidR="009C3B4E" w:rsidRPr="005D6DCB" w:rsidRDefault="009C3B4E" w:rsidP="005D6D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D992F07" w14:textId="77777777" w:rsidR="002C1D93" w:rsidRPr="005D6DCB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>Глава муниципального образования «Муринское городское поселение» в соответствии с решением совета депутатов от 18 октября 2019 г. № 8 исполняет свои полномочия на постоянной основе, которые осуществляются в рамках  Федерального закона от 06.10.2003 № 131-ФЗ «Об общих принципах организации местного самоуправления в Российской Федерации», Устава городского поселения, а также локальных актов в тесном межведомственном взаимодействии с администрацией муниципального образования, органами местного самоуправления Всеволожского муниципального района, Правительством Ленинградской области.</w:t>
      </w:r>
    </w:p>
    <w:p w14:paraId="1334FCFA" w14:textId="77777777" w:rsidR="002C1D93" w:rsidRPr="005D6DCB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>В 202</w:t>
      </w:r>
      <w:r w:rsidR="00DA381B" w:rsidRPr="005D6DCB">
        <w:rPr>
          <w:rFonts w:ascii="Times New Roman" w:hAnsi="Times New Roman"/>
          <w:sz w:val="28"/>
          <w:szCs w:val="28"/>
        </w:rPr>
        <w:t>3</w:t>
      </w:r>
      <w:r w:rsidRPr="005D6DCB">
        <w:rPr>
          <w:rFonts w:ascii="Times New Roman" w:hAnsi="Times New Roman"/>
          <w:sz w:val="28"/>
          <w:szCs w:val="28"/>
        </w:rPr>
        <w:t xml:space="preserve"> году было принято </w:t>
      </w:r>
      <w:r w:rsidR="009D0D3D" w:rsidRPr="005D6DCB">
        <w:rPr>
          <w:rFonts w:ascii="Times New Roman" w:hAnsi="Times New Roman"/>
          <w:sz w:val="28"/>
          <w:szCs w:val="28"/>
        </w:rPr>
        <w:t xml:space="preserve">163 </w:t>
      </w:r>
      <w:r w:rsidRPr="005D6D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подзаконных нормативных правовых и правовых актов</w:t>
      </w:r>
      <w:r w:rsidRPr="005D6DCB">
        <w:rPr>
          <w:rFonts w:ascii="Times New Roman" w:hAnsi="Times New Roman"/>
          <w:sz w:val="28"/>
          <w:szCs w:val="28"/>
        </w:rPr>
        <w:t xml:space="preserve"> главы муниципального образования (</w:t>
      </w:r>
      <w:r w:rsidR="00956FF2" w:rsidRPr="005D6DCB">
        <w:rPr>
          <w:rFonts w:ascii="Times New Roman" w:hAnsi="Times New Roman"/>
          <w:sz w:val="28"/>
          <w:szCs w:val="28"/>
        </w:rPr>
        <w:t>в 202</w:t>
      </w:r>
      <w:r w:rsidR="009D0D3D" w:rsidRPr="005D6DCB">
        <w:rPr>
          <w:rFonts w:ascii="Times New Roman" w:hAnsi="Times New Roman"/>
          <w:sz w:val="28"/>
          <w:szCs w:val="28"/>
        </w:rPr>
        <w:t>2</w:t>
      </w:r>
      <w:r w:rsidR="00956FF2" w:rsidRPr="005D6DCB">
        <w:rPr>
          <w:rFonts w:ascii="Times New Roman" w:hAnsi="Times New Roman"/>
          <w:sz w:val="28"/>
          <w:szCs w:val="28"/>
        </w:rPr>
        <w:t xml:space="preserve"> году принято 138 </w:t>
      </w:r>
      <w:r w:rsidR="00956FF2" w:rsidRPr="005D6D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нормативных правовых и правовых актов</w:t>
      </w:r>
      <w:r w:rsidR="00956FF2" w:rsidRPr="005D6DCB">
        <w:rPr>
          <w:rFonts w:ascii="Times New Roman" w:hAnsi="Times New Roman"/>
          <w:sz w:val="28"/>
          <w:szCs w:val="28"/>
        </w:rPr>
        <w:t xml:space="preserve"> главы муниципального образования, в 202</w:t>
      </w:r>
      <w:r w:rsidR="009D0D3D" w:rsidRPr="005D6DCB">
        <w:rPr>
          <w:rFonts w:ascii="Times New Roman" w:hAnsi="Times New Roman"/>
          <w:sz w:val="28"/>
          <w:szCs w:val="28"/>
        </w:rPr>
        <w:t>1</w:t>
      </w:r>
      <w:r w:rsidR="00956FF2" w:rsidRPr="005D6DCB">
        <w:rPr>
          <w:rFonts w:ascii="Times New Roman" w:hAnsi="Times New Roman"/>
          <w:sz w:val="28"/>
          <w:szCs w:val="28"/>
        </w:rPr>
        <w:t xml:space="preserve"> </w:t>
      </w:r>
      <w:r w:rsidRPr="005D6DCB">
        <w:rPr>
          <w:rFonts w:ascii="Times New Roman" w:hAnsi="Times New Roman"/>
          <w:sz w:val="28"/>
          <w:szCs w:val="28"/>
        </w:rPr>
        <w:t>году</w:t>
      </w:r>
      <w:r w:rsidR="00956FF2" w:rsidRPr="005D6DCB">
        <w:rPr>
          <w:rFonts w:ascii="Times New Roman" w:hAnsi="Times New Roman"/>
          <w:sz w:val="28"/>
          <w:szCs w:val="28"/>
        </w:rPr>
        <w:t xml:space="preserve"> - </w:t>
      </w:r>
      <w:r w:rsidRPr="005D6DCB">
        <w:rPr>
          <w:rFonts w:ascii="Times New Roman" w:hAnsi="Times New Roman"/>
          <w:sz w:val="28"/>
          <w:szCs w:val="28"/>
        </w:rPr>
        <w:t>33) во исполнение полномочий, закрепленных действующим законодательством, в том числе в соответствии с решением совета депутатов от 28.10.2020 г. № 103, были проведены и изданы соответствующие нормативные правовые акты</w:t>
      </w:r>
      <w:r w:rsidR="00B67C9B" w:rsidRPr="005D6DCB">
        <w:rPr>
          <w:rFonts w:ascii="Times New Roman" w:hAnsi="Times New Roman"/>
          <w:sz w:val="28"/>
          <w:szCs w:val="28"/>
        </w:rPr>
        <w:t xml:space="preserve"> </w:t>
      </w:r>
      <w:r w:rsidR="009D0D3D" w:rsidRPr="005D6DCB">
        <w:rPr>
          <w:rFonts w:ascii="Times New Roman" w:hAnsi="Times New Roman"/>
          <w:sz w:val="28"/>
          <w:szCs w:val="28"/>
        </w:rPr>
        <w:t>6</w:t>
      </w:r>
      <w:r w:rsidR="00B67C9B" w:rsidRPr="005D6DCB">
        <w:rPr>
          <w:rFonts w:ascii="Times New Roman" w:hAnsi="Times New Roman"/>
          <w:sz w:val="28"/>
          <w:szCs w:val="28"/>
        </w:rPr>
        <w:t>-ти публичных слушаний по вопросам местного значения.</w:t>
      </w:r>
    </w:p>
    <w:p w14:paraId="1B444854" w14:textId="77777777" w:rsidR="002C1D93" w:rsidRPr="00996366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Мною, как депутатом совета депутатов муниципального образования «Всеволожский муниципальный район» Ленинградской области, было принято участие в 4 заседаниях совета депутатов муниципального образования «Всеволожский муниципальный район» Ленинградской области и в </w:t>
      </w:r>
      <w:r w:rsidR="00B67C9B" w:rsidRPr="0099636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 заседаниях постоянных комиссий совета депутатов муниципального образования «Всеволожский муниципальный район».</w:t>
      </w:r>
    </w:p>
    <w:p w14:paraId="5026120D" w14:textId="77777777" w:rsidR="002C1D93" w:rsidRPr="005D6DCB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Также по моему ходатайству к главе администрации муниципального образования «Всеволожский муниципальный район» Ленинградской области Низовскому А.А. были выделены 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>дополнительные средства на финансирование мероприятий по обеспечению материальной технической базы:</w:t>
      </w:r>
    </w:p>
    <w:p w14:paraId="6252D890" w14:textId="77777777" w:rsidR="002C1D93" w:rsidRPr="005D6DCB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муниципальному дошкольному образовательному </w:t>
      </w:r>
      <w:r w:rsidR="00703E77"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бюджетному 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учреждению «Муринский детский сад комбинированного вида № </w:t>
      </w:r>
      <w:r w:rsidR="00703E77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на </w:t>
      </w:r>
      <w:r w:rsidR="00703E77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финансирование мероприятий по проведению ремонтных работ в размере 250 000 (двести пятьдесят тысяч</w:t>
      </w:r>
      <w:r w:rsidR="00127018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703E77"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рублей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680C0696" w14:textId="77777777" w:rsidR="002C1D93" w:rsidRPr="005D6DCB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муниципальному </w:t>
      </w:r>
      <w:r w:rsidR="00127018"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дошкольному образовательному бюджетному учреждению «Муринский детский сад комбинированного вида № </w:t>
      </w:r>
      <w:r w:rsidR="00C30242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127018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03E77"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финансирование мероприятий по </w:t>
      </w:r>
      <w:r w:rsidR="00C30242"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приобретению оборудования </w:t>
      </w:r>
      <w:r w:rsidR="00703E77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C30242"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размере </w:t>
      </w:r>
      <w:r w:rsidR="00703E77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500 000 (пятьсот тысяч</w:t>
      </w:r>
      <w:r w:rsidR="00C30242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703E77"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рублей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6070FF5" w14:textId="77777777" w:rsidR="002C1D93" w:rsidRPr="005D6DCB" w:rsidRDefault="005A2CBD" w:rsidP="005D6D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>В 202</w:t>
      </w:r>
      <w:r w:rsidR="00446DAD" w:rsidRPr="005D6DCB">
        <w:rPr>
          <w:rFonts w:ascii="Times New Roman" w:hAnsi="Times New Roman"/>
          <w:sz w:val="28"/>
          <w:szCs w:val="28"/>
        </w:rPr>
        <w:t>3</w:t>
      </w:r>
      <w:r w:rsidRPr="005D6DCB">
        <w:rPr>
          <w:rFonts w:ascii="Times New Roman" w:hAnsi="Times New Roman"/>
          <w:sz w:val="28"/>
          <w:szCs w:val="28"/>
        </w:rPr>
        <w:t xml:space="preserve"> году б</w:t>
      </w:r>
      <w:r w:rsidR="006165D4" w:rsidRPr="005D6DCB">
        <w:rPr>
          <w:rFonts w:ascii="Times New Roman" w:hAnsi="Times New Roman"/>
          <w:sz w:val="28"/>
          <w:szCs w:val="28"/>
        </w:rPr>
        <w:t xml:space="preserve">ыло направлено </w:t>
      </w:r>
      <w:r w:rsidR="00446DAD" w:rsidRPr="005D6DCB">
        <w:rPr>
          <w:rFonts w:ascii="Times New Roman" w:hAnsi="Times New Roman"/>
          <w:sz w:val="28"/>
          <w:szCs w:val="28"/>
        </w:rPr>
        <w:t>1 151</w:t>
      </w:r>
      <w:r w:rsidRPr="005D6DCB">
        <w:rPr>
          <w:rFonts w:ascii="Times New Roman" w:hAnsi="Times New Roman"/>
          <w:sz w:val="28"/>
          <w:szCs w:val="28"/>
        </w:rPr>
        <w:t xml:space="preserve"> пис</w:t>
      </w:r>
      <w:r w:rsidR="00446DAD" w:rsidRPr="005D6DCB">
        <w:rPr>
          <w:rFonts w:ascii="Times New Roman" w:hAnsi="Times New Roman"/>
          <w:sz w:val="28"/>
          <w:szCs w:val="28"/>
        </w:rPr>
        <w:t xml:space="preserve">ьмо </w:t>
      </w:r>
      <w:r w:rsidRPr="005D6DCB">
        <w:rPr>
          <w:rFonts w:ascii="Times New Roman" w:hAnsi="Times New Roman"/>
          <w:sz w:val="28"/>
          <w:szCs w:val="28"/>
        </w:rPr>
        <w:t>(в 202</w:t>
      </w:r>
      <w:r w:rsidR="00446DAD" w:rsidRPr="005D6DCB">
        <w:rPr>
          <w:rFonts w:ascii="Times New Roman" w:hAnsi="Times New Roman"/>
          <w:sz w:val="28"/>
          <w:szCs w:val="28"/>
        </w:rPr>
        <w:t>2</w:t>
      </w:r>
      <w:r w:rsidRPr="005D6DCB">
        <w:rPr>
          <w:rFonts w:ascii="Times New Roman" w:hAnsi="Times New Roman"/>
          <w:sz w:val="28"/>
          <w:szCs w:val="28"/>
        </w:rPr>
        <w:t xml:space="preserve"> году </w:t>
      </w:r>
      <w:r w:rsidR="00446DAD" w:rsidRPr="005D6DCB">
        <w:rPr>
          <w:rFonts w:ascii="Times New Roman" w:hAnsi="Times New Roman"/>
          <w:sz w:val="28"/>
          <w:szCs w:val="28"/>
        </w:rPr>
        <w:t>–</w:t>
      </w:r>
      <w:r w:rsidRPr="005D6DCB">
        <w:rPr>
          <w:rFonts w:ascii="Times New Roman" w:hAnsi="Times New Roman"/>
          <w:sz w:val="28"/>
          <w:szCs w:val="28"/>
        </w:rPr>
        <w:t xml:space="preserve"> </w:t>
      </w:r>
      <w:r w:rsidR="00446DAD" w:rsidRPr="005D6DCB">
        <w:rPr>
          <w:rFonts w:ascii="Times New Roman" w:hAnsi="Times New Roman"/>
          <w:sz w:val="28"/>
          <w:szCs w:val="28"/>
        </w:rPr>
        <w:t xml:space="preserve">695 </w:t>
      </w:r>
      <w:r w:rsidR="006165D4" w:rsidRPr="005D6DCB">
        <w:rPr>
          <w:rFonts w:ascii="Times New Roman" w:hAnsi="Times New Roman"/>
          <w:sz w:val="28"/>
          <w:szCs w:val="28"/>
        </w:rPr>
        <w:t>пис</w:t>
      </w:r>
      <w:r w:rsidR="00446DAD" w:rsidRPr="005D6DCB">
        <w:rPr>
          <w:rFonts w:ascii="Times New Roman" w:hAnsi="Times New Roman"/>
          <w:sz w:val="28"/>
          <w:szCs w:val="28"/>
        </w:rPr>
        <w:t>ем</w:t>
      </w:r>
      <w:r w:rsidRPr="005D6DCB">
        <w:rPr>
          <w:rFonts w:ascii="Times New Roman" w:hAnsi="Times New Roman"/>
          <w:sz w:val="28"/>
          <w:szCs w:val="28"/>
        </w:rPr>
        <w:t>)</w:t>
      </w:r>
      <w:r w:rsidR="006165D4" w:rsidRPr="005D6DCB">
        <w:rPr>
          <w:rFonts w:ascii="Times New Roman" w:hAnsi="Times New Roman"/>
          <w:sz w:val="28"/>
          <w:szCs w:val="28"/>
        </w:rPr>
        <w:t xml:space="preserve"> в различные структуры органов власти, государственные учреждения и организации в рамках предоставленных полномочий для решения вопросов местного значения</w:t>
      </w:r>
      <w:r w:rsidR="00B14525" w:rsidRPr="005D6DCB">
        <w:rPr>
          <w:rFonts w:ascii="Times New Roman" w:hAnsi="Times New Roman"/>
          <w:sz w:val="28"/>
          <w:szCs w:val="28"/>
        </w:rPr>
        <w:t xml:space="preserve">, обработано </w:t>
      </w:r>
      <w:r w:rsidR="00446DAD" w:rsidRPr="005D6DCB">
        <w:rPr>
          <w:rFonts w:ascii="Times New Roman" w:hAnsi="Times New Roman"/>
          <w:sz w:val="28"/>
          <w:szCs w:val="28"/>
        </w:rPr>
        <w:t xml:space="preserve">1 148 </w:t>
      </w:r>
      <w:r w:rsidR="00B14525" w:rsidRPr="005D6DCB">
        <w:rPr>
          <w:rFonts w:ascii="Times New Roman" w:hAnsi="Times New Roman"/>
          <w:sz w:val="28"/>
          <w:szCs w:val="28"/>
        </w:rPr>
        <w:t>входящих писем</w:t>
      </w:r>
      <w:r w:rsidR="00446DAD" w:rsidRPr="005D6DCB">
        <w:rPr>
          <w:rFonts w:ascii="Times New Roman" w:hAnsi="Times New Roman"/>
          <w:sz w:val="28"/>
          <w:szCs w:val="28"/>
        </w:rPr>
        <w:t xml:space="preserve"> (в 2022 году – 720 писем)</w:t>
      </w:r>
      <w:r w:rsidR="006165D4" w:rsidRPr="005D6DCB">
        <w:rPr>
          <w:rFonts w:ascii="Times New Roman" w:hAnsi="Times New Roman"/>
          <w:sz w:val="28"/>
          <w:szCs w:val="28"/>
        </w:rPr>
        <w:t>.</w:t>
      </w:r>
    </w:p>
    <w:p w14:paraId="3EA7673E" w14:textId="77777777" w:rsidR="002C1D93" w:rsidRPr="00996366" w:rsidRDefault="00B67C9B" w:rsidP="005D6DC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lastRenderedPageBreak/>
        <w:t>В</w:t>
      </w:r>
      <w:r w:rsidR="006165D4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адрес</w:t>
      </w:r>
      <w:r w:rsidR="00EF4EF5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главы муниципального образования</w:t>
      </w:r>
      <w:r w:rsidR="006165D4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4EF5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6165D4" w:rsidRPr="005D6DCB">
        <w:rPr>
          <w:rFonts w:ascii="Times New Roman" w:hAnsi="Times New Roman"/>
          <w:color w:val="000000" w:themeColor="text1"/>
          <w:sz w:val="28"/>
          <w:szCs w:val="28"/>
        </w:rPr>
        <w:t>совета депутатов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поступило и отработано</w:t>
      </w:r>
      <w:r w:rsidR="006165D4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4EF5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166 </w:t>
      </w:r>
      <w:r w:rsidR="006165D4" w:rsidRPr="005D6DCB">
        <w:rPr>
          <w:rFonts w:ascii="Times New Roman" w:hAnsi="Times New Roman"/>
          <w:color w:val="000000" w:themeColor="text1"/>
          <w:sz w:val="28"/>
          <w:szCs w:val="28"/>
        </w:rPr>
        <w:t>обращени</w:t>
      </w:r>
      <w:r w:rsidR="00EF4EF5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 w:rsidR="006165D4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EF4EF5" w:rsidRPr="005D6DCB">
        <w:rPr>
          <w:rFonts w:ascii="Times New Roman" w:hAnsi="Times New Roman"/>
          <w:sz w:val="28"/>
          <w:szCs w:val="28"/>
        </w:rPr>
        <w:t>(в 2022 году – 33 обращения</w:t>
      </w:r>
      <w:r w:rsidR="00EF4EF5"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6165D4" w:rsidRPr="0099636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="006165D4"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направлено </w:t>
      </w:r>
      <w:r w:rsidR="00EF4EF5" w:rsidRPr="00996366">
        <w:rPr>
          <w:rFonts w:ascii="Times New Roman" w:hAnsi="Times New Roman"/>
          <w:color w:val="000000" w:themeColor="text1"/>
          <w:sz w:val="28"/>
          <w:szCs w:val="28"/>
        </w:rPr>
        <w:t>более 200 (двухсот) з</w:t>
      </w:r>
      <w:r w:rsidR="006165D4" w:rsidRPr="00996366">
        <w:rPr>
          <w:rFonts w:ascii="Times New Roman" w:hAnsi="Times New Roman"/>
          <w:color w:val="000000" w:themeColor="text1"/>
          <w:sz w:val="28"/>
          <w:szCs w:val="28"/>
        </w:rPr>
        <w:t>апрос</w:t>
      </w:r>
      <w:r w:rsidR="00EF4EF5" w:rsidRPr="0099636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165D4"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 в различные структуры по указанным обращениям).</w:t>
      </w:r>
    </w:p>
    <w:p w14:paraId="208577E3" w14:textId="77777777" w:rsidR="002C1D93" w:rsidRPr="005D6DCB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>Кроме того, поступают</w:t>
      </w:r>
      <w:r w:rsidR="00B67C9B" w:rsidRPr="005D6DCB">
        <w:rPr>
          <w:rFonts w:ascii="Times New Roman" w:hAnsi="Times New Roman"/>
          <w:sz w:val="28"/>
          <w:szCs w:val="28"/>
        </w:rPr>
        <w:t xml:space="preserve"> и отрабатываются</w:t>
      </w:r>
      <w:r w:rsidRPr="005D6DCB">
        <w:rPr>
          <w:rFonts w:ascii="Times New Roman" w:hAnsi="Times New Roman"/>
          <w:sz w:val="28"/>
          <w:szCs w:val="28"/>
        </w:rPr>
        <w:t xml:space="preserve"> обращения граждан через личные социальные сети главы муниципального образования по раз</w:t>
      </w:r>
      <w:r w:rsidR="00B67C9B" w:rsidRPr="005D6DCB">
        <w:rPr>
          <w:rFonts w:ascii="Times New Roman" w:hAnsi="Times New Roman"/>
          <w:sz w:val="28"/>
          <w:szCs w:val="28"/>
        </w:rPr>
        <w:t>личным городским</w:t>
      </w:r>
      <w:r w:rsidRPr="005D6DCB">
        <w:rPr>
          <w:rFonts w:ascii="Times New Roman" w:hAnsi="Times New Roman"/>
          <w:sz w:val="28"/>
          <w:szCs w:val="28"/>
        </w:rPr>
        <w:t xml:space="preserve"> вопросам.</w:t>
      </w:r>
    </w:p>
    <w:p w14:paraId="6DE8CDFA" w14:textId="77777777" w:rsidR="002C1D93" w:rsidRPr="00996366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Проведено </w:t>
      </w:r>
      <w:r w:rsidR="00B67C9B" w:rsidRPr="0099636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A2423" w:rsidRPr="0099636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 личных приема граждан</w:t>
      </w:r>
      <w:r w:rsidR="00B67C9B"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 нашего поселения.</w:t>
      </w:r>
    </w:p>
    <w:p w14:paraId="2148AAEB" w14:textId="77777777" w:rsidR="002C1D93" w:rsidRPr="00996366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6366">
        <w:rPr>
          <w:rFonts w:ascii="Times New Roman" w:hAnsi="Times New Roman"/>
          <w:color w:val="000000" w:themeColor="text1"/>
          <w:sz w:val="28"/>
          <w:szCs w:val="28"/>
        </w:rPr>
        <w:t>Для решения вопросов жителей поселения лично принимал участие:</w:t>
      </w:r>
    </w:p>
    <w:p w14:paraId="2A3A83DB" w14:textId="77777777" w:rsidR="002C1D93" w:rsidRPr="00996366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6366">
        <w:rPr>
          <w:rFonts w:ascii="Times New Roman" w:hAnsi="Times New Roman"/>
          <w:color w:val="000000" w:themeColor="text1"/>
          <w:sz w:val="28"/>
          <w:szCs w:val="28"/>
        </w:rPr>
        <w:t>- в 1</w:t>
      </w:r>
      <w:r w:rsidR="00BA2423" w:rsidRPr="0099636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 совещаниях с руководителями и специалистами комитетов Правительства Ленинградской области, в частности по вопросам передачи земельных участков, объектов ЖКХ и дорожной инфраструктуры на территории МО, участия в программе «Формирование комфортной городской среды», работы управляющих компаний и др.;</w:t>
      </w:r>
    </w:p>
    <w:p w14:paraId="79D189DD" w14:textId="77777777" w:rsidR="002C1D93" w:rsidRPr="00996366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="00BA2423" w:rsidRPr="00996366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2423"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рабочих встречах </w:t>
      </w:r>
      <w:r w:rsidRPr="00996366">
        <w:rPr>
          <w:rFonts w:ascii="Times New Roman" w:hAnsi="Times New Roman"/>
          <w:color w:val="000000" w:themeColor="text1"/>
          <w:sz w:val="28"/>
          <w:szCs w:val="28"/>
        </w:rPr>
        <w:t>с представителями застройщиков и управляющих компаний, работающих на территории муниципального образования;</w:t>
      </w:r>
      <w:bookmarkStart w:id="7" w:name="_Hlk94807147"/>
    </w:p>
    <w:p w14:paraId="5BA21684" w14:textId="77777777" w:rsidR="002C1D93" w:rsidRPr="00996366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="00BA2423" w:rsidRPr="0099636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 совещаниях с </w:t>
      </w:r>
      <w:bookmarkEnd w:id="7"/>
      <w:r w:rsidRPr="00996366">
        <w:rPr>
          <w:rFonts w:ascii="Times New Roman" w:hAnsi="Times New Roman"/>
          <w:color w:val="000000" w:themeColor="text1"/>
          <w:sz w:val="28"/>
          <w:szCs w:val="28"/>
        </w:rPr>
        <w:t>организациями, занимающимися транспортным обслуживанием населения и их контролирующими органами;</w:t>
      </w:r>
    </w:p>
    <w:p w14:paraId="6CD26FF1" w14:textId="293428A3" w:rsidR="0055225E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-   в </w:t>
      </w:r>
      <w:r w:rsidR="00BA2423" w:rsidRPr="0099636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 совещаниях с представителями органов МВД и прокуратуры.</w:t>
      </w:r>
    </w:p>
    <w:p w14:paraId="5DA21703" w14:textId="63C81080" w:rsidR="007C1E91" w:rsidRDefault="007C1E91" w:rsidP="005D6DC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Претензионно-исковая работа.</w:t>
      </w:r>
    </w:p>
    <w:p w14:paraId="7727E412" w14:textId="02FD16D5" w:rsidR="00934F12" w:rsidRPr="005D6DCB" w:rsidRDefault="003F7B99" w:rsidP="00B51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E9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</w:t>
      </w:r>
      <w:r w:rsidR="003624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конце 2022 года в адрес Северо-Западной транспортной прокуратуры </w:t>
      </w:r>
      <w:r w:rsidR="003624C0">
        <w:rPr>
          <w:rFonts w:ascii="Times New Roman" w:eastAsia="Times New Roman" w:hAnsi="Times New Roman"/>
          <w:sz w:val="28"/>
          <w:szCs w:val="28"/>
        </w:rPr>
        <w:t xml:space="preserve">советом депутатов в лице главы </w:t>
      </w:r>
      <w:r w:rsidR="003624C0" w:rsidRPr="003916EA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«Муринское городское поселение» Всеволожского муниципального района Ленинградской области направлено обращение о принятии мер прокурорского реагирования </w:t>
      </w:r>
      <w:r w:rsidR="003624C0" w:rsidRPr="003916EA">
        <w:rPr>
          <w:rFonts w:ascii="Times New Roman" w:hAnsi="Times New Roman"/>
          <w:sz w:val="28"/>
          <w:szCs w:val="28"/>
        </w:rPr>
        <w:t xml:space="preserve">в отношении </w:t>
      </w:r>
      <w:r w:rsidR="003624C0" w:rsidRPr="003916EA">
        <w:rPr>
          <w:rFonts w:ascii="Times New Roman" w:eastAsia="Times New Roman" w:hAnsi="Times New Roman"/>
          <w:sz w:val="28"/>
          <w:szCs w:val="28"/>
        </w:rPr>
        <w:t>Октябрьской железной дороги – филиала ОАО «РЖД» за сдачу в субаренду земельного участка, находящегося в государственной собственности, с целью получения денежных средств с собственников незаконно установленных нестационарных торговых объектов</w:t>
      </w:r>
      <w:r w:rsidR="00154D29">
        <w:rPr>
          <w:rFonts w:ascii="Times New Roman" w:eastAsia="Times New Roman" w:hAnsi="Times New Roman"/>
          <w:sz w:val="28"/>
          <w:szCs w:val="28"/>
        </w:rPr>
        <w:t>,</w:t>
      </w:r>
      <w:r w:rsidR="003624C0" w:rsidRPr="003916EA">
        <w:rPr>
          <w:rFonts w:ascii="Times New Roman" w:eastAsia="Times New Roman" w:hAnsi="Times New Roman"/>
          <w:sz w:val="28"/>
          <w:szCs w:val="28"/>
        </w:rPr>
        <w:t xml:space="preserve"> расположенных на территории муниципального образования «Муринское городское поселение» Всеволожского муниципального района Ленинградской области.</w:t>
      </w:r>
      <w:r w:rsidR="00154D29">
        <w:rPr>
          <w:rFonts w:ascii="Times New Roman" w:eastAsia="Times New Roman" w:hAnsi="Times New Roman"/>
          <w:sz w:val="28"/>
          <w:szCs w:val="28"/>
        </w:rPr>
        <w:t xml:space="preserve"> В январе 2023 года </w:t>
      </w:r>
      <w:r w:rsidR="003624C0" w:rsidRPr="003916EA">
        <w:rPr>
          <w:rFonts w:ascii="Times New Roman" w:eastAsia="Times New Roman" w:hAnsi="Times New Roman"/>
          <w:sz w:val="28"/>
          <w:szCs w:val="28"/>
        </w:rPr>
        <w:t>в адрес</w:t>
      </w:r>
      <w:r w:rsidR="00154D29">
        <w:rPr>
          <w:rFonts w:ascii="Times New Roman" w:eastAsia="Times New Roman" w:hAnsi="Times New Roman"/>
          <w:sz w:val="28"/>
          <w:szCs w:val="28"/>
        </w:rPr>
        <w:t xml:space="preserve"> главы муниципального образования п</w:t>
      </w:r>
      <w:r w:rsidR="003624C0" w:rsidRPr="003916EA">
        <w:rPr>
          <w:rFonts w:ascii="Times New Roman" w:eastAsia="Times New Roman" w:hAnsi="Times New Roman"/>
          <w:sz w:val="28"/>
          <w:szCs w:val="28"/>
        </w:rPr>
        <w:t>оступило решение Ленинград-Финляндской транспортной прокуратуры об отказе в при</w:t>
      </w:r>
      <w:r w:rsidR="003624C0">
        <w:rPr>
          <w:rFonts w:ascii="Times New Roman" w:eastAsia="Times New Roman" w:hAnsi="Times New Roman"/>
          <w:sz w:val="28"/>
          <w:szCs w:val="28"/>
        </w:rPr>
        <w:t>менении</w:t>
      </w:r>
      <w:r w:rsidR="003624C0" w:rsidRPr="003916EA">
        <w:rPr>
          <w:rFonts w:ascii="Times New Roman" w:eastAsia="Times New Roman" w:hAnsi="Times New Roman"/>
          <w:sz w:val="28"/>
          <w:szCs w:val="28"/>
        </w:rPr>
        <w:t xml:space="preserve"> мер прокурорского реагирования. </w:t>
      </w:r>
      <w:r w:rsidR="00154D29">
        <w:rPr>
          <w:rFonts w:ascii="Times New Roman" w:eastAsia="Times New Roman" w:hAnsi="Times New Roman"/>
          <w:sz w:val="28"/>
          <w:szCs w:val="28"/>
        </w:rPr>
        <w:t>Не согласившись с данным решением</w:t>
      </w:r>
      <w:r w:rsidR="00A05308">
        <w:rPr>
          <w:rFonts w:ascii="Times New Roman" w:eastAsia="Times New Roman" w:hAnsi="Times New Roman"/>
          <w:sz w:val="28"/>
          <w:szCs w:val="28"/>
        </w:rPr>
        <w:t>,</w:t>
      </w:r>
      <w:r w:rsidR="00154D29">
        <w:rPr>
          <w:rFonts w:ascii="Times New Roman" w:eastAsia="Times New Roman" w:hAnsi="Times New Roman"/>
          <w:sz w:val="28"/>
          <w:szCs w:val="28"/>
        </w:rPr>
        <w:t xml:space="preserve"> </w:t>
      </w:r>
      <w:r w:rsidR="00154D29" w:rsidRPr="007C1E91">
        <w:rPr>
          <w:rFonts w:ascii="Times New Roman" w:hAnsi="Times New Roman"/>
          <w:bCs/>
          <w:color w:val="000000" w:themeColor="text1"/>
          <w:sz w:val="28"/>
          <w:szCs w:val="28"/>
        </w:rPr>
        <w:t>совет депутатов муниципального образования «Муринское городское поселение</w:t>
      </w:r>
      <w:r w:rsidR="00154D29" w:rsidRPr="005D6DCB">
        <w:rPr>
          <w:rFonts w:ascii="Times New Roman" w:hAnsi="Times New Roman"/>
          <w:bCs/>
          <w:sz w:val="28"/>
          <w:szCs w:val="28"/>
        </w:rPr>
        <w:t>» Всеволожского муниципального района Ленинградской области в лице главы муниципального образования</w:t>
      </w:r>
      <w:r w:rsidR="00154D29">
        <w:rPr>
          <w:rFonts w:ascii="Times New Roman" w:eastAsia="Times New Roman" w:hAnsi="Times New Roman"/>
          <w:sz w:val="28"/>
          <w:szCs w:val="28"/>
        </w:rPr>
        <w:t xml:space="preserve"> в</w:t>
      </w:r>
      <w:r w:rsidR="00934F12" w:rsidRPr="007C1E9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начале 2023 года </w:t>
      </w:r>
      <w:r w:rsidR="00934F12" w:rsidRPr="005D6DCB">
        <w:rPr>
          <w:rFonts w:ascii="Times New Roman" w:hAnsi="Times New Roman"/>
          <w:bCs/>
          <w:sz w:val="28"/>
          <w:szCs w:val="28"/>
        </w:rPr>
        <w:t>обратился во Фрунзенский районный суд г. Санкт-Петербурга с административным исковым заявлением о признании незаконным решения прокурора об отказе в принятии мер прокурорского реагирования.</w:t>
      </w:r>
      <w:r w:rsidR="00934F12" w:rsidRPr="005D6DCB">
        <w:rPr>
          <w:rFonts w:ascii="Times New Roman" w:eastAsia="Times New Roman" w:hAnsi="Times New Roman"/>
          <w:sz w:val="28"/>
          <w:szCs w:val="28"/>
        </w:rPr>
        <w:t xml:space="preserve"> Административны</w:t>
      </w:r>
      <w:r w:rsidR="00A05308">
        <w:rPr>
          <w:rFonts w:ascii="Times New Roman" w:eastAsia="Times New Roman" w:hAnsi="Times New Roman"/>
          <w:sz w:val="28"/>
          <w:szCs w:val="28"/>
        </w:rPr>
        <w:t xml:space="preserve">е </w:t>
      </w:r>
      <w:r w:rsidR="00934F12" w:rsidRPr="005D6DCB">
        <w:rPr>
          <w:rFonts w:ascii="Times New Roman" w:eastAsia="Times New Roman" w:hAnsi="Times New Roman"/>
          <w:sz w:val="28"/>
          <w:szCs w:val="28"/>
        </w:rPr>
        <w:t>ответчик</w:t>
      </w:r>
      <w:r w:rsidR="00A05308">
        <w:rPr>
          <w:rFonts w:ascii="Times New Roman" w:eastAsia="Times New Roman" w:hAnsi="Times New Roman"/>
          <w:sz w:val="28"/>
          <w:szCs w:val="28"/>
        </w:rPr>
        <w:t>и</w:t>
      </w:r>
      <w:r w:rsidR="00934F12" w:rsidRPr="005D6DCB">
        <w:rPr>
          <w:rFonts w:ascii="Times New Roman" w:eastAsia="Times New Roman" w:hAnsi="Times New Roman"/>
          <w:sz w:val="28"/>
          <w:szCs w:val="28"/>
        </w:rPr>
        <w:t xml:space="preserve"> по данному делу: </w:t>
      </w:r>
      <w:r w:rsidR="00934F12" w:rsidRPr="005D6DCB">
        <w:rPr>
          <w:rFonts w:ascii="Times New Roman" w:hAnsi="Times New Roman"/>
          <w:sz w:val="28"/>
          <w:szCs w:val="28"/>
        </w:rPr>
        <w:t>Северо-Западная транспортная прокуратура и Ленинград-Финляндская транспортная прокуратура.</w:t>
      </w:r>
    </w:p>
    <w:p w14:paraId="6CDA1C06" w14:textId="389BC7F1" w:rsidR="00934F12" w:rsidRPr="005D6DCB" w:rsidRDefault="00934F12" w:rsidP="005D6DCB">
      <w:pPr>
        <w:pStyle w:val="ConsPlusNormal"/>
        <w:ind w:firstLine="709"/>
        <w:jc w:val="both"/>
        <w:rPr>
          <w:bCs/>
          <w:sz w:val="28"/>
          <w:szCs w:val="28"/>
        </w:rPr>
      </w:pPr>
      <w:r w:rsidRPr="005D6DCB">
        <w:rPr>
          <w:bCs/>
          <w:color w:val="000000" w:themeColor="text1"/>
          <w:sz w:val="28"/>
          <w:szCs w:val="28"/>
        </w:rPr>
        <w:t xml:space="preserve">Решением Фрунзенского районного суда г. Санкт-Петербурга от 08.11.2023 года </w:t>
      </w:r>
      <w:r w:rsidRPr="005D6DCB">
        <w:rPr>
          <w:bCs/>
          <w:color w:val="000000"/>
          <w:sz w:val="28"/>
          <w:szCs w:val="28"/>
          <w:shd w:val="clear" w:color="auto" w:fill="FFFFFF"/>
        </w:rPr>
        <w:t>в</w:t>
      </w:r>
      <w:r w:rsidRPr="005D6DCB">
        <w:rPr>
          <w:bCs/>
          <w:color w:val="000000" w:themeColor="text1"/>
          <w:sz w:val="28"/>
          <w:szCs w:val="28"/>
        </w:rPr>
        <w:t xml:space="preserve"> удовлетворении искового заявления отказано. </w:t>
      </w:r>
      <w:r w:rsidRPr="005D6DCB">
        <w:rPr>
          <w:color w:val="000000" w:themeColor="text1"/>
          <w:sz w:val="28"/>
          <w:szCs w:val="28"/>
        </w:rPr>
        <w:t xml:space="preserve">Не согласившись с данным решением суда, совет депутатов </w:t>
      </w:r>
      <w:r w:rsidRPr="005D6DCB">
        <w:rPr>
          <w:bCs/>
          <w:sz w:val="28"/>
          <w:szCs w:val="28"/>
        </w:rPr>
        <w:t xml:space="preserve">в лице главы муниципального образования </w:t>
      </w:r>
      <w:r w:rsidRPr="005D6DCB">
        <w:rPr>
          <w:color w:val="000000" w:themeColor="text1"/>
          <w:sz w:val="28"/>
          <w:szCs w:val="28"/>
        </w:rPr>
        <w:t xml:space="preserve">подал апелляционную жалобу. </w:t>
      </w:r>
      <w:r w:rsidRPr="005D6DCB">
        <w:rPr>
          <w:bCs/>
          <w:color w:val="000000" w:themeColor="text1"/>
          <w:sz w:val="28"/>
          <w:szCs w:val="28"/>
        </w:rPr>
        <w:t>В настоящее время дело находится в Санкт-Петербургском городском суде, судебное заседание еще не назначено.</w:t>
      </w:r>
    </w:p>
    <w:p w14:paraId="029FD317" w14:textId="0F992A1E" w:rsidR="006165D4" w:rsidRPr="005D6DCB" w:rsidRDefault="003F7B99" w:rsidP="005D6DCB">
      <w:pPr>
        <w:spacing w:after="0" w:line="240" w:lineRule="auto"/>
        <w:ind w:left="-72" w:firstLine="78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2. В конце 2023 года в адрес совета депутатов поступило административное исковое заявление об оспаривании правового акта, обладающего нормативными признаками. Административными истцами выступают глава администрации муниципального образования и администрация муниципального образования. В данном административном исковом заявлени</w:t>
      </w:r>
      <w:r w:rsidR="001236CE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истцы просят суд </w:t>
      </w:r>
      <w:r w:rsidR="001236CE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признать недействующим решение совета депутатов МО «Муринское городское поселение» от 09.09.2020 № 89 «Об утверждении Положения об администрации муниципального образования «Муринское городское поселение» (в редакции решения совета депутатов от 21.06.2023 № 287), как не соответствующее действующему законодательству Российской Федерации. В настоящее время исковое заявление, поданное во Всеволожский городской суд Ленинградской области, не принято к производству согласно официальному сайту суда.</w:t>
      </w:r>
      <w:r w:rsidR="00C1401D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26D0FA4" w14:textId="63803002" w:rsidR="006165D4" w:rsidRPr="00B37D8C" w:rsidRDefault="006165D4" w:rsidP="005D6DC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вопросов местного значения </w:t>
      </w:r>
      <w:r w:rsidR="00BA2423" w:rsidRPr="00B37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муниципального образования </w:t>
      </w:r>
      <w:r w:rsidRPr="00B37D8C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 с администрацией муниципального образования «Муринское городское поселение» была проведена в прошедшем 202</w:t>
      </w:r>
      <w:r w:rsidR="0055225E" w:rsidRPr="00B37D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37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BA2423" w:rsidRPr="00B37D8C">
        <w:rPr>
          <w:rFonts w:ascii="Times New Roman" w:hAnsi="Times New Roman" w:cs="Times New Roman"/>
          <w:color w:val="000000" w:themeColor="text1"/>
          <w:sz w:val="28"/>
          <w:szCs w:val="28"/>
        </w:rPr>
        <w:t>большая совещательная работа, количество встреч не отражаю, так как их много и проходят они практически ежедневно.</w:t>
      </w:r>
    </w:p>
    <w:p w14:paraId="1418694B" w14:textId="0A24FED7" w:rsidR="006165D4" w:rsidRPr="005D6DCB" w:rsidRDefault="006165D4" w:rsidP="005D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 xml:space="preserve">В течение года депутаты совета депутатов участвовали в мероприятиях, направленных на повышение уровня знаний в муниципальной деятельности –посетили </w:t>
      </w:r>
      <w:r w:rsidR="00D44B88" w:rsidRPr="005D6DCB">
        <w:rPr>
          <w:rFonts w:ascii="Times New Roman" w:hAnsi="Times New Roman"/>
          <w:sz w:val="28"/>
          <w:szCs w:val="28"/>
        </w:rPr>
        <w:t>3</w:t>
      </w:r>
      <w:r w:rsidRPr="005D6DCB">
        <w:rPr>
          <w:rFonts w:ascii="Times New Roman" w:hAnsi="Times New Roman"/>
          <w:sz w:val="28"/>
          <w:szCs w:val="28"/>
        </w:rPr>
        <w:t xml:space="preserve"> занятия муниципальной школы, организованные Законодательным собранием Ленинградской области.</w:t>
      </w:r>
    </w:p>
    <w:p w14:paraId="38980FCB" w14:textId="6181E285" w:rsidR="008C516E" w:rsidRPr="005D6DCB" w:rsidRDefault="003C1B7E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Для оперативной коммуникации с жителями</w:t>
      </w:r>
      <w:r w:rsidR="00BA2423" w:rsidRPr="005D6DCB">
        <w:rPr>
          <w:rFonts w:ascii="Times New Roman" w:eastAsia="Times New Roman" w:hAnsi="Times New Roman"/>
          <w:sz w:val="28"/>
          <w:szCs w:val="28"/>
        </w:rPr>
        <w:t xml:space="preserve"> главой муниципального образования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="00BC180E" w:rsidRPr="005D6DCB">
        <w:rPr>
          <w:rFonts w:ascii="Times New Roman" w:eastAsia="Times New Roman" w:hAnsi="Times New Roman"/>
          <w:sz w:val="28"/>
          <w:szCs w:val="28"/>
        </w:rPr>
        <w:t xml:space="preserve">в 2022 году </w:t>
      </w:r>
      <w:r w:rsidRPr="005D6DCB">
        <w:rPr>
          <w:rFonts w:ascii="Times New Roman" w:eastAsia="Times New Roman" w:hAnsi="Times New Roman"/>
          <w:sz w:val="28"/>
          <w:szCs w:val="28"/>
        </w:rPr>
        <w:t>создан чат в социальной сети Телеграм</w:t>
      </w:r>
      <w:r w:rsidR="00BC180E" w:rsidRPr="005D6DCB">
        <w:rPr>
          <w:rFonts w:ascii="Times New Roman" w:eastAsia="Times New Roman" w:hAnsi="Times New Roman"/>
          <w:sz w:val="28"/>
          <w:szCs w:val="28"/>
        </w:rPr>
        <w:t xml:space="preserve">, который продолжает функционировать в настоящее время, обретая большую популярность у жителей города, количество </w:t>
      </w:r>
      <w:r w:rsidR="003438B6" w:rsidRPr="005D6DCB">
        <w:rPr>
          <w:rFonts w:ascii="Times New Roman" w:eastAsia="Times New Roman" w:hAnsi="Times New Roman"/>
          <w:sz w:val="28"/>
          <w:szCs w:val="28"/>
        </w:rPr>
        <w:t xml:space="preserve">участников увеличилось в два раза (2022 год – около 700 (семи ста) участников, 2023 </w:t>
      </w:r>
      <w:r w:rsidR="003438B6" w:rsidRPr="00B37D8C">
        <w:rPr>
          <w:rFonts w:ascii="Times New Roman" w:eastAsia="Times New Roman" w:hAnsi="Times New Roman"/>
          <w:color w:val="000000" w:themeColor="text1"/>
          <w:sz w:val="28"/>
          <w:szCs w:val="28"/>
        </w:rPr>
        <w:t>год – 13</w:t>
      </w:r>
      <w:r w:rsidR="00B37D8C" w:rsidRPr="00B37D8C">
        <w:rPr>
          <w:rFonts w:ascii="Times New Roman" w:eastAsia="Times New Roman" w:hAnsi="Times New Roman"/>
          <w:color w:val="000000" w:themeColor="text1"/>
          <w:sz w:val="28"/>
          <w:szCs w:val="28"/>
        </w:rPr>
        <w:t>94</w:t>
      </w:r>
      <w:r w:rsidR="003438B6" w:rsidRPr="00B37D8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участник</w:t>
      </w:r>
      <w:r w:rsidR="00B37D8C" w:rsidRPr="00B37D8C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3438B6" w:rsidRPr="00B37D8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Pr="00B37D8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 </w:t>
      </w:r>
      <w:r w:rsidR="003438B6" w:rsidRPr="005D6DCB">
        <w:rPr>
          <w:rFonts w:ascii="Times New Roman" w:eastAsia="Times New Roman" w:hAnsi="Times New Roman"/>
          <w:sz w:val="28"/>
          <w:szCs w:val="28"/>
        </w:rPr>
        <w:t>В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чате я, как глава МО</w:t>
      </w:r>
      <w:r w:rsidR="00CD04D8" w:rsidRPr="005D6DCB">
        <w:rPr>
          <w:rFonts w:ascii="Times New Roman" w:eastAsia="Times New Roman" w:hAnsi="Times New Roman"/>
          <w:sz w:val="28"/>
          <w:szCs w:val="28"/>
        </w:rPr>
        <w:t>,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и</w:t>
      </w:r>
      <w:r w:rsidR="00CD04D8"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депутаты </w:t>
      </w:r>
      <w:r w:rsidR="00CD04D8" w:rsidRPr="005D6DCB">
        <w:rPr>
          <w:rFonts w:ascii="Times New Roman" w:eastAsia="Times New Roman" w:hAnsi="Times New Roman"/>
          <w:sz w:val="28"/>
          <w:szCs w:val="28"/>
        </w:rPr>
        <w:t xml:space="preserve">совета депутатов </w:t>
      </w:r>
      <w:r w:rsidRPr="005D6DCB">
        <w:rPr>
          <w:rFonts w:ascii="Times New Roman" w:eastAsia="Times New Roman" w:hAnsi="Times New Roman"/>
          <w:sz w:val="28"/>
          <w:szCs w:val="28"/>
        </w:rPr>
        <w:t>оперативно</w:t>
      </w:r>
      <w:r w:rsidR="00BA2423" w:rsidRPr="005D6DCB">
        <w:rPr>
          <w:rFonts w:ascii="Times New Roman" w:eastAsia="Times New Roman" w:hAnsi="Times New Roman"/>
          <w:sz w:val="28"/>
          <w:szCs w:val="28"/>
        </w:rPr>
        <w:t xml:space="preserve"> отвечаем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на вопросы</w:t>
      </w:r>
      <w:r w:rsidR="0006670E"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sz w:val="28"/>
          <w:szCs w:val="28"/>
        </w:rPr>
        <w:t>жителей, предоставляем информацию о том, что предпринимается по беспокоящим жителей вопроса</w:t>
      </w:r>
      <w:r w:rsidR="0006670E" w:rsidRPr="005D6DCB">
        <w:rPr>
          <w:rFonts w:ascii="Times New Roman" w:eastAsia="Times New Roman" w:hAnsi="Times New Roman"/>
          <w:sz w:val="28"/>
          <w:szCs w:val="28"/>
        </w:rPr>
        <w:t>м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, консультируем горожан. Одновременно чат </w:t>
      </w:r>
      <w:proofErr w:type="gramStart"/>
      <w:r w:rsidR="002C1D93" w:rsidRPr="005D6DCB">
        <w:rPr>
          <w:rFonts w:ascii="Times New Roman" w:eastAsia="Times New Roman" w:hAnsi="Times New Roman"/>
          <w:sz w:val="28"/>
          <w:szCs w:val="28"/>
        </w:rPr>
        <w:t>- это</w:t>
      </w:r>
      <w:proofErr w:type="gramEnd"/>
      <w:r w:rsidRPr="005D6DCB">
        <w:rPr>
          <w:rFonts w:ascii="Times New Roman" w:eastAsia="Times New Roman" w:hAnsi="Times New Roman"/>
          <w:sz w:val="28"/>
          <w:szCs w:val="28"/>
        </w:rPr>
        <w:t xml:space="preserve"> канал для инициатив, замечаний и предложений по работе </w:t>
      </w:r>
      <w:r w:rsidR="0006670E" w:rsidRPr="005D6DCB">
        <w:rPr>
          <w:rFonts w:ascii="Times New Roman" w:eastAsia="Times New Roman" w:hAnsi="Times New Roman"/>
          <w:sz w:val="28"/>
          <w:szCs w:val="28"/>
        </w:rPr>
        <w:t>с</w:t>
      </w:r>
      <w:r w:rsidRPr="005D6DCB">
        <w:rPr>
          <w:rFonts w:ascii="Times New Roman" w:eastAsia="Times New Roman" w:hAnsi="Times New Roman"/>
          <w:sz w:val="28"/>
          <w:szCs w:val="28"/>
        </w:rPr>
        <w:t>овета депутатов и других органов власти.</w:t>
      </w:r>
    </w:p>
    <w:p w14:paraId="3DD11218" w14:textId="448D40F1" w:rsidR="00CD04D8" w:rsidRPr="005D6DCB" w:rsidRDefault="003C1B7E" w:rsidP="005D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Депутаты принимали участие в культурно-массовых и праздничных мероприятиях городского и районного уровней. </w:t>
      </w:r>
      <w:r w:rsidR="00E67FD7" w:rsidRPr="005D6DCB">
        <w:rPr>
          <w:rFonts w:ascii="Times New Roman" w:eastAsia="Times New Roman" w:hAnsi="Times New Roman"/>
          <w:sz w:val="28"/>
          <w:szCs w:val="28"/>
        </w:rPr>
        <w:t xml:space="preserve">2 </w:t>
      </w:r>
      <w:r w:rsidRPr="005D6DCB">
        <w:rPr>
          <w:rFonts w:ascii="Times New Roman" w:eastAsia="Times New Roman" w:hAnsi="Times New Roman"/>
          <w:sz w:val="28"/>
          <w:szCs w:val="28"/>
        </w:rPr>
        <w:t>сентября отмечалось 27</w:t>
      </w:r>
      <w:r w:rsidR="00E67FD7" w:rsidRPr="005D6DCB">
        <w:rPr>
          <w:rFonts w:ascii="Times New Roman" w:eastAsia="Times New Roman" w:hAnsi="Times New Roman"/>
          <w:sz w:val="28"/>
          <w:szCs w:val="28"/>
        </w:rPr>
        <w:t>4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-летие нашего города. В этот день в Мурино прошли развлекательные мероприятия, </w:t>
      </w:r>
      <w:r w:rsidR="00E67FD7" w:rsidRPr="005D6DCB"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</w:t>
      </w:r>
      <w:r w:rsidR="00772920" w:rsidRPr="005D6DCB">
        <w:rPr>
          <w:rFonts w:ascii="Times New Roman" w:eastAsia="Times New Roman" w:hAnsi="Times New Roman"/>
          <w:sz w:val="28"/>
          <w:szCs w:val="28"/>
        </w:rPr>
        <w:t>вме</w:t>
      </w:r>
      <w:r w:rsidR="00E67FD7" w:rsidRPr="005D6DCB">
        <w:rPr>
          <w:rFonts w:ascii="Times New Roman" w:eastAsia="Times New Roman" w:hAnsi="Times New Roman"/>
          <w:sz w:val="28"/>
          <w:szCs w:val="28"/>
        </w:rPr>
        <w:t xml:space="preserve">сте с депутатом Ракитиным А.А. поздравили </w:t>
      </w:r>
      <w:r w:rsidRPr="005D6DCB">
        <w:rPr>
          <w:rFonts w:ascii="Times New Roman" w:eastAsia="Times New Roman" w:hAnsi="Times New Roman"/>
          <w:sz w:val="28"/>
          <w:szCs w:val="28"/>
        </w:rPr>
        <w:t>жител</w:t>
      </w:r>
      <w:r w:rsidR="00E67FD7" w:rsidRPr="005D6DCB">
        <w:rPr>
          <w:rFonts w:ascii="Times New Roman" w:eastAsia="Times New Roman" w:hAnsi="Times New Roman"/>
          <w:sz w:val="28"/>
          <w:szCs w:val="28"/>
        </w:rPr>
        <w:t xml:space="preserve">ьницу города с Мурино с присвоением почетного звания </w:t>
      </w:r>
      <w:r w:rsidR="00772920" w:rsidRPr="005D6DCB">
        <w:rPr>
          <w:rFonts w:ascii="Times New Roman" w:hAnsi="Times New Roman"/>
          <w:color w:val="000000"/>
          <w:sz w:val="28"/>
          <w:szCs w:val="28"/>
        </w:rPr>
        <w:t>«Почетный гражданин муниципального образования «Муринское городское поселение» Всеволожского муниципального района Ленинградской области»</w:t>
      </w:r>
      <w:r w:rsidR="00CD04D8" w:rsidRPr="005D6DCB">
        <w:rPr>
          <w:rFonts w:ascii="Times New Roman" w:eastAsia="Times New Roman" w:hAnsi="Times New Roman"/>
          <w:sz w:val="28"/>
          <w:szCs w:val="28"/>
        </w:rPr>
        <w:t xml:space="preserve">, вручив </w:t>
      </w:r>
      <w:r w:rsidR="00CD04D8" w:rsidRPr="005D6DCB">
        <w:rPr>
          <w:rFonts w:ascii="Times New Roman" w:hAnsi="Times New Roman"/>
          <w:sz w:val="28"/>
          <w:szCs w:val="28"/>
        </w:rPr>
        <w:t>нагрудный знак «Почетный гражданин муниципального образования «Муринское городское поселение» Всеволожского муниципального района Ленинградской области» и удостоверение к нагрудному знаку.</w:t>
      </w:r>
    </w:p>
    <w:p w14:paraId="6399662B" w14:textId="18AFF7B1" w:rsidR="008C516E" w:rsidRPr="005D6DCB" w:rsidRDefault="006165D4" w:rsidP="005D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>Ко Дню Победы советского народа в Великой Отечественной войне 1941-1945 годов главы муниципального образования и администрации совместно с депутатами и жителями принимали участие в возложении венков и цветов к памятникам и мемориалам нашего города.</w:t>
      </w:r>
    </w:p>
    <w:p w14:paraId="7FD5FB09" w14:textId="680DDC0C" w:rsidR="008C516E" w:rsidRPr="005D6DCB" w:rsidRDefault="00D44B88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В завершении хочу отметить, </w:t>
      </w:r>
      <w:r w:rsidR="00C230A7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что </w:t>
      </w:r>
      <w:r w:rsidR="00344CFC" w:rsidRPr="005D6DC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344CFC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лавная цель органов местного самоуправления </w:t>
      </w:r>
      <w:r w:rsidR="00344CFC" w:rsidRPr="005D6DCB">
        <w:rPr>
          <w:rFonts w:ascii="Times New Roman" w:hAnsi="Times New Roman"/>
          <w:color w:val="000000" w:themeColor="text1"/>
          <w:sz w:val="28"/>
          <w:szCs w:val="28"/>
        </w:rPr>
        <w:t>и подведомственных учреждений нашего муниципалитета</w:t>
      </w:r>
      <w:r w:rsidR="00344CFC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– это </w:t>
      </w:r>
      <w:r w:rsidR="00344CFC" w:rsidRPr="005D6DCB">
        <w:rPr>
          <w:rFonts w:ascii="Times New Roman" w:hAnsi="Times New Roman"/>
          <w:color w:val="000000" w:themeColor="text1"/>
          <w:sz w:val="28"/>
          <w:szCs w:val="28"/>
        </w:rPr>
        <w:t>повышение качества жизни наших жителей. Улучшения, происходящие в нашем городе, во многом зависят от участия жителей и нашей совместной консолидированной работы. Подводя итоги работы за 2023 год, можно отметить, что наш город продолжает стабильно развиваться и имеет перспективы для роста.</w:t>
      </w:r>
    </w:p>
    <w:p w14:paraId="07E6073B" w14:textId="10943400" w:rsidR="00344CFC" w:rsidRPr="005D6DCB" w:rsidRDefault="00344CFC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>Хочу выразить слова благодарности жителям нашего города, которые не остаются равнодушными ни к нашей работе, ни к местным проблемам, а также за конструктивную критику в наш адрес и рациональные предложения.</w:t>
      </w:r>
    </w:p>
    <w:p w14:paraId="75559454" w14:textId="77777777" w:rsidR="00305906" w:rsidRPr="005D6DCB" w:rsidRDefault="004B1E30" w:rsidP="005D6DCB">
      <w:pPr>
        <w:pStyle w:val="11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Благодарю всех присутствующих за совместную плодотворную работу в течение всего 202</w:t>
      </w:r>
      <w:r w:rsidR="00344CFC"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305906" w:rsidRPr="005D6DCB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65031D7E" w14:textId="77777777" w:rsidR="00D60D09" w:rsidRDefault="00D60D09" w:rsidP="002D601D">
      <w:pPr>
        <w:pStyle w:val="11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B7D0A4" w14:textId="77777777" w:rsidR="00D60D09" w:rsidRDefault="00D60D09" w:rsidP="002D601D">
      <w:pPr>
        <w:pStyle w:val="11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42BE0F" w14:textId="62CC176A" w:rsidR="00344CFC" w:rsidRPr="005D6DCB" w:rsidRDefault="006165D4" w:rsidP="00D60D09">
      <w:pPr>
        <w:pStyle w:val="11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548DD4" w:themeColor="text2" w:themeTint="99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>Спасибо за внимание!</w:t>
      </w:r>
    </w:p>
    <w:sectPr w:rsidR="00344CFC" w:rsidRPr="005D6DCB" w:rsidSect="00717826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01D6"/>
    <w:multiLevelType w:val="multilevel"/>
    <w:tmpl w:val="265A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A2567"/>
    <w:multiLevelType w:val="multilevel"/>
    <w:tmpl w:val="2F16B92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F96B52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E1586"/>
    <w:multiLevelType w:val="multilevel"/>
    <w:tmpl w:val="E228B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E4E4150"/>
    <w:multiLevelType w:val="multilevel"/>
    <w:tmpl w:val="D81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6594057">
    <w:abstractNumId w:val="3"/>
  </w:num>
  <w:num w:numId="2" w16cid:durableId="1094128191">
    <w:abstractNumId w:val="1"/>
  </w:num>
  <w:num w:numId="3" w16cid:durableId="2020426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3421763">
    <w:abstractNumId w:val="4"/>
  </w:num>
  <w:num w:numId="5" w16cid:durableId="133931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4E"/>
    <w:rsid w:val="000065B3"/>
    <w:rsid w:val="00006EE0"/>
    <w:rsid w:val="00014700"/>
    <w:rsid w:val="000256E6"/>
    <w:rsid w:val="00035047"/>
    <w:rsid w:val="00055E42"/>
    <w:rsid w:val="0006320A"/>
    <w:rsid w:val="0006670E"/>
    <w:rsid w:val="000724CA"/>
    <w:rsid w:val="00073B47"/>
    <w:rsid w:val="00084920"/>
    <w:rsid w:val="00092096"/>
    <w:rsid w:val="00097B03"/>
    <w:rsid w:val="000A2061"/>
    <w:rsid w:val="000A340C"/>
    <w:rsid w:val="000E0B6D"/>
    <w:rsid w:val="00121D08"/>
    <w:rsid w:val="00123464"/>
    <w:rsid w:val="001236CE"/>
    <w:rsid w:val="00127018"/>
    <w:rsid w:val="00127F94"/>
    <w:rsid w:val="0014126C"/>
    <w:rsid w:val="00141EF5"/>
    <w:rsid w:val="00150AAA"/>
    <w:rsid w:val="00154D29"/>
    <w:rsid w:val="0017351E"/>
    <w:rsid w:val="00191FAE"/>
    <w:rsid w:val="00193594"/>
    <w:rsid w:val="00194181"/>
    <w:rsid w:val="00195138"/>
    <w:rsid w:val="0019766B"/>
    <w:rsid w:val="001A1969"/>
    <w:rsid w:val="001A3CE6"/>
    <w:rsid w:val="001B235A"/>
    <w:rsid w:val="001C7AEE"/>
    <w:rsid w:val="001D15D9"/>
    <w:rsid w:val="001D584E"/>
    <w:rsid w:val="00212462"/>
    <w:rsid w:val="002170A1"/>
    <w:rsid w:val="002372D9"/>
    <w:rsid w:val="0025371C"/>
    <w:rsid w:val="00263486"/>
    <w:rsid w:val="00264B74"/>
    <w:rsid w:val="00296899"/>
    <w:rsid w:val="002970C7"/>
    <w:rsid w:val="002A0EA1"/>
    <w:rsid w:val="002C1D93"/>
    <w:rsid w:val="002C30DA"/>
    <w:rsid w:val="002C7547"/>
    <w:rsid w:val="002D601D"/>
    <w:rsid w:val="002E2802"/>
    <w:rsid w:val="003028CD"/>
    <w:rsid w:val="00305906"/>
    <w:rsid w:val="003438B6"/>
    <w:rsid w:val="00343FBC"/>
    <w:rsid w:val="00344CFC"/>
    <w:rsid w:val="003500DC"/>
    <w:rsid w:val="003624C0"/>
    <w:rsid w:val="00371321"/>
    <w:rsid w:val="003A2997"/>
    <w:rsid w:val="003A633B"/>
    <w:rsid w:val="003C1B7E"/>
    <w:rsid w:val="003C70AE"/>
    <w:rsid w:val="003D3C82"/>
    <w:rsid w:val="003E20BF"/>
    <w:rsid w:val="003E6488"/>
    <w:rsid w:val="003F0362"/>
    <w:rsid w:val="003F7B99"/>
    <w:rsid w:val="0041114B"/>
    <w:rsid w:val="00416A8D"/>
    <w:rsid w:val="004172E5"/>
    <w:rsid w:val="00420BDB"/>
    <w:rsid w:val="0042632F"/>
    <w:rsid w:val="00442965"/>
    <w:rsid w:val="00446DAD"/>
    <w:rsid w:val="004644D3"/>
    <w:rsid w:val="004828F2"/>
    <w:rsid w:val="004922C7"/>
    <w:rsid w:val="004928F4"/>
    <w:rsid w:val="004B1E30"/>
    <w:rsid w:val="004B6080"/>
    <w:rsid w:val="004D1DCC"/>
    <w:rsid w:val="004D2CD3"/>
    <w:rsid w:val="004E6F49"/>
    <w:rsid w:val="004F2824"/>
    <w:rsid w:val="0051156B"/>
    <w:rsid w:val="005143F1"/>
    <w:rsid w:val="005313CC"/>
    <w:rsid w:val="0054612E"/>
    <w:rsid w:val="00551B4D"/>
    <w:rsid w:val="0055225E"/>
    <w:rsid w:val="00556BE5"/>
    <w:rsid w:val="00585958"/>
    <w:rsid w:val="005867E0"/>
    <w:rsid w:val="00591BA0"/>
    <w:rsid w:val="00591D3A"/>
    <w:rsid w:val="0059291F"/>
    <w:rsid w:val="00593B64"/>
    <w:rsid w:val="005A290F"/>
    <w:rsid w:val="005A2CBD"/>
    <w:rsid w:val="005A5549"/>
    <w:rsid w:val="005B0F66"/>
    <w:rsid w:val="005B55A5"/>
    <w:rsid w:val="005D6DCB"/>
    <w:rsid w:val="005E1FF8"/>
    <w:rsid w:val="005E25E4"/>
    <w:rsid w:val="005E3860"/>
    <w:rsid w:val="005E3A1D"/>
    <w:rsid w:val="005E5C67"/>
    <w:rsid w:val="005F1F23"/>
    <w:rsid w:val="006111D6"/>
    <w:rsid w:val="006165D4"/>
    <w:rsid w:val="0064058E"/>
    <w:rsid w:val="00642042"/>
    <w:rsid w:val="00645024"/>
    <w:rsid w:val="006B4749"/>
    <w:rsid w:val="006B644F"/>
    <w:rsid w:val="006C050E"/>
    <w:rsid w:val="006C4F2D"/>
    <w:rsid w:val="006F0938"/>
    <w:rsid w:val="006F18B8"/>
    <w:rsid w:val="006F3B0A"/>
    <w:rsid w:val="00703E77"/>
    <w:rsid w:val="00717826"/>
    <w:rsid w:val="007269C2"/>
    <w:rsid w:val="00750BC9"/>
    <w:rsid w:val="0076262C"/>
    <w:rsid w:val="007673F8"/>
    <w:rsid w:val="00772920"/>
    <w:rsid w:val="00774ED2"/>
    <w:rsid w:val="00784FCA"/>
    <w:rsid w:val="00792DAC"/>
    <w:rsid w:val="007944FE"/>
    <w:rsid w:val="007B480E"/>
    <w:rsid w:val="007C1E91"/>
    <w:rsid w:val="007D3D35"/>
    <w:rsid w:val="007F1D69"/>
    <w:rsid w:val="007F694F"/>
    <w:rsid w:val="00801C0E"/>
    <w:rsid w:val="00820312"/>
    <w:rsid w:val="008329BB"/>
    <w:rsid w:val="008337E6"/>
    <w:rsid w:val="00842E55"/>
    <w:rsid w:val="00845918"/>
    <w:rsid w:val="0085692D"/>
    <w:rsid w:val="00863584"/>
    <w:rsid w:val="008940B4"/>
    <w:rsid w:val="008943D0"/>
    <w:rsid w:val="008A109E"/>
    <w:rsid w:val="008A14B1"/>
    <w:rsid w:val="008B0E79"/>
    <w:rsid w:val="008C516E"/>
    <w:rsid w:val="008D2A21"/>
    <w:rsid w:val="008D74AA"/>
    <w:rsid w:val="008D776D"/>
    <w:rsid w:val="008F5E64"/>
    <w:rsid w:val="00901E37"/>
    <w:rsid w:val="00903CE6"/>
    <w:rsid w:val="0090416B"/>
    <w:rsid w:val="00914B45"/>
    <w:rsid w:val="009238E4"/>
    <w:rsid w:val="00934F12"/>
    <w:rsid w:val="00956FF2"/>
    <w:rsid w:val="0096113D"/>
    <w:rsid w:val="00965A00"/>
    <w:rsid w:val="00973648"/>
    <w:rsid w:val="0098148D"/>
    <w:rsid w:val="00982665"/>
    <w:rsid w:val="00996366"/>
    <w:rsid w:val="009A4F32"/>
    <w:rsid w:val="009A5917"/>
    <w:rsid w:val="009A6986"/>
    <w:rsid w:val="009C3B4E"/>
    <w:rsid w:val="009D0D3D"/>
    <w:rsid w:val="009E726C"/>
    <w:rsid w:val="00A05308"/>
    <w:rsid w:val="00A07922"/>
    <w:rsid w:val="00A50B64"/>
    <w:rsid w:val="00A638B8"/>
    <w:rsid w:val="00A72D36"/>
    <w:rsid w:val="00A735CB"/>
    <w:rsid w:val="00A82D4E"/>
    <w:rsid w:val="00AC14F7"/>
    <w:rsid w:val="00B02894"/>
    <w:rsid w:val="00B11180"/>
    <w:rsid w:val="00B14525"/>
    <w:rsid w:val="00B3042B"/>
    <w:rsid w:val="00B37D8C"/>
    <w:rsid w:val="00B47BD5"/>
    <w:rsid w:val="00B51331"/>
    <w:rsid w:val="00B61709"/>
    <w:rsid w:val="00B647B5"/>
    <w:rsid w:val="00B67C9B"/>
    <w:rsid w:val="00B70D2F"/>
    <w:rsid w:val="00B7257C"/>
    <w:rsid w:val="00BA0B87"/>
    <w:rsid w:val="00BA2423"/>
    <w:rsid w:val="00BA2B54"/>
    <w:rsid w:val="00BB38B3"/>
    <w:rsid w:val="00BC180E"/>
    <w:rsid w:val="00BC214C"/>
    <w:rsid w:val="00BE5EE7"/>
    <w:rsid w:val="00BF4038"/>
    <w:rsid w:val="00C028D4"/>
    <w:rsid w:val="00C1401D"/>
    <w:rsid w:val="00C164F7"/>
    <w:rsid w:val="00C230A7"/>
    <w:rsid w:val="00C25E97"/>
    <w:rsid w:val="00C30242"/>
    <w:rsid w:val="00C40B9F"/>
    <w:rsid w:val="00C41378"/>
    <w:rsid w:val="00C5204F"/>
    <w:rsid w:val="00C60B9A"/>
    <w:rsid w:val="00C60C0D"/>
    <w:rsid w:val="00C71385"/>
    <w:rsid w:val="00C87ED3"/>
    <w:rsid w:val="00C91C3C"/>
    <w:rsid w:val="00C934C5"/>
    <w:rsid w:val="00CA3A29"/>
    <w:rsid w:val="00CB12F8"/>
    <w:rsid w:val="00CB3CA2"/>
    <w:rsid w:val="00CB58A0"/>
    <w:rsid w:val="00CB7DB1"/>
    <w:rsid w:val="00CD04D8"/>
    <w:rsid w:val="00CD635C"/>
    <w:rsid w:val="00CD727F"/>
    <w:rsid w:val="00D13BCB"/>
    <w:rsid w:val="00D207A9"/>
    <w:rsid w:val="00D43D43"/>
    <w:rsid w:val="00D44B88"/>
    <w:rsid w:val="00D5090F"/>
    <w:rsid w:val="00D60CA3"/>
    <w:rsid w:val="00D60D09"/>
    <w:rsid w:val="00D806E0"/>
    <w:rsid w:val="00D94083"/>
    <w:rsid w:val="00D97AC7"/>
    <w:rsid w:val="00DA381B"/>
    <w:rsid w:val="00DB09AE"/>
    <w:rsid w:val="00DB2633"/>
    <w:rsid w:val="00DB3E07"/>
    <w:rsid w:val="00DB7560"/>
    <w:rsid w:val="00DD4C38"/>
    <w:rsid w:val="00DE3F41"/>
    <w:rsid w:val="00DF3F31"/>
    <w:rsid w:val="00E075A5"/>
    <w:rsid w:val="00E15851"/>
    <w:rsid w:val="00E67FD7"/>
    <w:rsid w:val="00E74EE1"/>
    <w:rsid w:val="00E777AD"/>
    <w:rsid w:val="00E920EC"/>
    <w:rsid w:val="00E9301B"/>
    <w:rsid w:val="00EA0F08"/>
    <w:rsid w:val="00EA220A"/>
    <w:rsid w:val="00EB62AF"/>
    <w:rsid w:val="00EC1688"/>
    <w:rsid w:val="00ED22E7"/>
    <w:rsid w:val="00EF1D6E"/>
    <w:rsid w:val="00EF4EF5"/>
    <w:rsid w:val="00F11B8F"/>
    <w:rsid w:val="00F27445"/>
    <w:rsid w:val="00F30A6A"/>
    <w:rsid w:val="00F57CB9"/>
    <w:rsid w:val="00FB329D"/>
    <w:rsid w:val="00FC15C3"/>
    <w:rsid w:val="00FC453C"/>
    <w:rsid w:val="00FC5702"/>
    <w:rsid w:val="00FC5DD1"/>
    <w:rsid w:val="00FD6C51"/>
    <w:rsid w:val="00FE23B8"/>
    <w:rsid w:val="00FE563B"/>
    <w:rsid w:val="00FF12EC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30D3"/>
  <w15:docId w15:val="{CA981881-5ADB-4604-8BE6-4B250228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2CC3"/>
    <w:rPr>
      <w:rFonts w:cs="Times New Roman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rsid w:val="00281284"/>
    <w:pPr>
      <w:spacing w:after="0" w:line="240" w:lineRule="auto"/>
    </w:pPr>
    <w:rPr>
      <w:rFonts w:eastAsia="SimSun" w:cs="Arial"/>
      <w:sz w:val="20"/>
      <w:szCs w:val="20"/>
      <w:lang w:eastAsia="zh-CN" w:bidi="hi-IN"/>
    </w:rPr>
  </w:style>
  <w:style w:type="paragraph" w:styleId="a6">
    <w:name w:val="List Paragraph"/>
    <w:basedOn w:val="a0"/>
    <w:uiPriority w:val="34"/>
    <w:qFormat/>
    <w:rsid w:val="00271BE0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2B2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00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02FD6"/>
    <w:rPr>
      <w:rFonts w:ascii="Calibri" w:eastAsia="Calibri" w:hAnsi="Calibri" w:cs="Times New Roman"/>
    </w:rPr>
  </w:style>
  <w:style w:type="paragraph" w:styleId="aa">
    <w:name w:val="footer"/>
    <w:basedOn w:val="a0"/>
    <w:link w:val="ab"/>
    <w:uiPriority w:val="99"/>
    <w:unhideWhenUsed/>
    <w:rsid w:val="0000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02FD6"/>
    <w:rPr>
      <w:rFonts w:ascii="Calibri" w:eastAsia="Calibri" w:hAnsi="Calibri" w:cs="Times New Roman"/>
    </w:rPr>
  </w:style>
  <w:style w:type="character" w:styleId="ac">
    <w:name w:val="Hyperlink"/>
    <w:basedOn w:val="a1"/>
    <w:uiPriority w:val="99"/>
    <w:semiHidden/>
    <w:unhideWhenUsed/>
    <w:rsid w:val="00FA1149"/>
    <w:rPr>
      <w:color w:val="0000FF"/>
      <w:u w:val="single"/>
    </w:rPr>
  </w:style>
  <w:style w:type="character" w:customStyle="1" w:styleId="apple-converted-space">
    <w:name w:val="apple-converted-space"/>
    <w:basedOn w:val="a1"/>
    <w:qFormat/>
    <w:rsid w:val="00F833B3"/>
  </w:style>
  <w:style w:type="character" w:customStyle="1" w:styleId="InternetLink">
    <w:name w:val="Internet Link"/>
    <w:rsid w:val="00F833B3"/>
    <w:rPr>
      <w:color w:val="0000FF"/>
      <w:u w:val="single"/>
    </w:rPr>
  </w:style>
  <w:style w:type="paragraph" w:customStyle="1" w:styleId="ConsPlusNormal">
    <w:name w:val="ConsPlusNormal"/>
    <w:qFormat/>
    <w:rsid w:val="00F833B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d">
    <w:name w:val="Основной текст Знак"/>
    <w:link w:val="ae"/>
    <w:rsid w:val="00B23E5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0"/>
    <w:link w:val="ad"/>
    <w:rsid w:val="00B23E53"/>
    <w:pPr>
      <w:widowControl w:val="0"/>
      <w:shd w:val="clear" w:color="auto" w:fill="FFFFFF"/>
      <w:spacing w:after="300" w:line="331" w:lineRule="exact"/>
      <w:jc w:val="center"/>
    </w:pPr>
    <w:rPr>
      <w:rFonts w:ascii="Times New Roman" w:eastAsiaTheme="minorHAnsi" w:hAnsi="Times New Roman"/>
      <w:sz w:val="26"/>
      <w:szCs w:val="26"/>
    </w:rPr>
  </w:style>
  <w:style w:type="character" w:customStyle="1" w:styleId="10">
    <w:name w:val="Основной текст Знак1"/>
    <w:basedOn w:val="a1"/>
    <w:uiPriority w:val="99"/>
    <w:semiHidden/>
    <w:rsid w:val="00B23E53"/>
    <w:rPr>
      <w:rFonts w:ascii="Calibri" w:eastAsia="Calibri" w:hAnsi="Calibri" w:cs="Times New Roman"/>
    </w:rPr>
  </w:style>
  <w:style w:type="character" w:customStyle="1" w:styleId="af">
    <w:name w:val="Обычный с номером Знак"/>
    <w:basedOn w:val="a1"/>
    <w:link w:val="a"/>
    <w:locked/>
    <w:rsid w:val="00D15E0A"/>
    <w:rPr>
      <w:rFonts w:ascii="Times New Roman" w:eastAsia="Times New Roman" w:hAnsi="Times New Roman" w:cs="Times New Roman"/>
      <w:position w:val="-1"/>
      <w:lang w:eastAsia="zh-CN"/>
    </w:rPr>
  </w:style>
  <w:style w:type="paragraph" w:customStyle="1" w:styleId="a">
    <w:name w:val="Обычный с номером"/>
    <w:basedOn w:val="a6"/>
    <w:link w:val="af"/>
    <w:qFormat/>
    <w:rsid w:val="00D15E0A"/>
    <w:pPr>
      <w:numPr>
        <w:numId w:val="2"/>
      </w:numPr>
      <w:spacing w:before="120" w:after="0" w:line="240" w:lineRule="auto"/>
      <w:ind w:left="0" w:firstLine="0"/>
      <w:contextualSpacing w:val="0"/>
      <w:jc w:val="both"/>
    </w:pPr>
    <w:rPr>
      <w:rFonts w:ascii="Times New Roman" w:eastAsia="Times New Roman" w:hAnsi="Times New Roman"/>
      <w:position w:val="-1"/>
      <w:lang w:eastAsia="zh-CN"/>
    </w:rPr>
  </w:style>
  <w:style w:type="paragraph" w:customStyle="1" w:styleId="ConsPlusNonformat">
    <w:name w:val="ConsPlusNonformat"/>
    <w:rsid w:val="00FC6D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27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770AA"/>
    <w:rPr>
      <w:rFonts w:ascii="Tahoma" w:eastAsia="Calibri" w:hAnsi="Tahoma" w:cs="Tahoma"/>
      <w:sz w:val="16"/>
      <w:szCs w:val="16"/>
    </w:rPr>
  </w:style>
  <w:style w:type="character" w:styleId="af2">
    <w:name w:val="Strong"/>
    <w:basedOn w:val="a1"/>
    <w:uiPriority w:val="22"/>
    <w:qFormat/>
    <w:rsid w:val="00BE4DB0"/>
    <w:rPr>
      <w:b/>
      <w:bCs/>
    </w:rPr>
  </w:style>
  <w:style w:type="character" w:styleId="af3">
    <w:name w:val="Emphasis"/>
    <w:basedOn w:val="a1"/>
    <w:uiPriority w:val="20"/>
    <w:qFormat/>
    <w:rsid w:val="00E24CDD"/>
    <w:rPr>
      <w:i/>
      <w:iCs/>
    </w:rPr>
  </w:style>
  <w:style w:type="paragraph" w:styleId="af4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C23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Заголовок Знак"/>
    <w:basedOn w:val="a1"/>
    <w:link w:val="a4"/>
    <w:uiPriority w:val="10"/>
    <w:rsid w:val="00E67FD7"/>
    <w:rPr>
      <w:rFonts w:cs="Times New Roman"/>
      <w:b/>
      <w:sz w:val="72"/>
      <w:szCs w:val="72"/>
    </w:rPr>
  </w:style>
  <w:style w:type="paragraph" w:customStyle="1" w:styleId="11">
    <w:name w:val="Обычный1"/>
    <w:rsid w:val="008943D0"/>
  </w:style>
  <w:style w:type="paragraph" w:customStyle="1" w:styleId="af5">
    <w:name w:val="Абзац"/>
    <w:link w:val="af6"/>
    <w:qFormat/>
    <w:rsid w:val="007626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Абзац Знак"/>
    <w:basedOn w:val="a1"/>
    <w:link w:val="af5"/>
    <w:qFormat/>
    <w:rsid w:val="0076262C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Титул_заголовок_14"/>
    <w:qFormat/>
    <w:rsid w:val="0076262C"/>
    <w:pPr>
      <w:spacing w:after="0" w:line="480" w:lineRule="auto"/>
      <w:contextualSpacing/>
      <w:jc w:val="center"/>
    </w:pPr>
    <w:rPr>
      <w:rFonts w:ascii="Times New Roman" w:eastAsia="Times New Roman" w:hAnsi="Times New Roman" w:cs="Times New Roman"/>
      <w:caps/>
      <w:sz w:val="28"/>
      <w:szCs w:val="36"/>
    </w:rPr>
  </w:style>
  <w:style w:type="character" w:customStyle="1" w:styleId="js-rollover">
    <w:name w:val="js-rollover"/>
    <w:basedOn w:val="a1"/>
    <w:rsid w:val="00F11B8F"/>
  </w:style>
  <w:style w:type="character" w:customStyle="1" w:styleId="acnamesecond">
    <w:name w:val="ac_name_second"/>
    <w:basedOn w:val="a1"/>
    <w:rsid w:val="00F11B8F"/>
  </w:style>
  <w:style w:type="character" w:customStyle="1" w:styleId="acnamefirst">
    <w:name w:val="ac_name_first"/>
    <w:basedOn w:val="a1"/>
    <w:rsid w:val="00F11B8F"/>
  </w:style>
  <w:style w:type="paragraph" w:customStyle="1" w:styleId="item">
    <w:name w:val="item"/>
    <w:basedOn w:val="a0"/>
    <w:rsid w:val="00B47B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js-case-header-casenum">
    <w:name w:val="js-case-header-case_num"/>
    <w:basedOn w:val="a1"/>
    <w:rsid w:val="00B47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egb3anjbsq.xn--p1ai/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7sbapuabb4afggnvekrx7c1l.xn--p1ai/images/sovet_deputatov/Resh_184_budjet_2022-202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Z9m1/x1xUsvQUfcm28FEJNcNPA==">AMUW2mUB5bd8HLtutKT/14gpOQvU907W8QYVpgzRuG5OFx/MWdyBXYdqHRJoLWalmdMBpXbSXFZQQak0BCFDXOBRmnn1fyP0CUcqTifmfIDq6u/DDpxf02MVeCb1FI1kv8bh/dN+V49Vr0Q90vxTxP2rhLyS7adqq5HYhQgk4ZQr6olFVxfrd7Gg2toNb6Ne+J4cslJbBZfI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5867</Words>
  <Characters>33448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Анастасия Смирнова</cp:lastModifiedBy>
  <cp:revision>2</cp:revision>
  <cp:lastPrinted>2024-02-19T08:27:00Z</cp:lastPrinted>
  <dcterms:created xsi:type="dcterms:W3CDTF">2024-02-20T06:56:00Z</dcterms:created>
  <dcterms:modified xsi:type="dcterms:W3CDTF">2024-02-20T06:56:00Z</dcterms:modified>
</cp:coreProperties>
</file>