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4C56" w:rsidRPr="00EA1B00" w:rsidRDefault="007D4C56" w:rsidP="007D4C56">
      <w:pPr>
        <w:autoSpaceDE w:val="0"/>
        <w:autoSpaceDN w:val="0"/>
        <w:adjustRightInd w:val="0"/>
        <w:jc w:val="right"/>
        <w:rPr>
          <w:sz w:val="28"/>
          <w:szCs w:val="28"/>
        </w:rPr>
      </w:pPr>
      <w:r w:rsidRPr="00EA1B00">
        <w:rPr>
          <w:sz w:val="28"/>
          <w:szCs w:val="28"/>
        </w:rPr>
        <w:t>Приложение</w:t>
      </w:r>
    </w:p>
    <w:p w:rsidR="007D4C56" w:rsidRPr="00EA1B00" w:rsidRDefault="007D4C56" w:rsidP="007D4C56">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к постановлению администрации  </w:t>
      </w:r>
    </w:p>
    <w:p w:rsidR="007D4C56" w:rsidRPr="00EA1B00" w:rsidRDefault="007D4C56" w:rsidP="007D4C56">
      <w:pPr>
        <w:autoSpaceDE w:val="0"/>
        <w:autoSpaceDN w:val="0"/>
        <w:adjustRightInd w:val="0"/>
        <w:jc w:val="center"/>
        <w:rPr>
          <w:sz w:val="28"/>
          <w:szCs w:val="28"/>
        </w:rPr>
      </w:pPr>
      <w:r w:rsidRPr="00EA1B00">
        <w:rPr>
          <w:sz w:val="28"/>
          <w:szCs w:val="28"/>
        </w:rPr>
        <w:t xml:space="preserve">                                                  </w:t>
      </w:r>
      <w:r>
        <w:rPr>
          <w:sz w:val="28"/>
          <w:szCs w:val="28"/>
        </w:rPr>
        <w:t xml:space="preserve">         </w:t>
      </w:r>
      <w:r w:rsidRPr="00EA1B00">
        <w:rPr>
          <w:sz w:val="28"/>
          <w:szCs w:val="28"/>
        </w:rPr>
        <w:t xml:space="preserve">       МО «Муринское</w:t>
      </w:r>
      <w:r>
        <w:rPr>
          <w:sz w:val="28"/>
          <w:szCs w:val="28"/>
        </w:rPr>
        <w:t xml:space="preserve"> </w:t>
      </w:r>
      <w:r w:rsidRPr="00EA1B00">
        <w:rPr>
          <w:sz w:val="28"/>
          <w:szCs w:val="28"/>
        </w:rPr>
        <w:t xml:space="preserve">городское поселение» </w:t>
      </w:r>
    </w:p>
    <w:p w:rsidR="007D4C56" w:rsidRPr="00EA1B00" w:rsidRDefault="007D4C56" w:rsidP="007D4C56">
      <w:pPr>
        <w:autoSpaceDE w:val="0"/>
        <w:autoSpaceDN w:val="0"/>
        <w:adjustRightInd w:val="0"/>
        <w:jc w:val="center"/>
        <w:rPr>
          <w:sz w:val="28"/>
          <w:szCs w:val="28"/>
        </w:rPr>
      </w:pPr>
      <w:r w:rsidRPr="00EA1B00">
        <w:rPr>
          <w:sz w:val="28"/>
          <w:szCs w:val="28"/>
        </w:rPr>
        <w:t xml:space="preserve">                                                   </w:t>
      </w:r>
      <w:r>
        <w:rPr>
          <w:sz w:val="28"/>
          <w:szCs w:val="28"/>
        </w:rPr>
        <w:t xml:space="preserve">            </w:t>
      </w:r>
      <w:r w:rsidR="005E443E">
        <w:rPr>
          <w:sz w:val="28"/>
          <w:szCs w:val="28"/>
        </w:rPr>
        <w:t xml:space="preserve"> </w:t>
      </w:r>
      <w:r w:rsidRPr="00EA1B00">
        <w:rPr>
          <w:sz w:val="28"/>
          <w:szCs w:val="28"/>
        </w:rPr>
        <w:t xml:space="preserve"> Всеволожского муниципального района </w:t>
      </w:r>
    </w:p>
    <w:p w:rsidR="007D4C56" w:rsidRPr="00EA1B00" w:rsidRDefault="007D4C56" w:rsidP="007D4C56">
      <w:pPr>
        <w:autoSpaceDE w:val="0"/>
        <w:autoSpaceDN w:val="0"/>
        <w:adjustRightInd w:val="0"/>
        <w:jc w:val="center"/>
        <w:rPr>
          <w:sz w:val="28"/>
          <w:szCs w:val="28"/>
        </w:rPr>
      </w:pPr>
      <w:r w:rsidRPr="00EA1B00">
        <w:rPr>
          <w:sz w:val="28"/>
          <w:szCs w:val="28"/>
        </w:rPr>
        <w:t xml:space="preserve">                                                                               </w:t>
      </w:r>
      <w:r>
        <w:rPr>
          <w:sz w:val="28"/>
          <w:szCs w:val="28"/>
        </w:rPr>
        <w:t xml:space="preserve">       </w:t>
      </w:r>
      <w:r w:rsidR="005E443E">
        <w:rPr>
          <w:sz w:val="28"/>
          <w:szCs w:val="28"/>
        </w:rPr>
        <w:t xml:space="preserve">  </w:t>
      </w:r>
      <w:r>
        <w:rPr>
          <w:sz w:val="28"/>
          <w:szCs w:val="28"/>
        </w:rPr>
        <w:t xml:space="preserve">     </w:t>
      </w:r>
      <w:r w:rsidRPr="00EA1B00">
        <w:rPr>
          <w:sz w:val="28"/>
          <w:szCs w:val="28"/>
        </w:rPr>
        <w:t>Ленинградской области</w:t>
      </w:r>
    </w:p>
    <w:p w:rsidR="007D4C56" w:rsidRPr="00EA1B00" w:rsidRDefault="007D4C56" w:rsidP="007D4C56">
      <w:pPr>
        <w:autoSpaceDE w:val="0"/>
        <w:autoSpaceDN w:val="0"/>
        <w:adjustRightInd w:val="0"/>
        <w:jc w:val="center"/>
        <w:rPr>
          <w:sz w:val="28"/>
          <w:szCs w:val="28"/>
        </w:rPr>
      </w:pPr>
      <w:r w:rsidRPr="00EA1B00">
        <w:rPr>
          <w:sz w:val="28"/>
          <w:szCs w:val="28"/>
        </w:rPr>
        <w:t xml:space="preserve">                                     </w:t>
      </w:r>
      <w:r>
        <w:rPr>
          <w:sz w:val="28"/>
          <w:szCs w:val="28"/>
        </w:rPr>
        <w:t xml:space="preserve">                           </w:t>
      </w:r>
      <w:r w:rsidR="00157AA0">
        <w:rPr>
          <w:sz w:val="28"/>
          <w:szCs w:val="28"/>
        </w:rPr>
        <w:t xml:space="preserve">                      </w:t>
      </w:r>
      <w:bookmarkStart w:id="0" w:name="_GoBack"/>
      <w:bookmarkEnd w:id="0"/>
      <w:r w:rsidRPr="00EA1B00">
        <w:rPr>
          <w:sz w:val="28"/>
          <w:szCs w:val="28"/>
        </w:rPr>
        <w:t xml:space="preserve"> от</w:t>
      </w:r>
      <w:r w:rsidR="00157AA0">
        <w:rPr>
          <w:sz w:val="28"/>
          <w:szCs w:val="28"/>
        </w:rPr>
        <w:t xml:space="preserve"> 23.09.2020г № 226</w:t>
      </w:r>
    </w:p>
    <w:p w:rsidR="007D4C56" w:rsidRPr="00EA1B00" w:rsidRDefault="007D4C56" w:rsidP="007D4C56">
      <w:pPr>
        <w:autoSpaceDE w:val="0"/>
        <w:autoSpaceDN w:val="0"/>
        <w:adjustRightInd w:val="0"/>
        <w:jc w:val="center"/>
        <w:rPr>
          <w:sz w:val="28"/>
          <w:szCs w:val="28"/>
        </w:rPr>
      </w:pPr>
    </w:p>
    <w:p w:rsidR="00114059" w:rsidRPr="002A1994" w:rsidRDefault="00114059" w:rsidP="00114059">
      <w:pPr>
        <w:spacing w:line="360" w:lineRule="auto"/>
        <w:jc w:val="right"/>
        <w:rPr>
          <w:szCs w:val="28"/>
        </w:rPr>
      </w:pPr>
    </w:p>
    <w:p w:rsidR="00114059" w:rsidRPr="002A1994" w:rsidRDefault="00114059" w:rsidP="00114059">
      <w:pPr>
        <w:spacing w:line="360" w:lineRule="auto"/>
        <w:jc w:val="center"/>
        <w:rPr>
          <w:szCs w:val="28"/>
        </w:rPr>
      </w:pPr>
    </w:p>
    <w:p w:rsidR="00114059" w:rsidRPr="002A1994" w:rsidRDefault="00114059" w:rsidP="00114059">
      <w:pPr>
        <w:spacing w:line="360" w:lineRule="auto"/>
        <w:jc w:val="center"/>
        <w:rPr>
          <w:b/>
          <w:sz w:val="28"/>
          <w:szCs w:val="28"/>
        </w:rPr>
      </w:pPr>
    </w:p>
    <w:p w:rsidR="00114059" w:rsidRPr="002A1994" w:rsidRDefault="00114059" w:rsidP="00114059">
      <w:pPr>
        <w:spacing w:line="360" w:lineRule="auto"/>
        <w:jc w:val="center"/>
        <w:rPr>
          <w:b/>
          <w:sz w:val="28"/>
          <w:szCs w:val="28"/>
        </w:rPr>
      </w:pPr>
      <w:r>
        <w:rPr>
          <w:b/>
          <w:noProof/>
          <w:sz w:val="28"/>
          <w:szCs w:val="28"/>
        </w:rPr>
        <w:drawing>
          <wp:inline distT="0" distB="0" distL="0" distR="0" wp14:anchorId="0EDF34F8" wp14:editId="23FFD7E6">
            <wp:extent cx="1924050" cy="2286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4050" cy="2286000"/>
                    </a:xfrm>
                    <a:prstGeom prst="rect">
                      <a:avLst/>
                    </a:prstGeom>
                    <a:noFill/>
                    <a:ln>
                      <a:noFill/>
                    </a:ln>
                  </pic:spPr>
                </pic:pic>
              </a:graphicData>
            </a:graphic>
          </wp:inline>
        </w:drawing>
      </w:r>
    </w:p>
    <w:p w:rsidR="00114059" w:rsidRPr="002A1994" w:rsidRDefault="00114059" w:rsidP="00114059">
      <w:pPr>
        <w:spacing w:line="360" w:lineRule="auto"/>
        <w:jc w:val="center"/>
        <w:rPr>
          <w:b/>
          <w:sz w:val="28"/>
          <w:szCs w:val="28"/>
        </w:rPr>
      </w:pPr>
    </w:p>
    <w:p w:rsidR="00114059" w:rsidRPr="002A1994" w:rsidRDefault="00114059" w:rsidP="00114059">
      <w:pPr>
        <w:spacing w:line="360" w:lineRule="auto"/>
        <w:jc w:val="center"/>
        <w:rPr>
          <w:b/>
          <w:sz w:val="32"/>
          <w:szCs w:val="28"/>
        </w:rPr>
      </w:pPr>
      <w:r w:rsidRPr="002A1994">
        <w:rPr>
          <w:b/>
          <w:spacing w:val="1"/>
          <w:sz w:val="32"/>
          <w:szCs w:val="28"/>
        </w:rPr>
        <w:t>СХ</w:t>
      </w:r>
      <w:r w:rsidRPr="002A1994">
        <w:rPr>
          <w:b/>
          <w:spacing w:val="-1"/>
          <w:sz w:val="32"/>
          <w:szCs w:val="28"/>
        </w:rPr>
        <w:t>Е</w:t>
      </w:r>
      <w:r w:rsidRPr="002A1994">
        <w:rPr>
          <w:b/>
          <w:spacing w:val="2"/>
          <w:sz w:val="32"/>
          <w:szCs w:val="28"/>
        </w:rPr>
        <w:t>М</w:t>
      </w:r>
      <w:r w:rsidRPr="002A1994">
        <w:rPr>
          <w:b/>
          <w:sz w:val="32"/>
          <w:szCs w:val="28"/>
        </w:rPr>
        <w:t xml:space="preserve">А </w:t>
      </w:r>
      <w:r w:rsidRPr="002A1994">
        <w:rPr>
          <w:b/>
          <w:spacing w:val="-1"/>
          <w:sz w:val="32"/>
          <w:szCs w:val="28"/>
        </w:rPr>
        <w:t>ТЕ</w:t>
      </w:r>
      <w:r w:rsidRPr="002A1994">
        <w:rPr>
          <w:b/>
          <w:sz w:val="32"/>
          <w:szCs w:val="28"/>
        </w:rPr>
        <w:t>ПЛОСНА</w:t>
      </w:r>
      <w:r w:rsidRPr="002A1994">
        <w:rPr>
          <w:b/>
          <w:spacing w:val="5"/>
          <w:sz w:val="32"/>
          <w:szCs w:val="28"/>
        </w:rPr>
        <w:t>Б</w:t>
      </w:r>
      <w:r w:rsidRPr="002A1994">
        <w:rPr>
          <w:b/>
          <w:spacing w:val="-9"/>
          <w:sz w:val="32"/>
          <w:szCs w:val="28"/>
        </w:rPr>
        <w:t>Ж</w:t>
      </w:r>
      <w:r w:rsidRPr="002A1994">
        <w:rPr>
          <w:b/>
          <w:spacing w:val="2"/>
          <w:sz w:val="32"/>
          <w:szCs w:val="28"/>
        </w:rPr>
        <w:t>Е</w:t>
      </w:r>
      <w:r w:rsidRPr="002A1994">
        <w:rPr>
          <w:b/>
          <w:sz w:val="32"/>
          <w:szCs w:val="28"/>
        </w:rPr>
        <w:t>Н</w:t>
      </w:r>
      <w:r w:rsidRPr="002A1994">
        <w:rPr>
          <w:b/>
          <w:spacing w:val="-2"/>
          <w:sz w:val="32"/>
          <w:szCs w:val="28"/>
        </w:rPr>
        <w:t>И</w:t>
      </w:r>
      <w:r w:rsidRPr="002A1994">
        <w:rPr>
          <w:b/>
          <w:sz w:val="32"/>
          <w:szCs w:val="28"/>
        </w:rPr>
        <w:t>Я</w:t>
      </w:r>
    </w:p>
    <w:p w:rsidR="00114059" w:rsidRPr="002A1994" w:rsidRDefault="00114059" w:rsidP="00114059">
      <w:pPr>
        <w:spacing w:line="360" w:lineRule="auto"/>
        <w:jc w:val="center"/>
        <w:rPr>
          <w:b/>
          <w:sz w:val="32"/>
          <w:szCs w:val="28"/>
        </w:rPr>
      </w:pPr>
      <w:r w:rsidRPr="002A1994">
        <w:rPr>
          <w:b/>
          <w:sz w:val="32"/>
          <w:szCs w:val="28"/>
        </w:rPr>
        <w:t xml:space="preserve">МУНИЦИПАЛЬНОГО ОБРАЗОВАНИЯ </w:t>
      </w:r>
    </w:p>
    <w:p w:rsidR="00114059" w:rsidRPr="002A1994" w:rsidRDefault="00114059" w:rsidP="00114059">
      <w:pPr>
        <w:spacing w:line="360" w:lineRule="auto"/>
        <w:jc w:val="center"/>
        <w:rPr>
          <w:b/>
          <w:spacing w:val="2"/>
          <w:sz w:val="32"/>
          <w:szCs w:val="28"/>
        </w:rPr>
      </w:pPr>
      <w:r w:rsidRPr="002A1994">
        <w:rPr>
          <w:b/>
          <w:sz w:val="32"/>
          <w:szCs w:val="28"/>
        </w:rPr>
        <w:t xml:space="preserve">МУРИНСКОГО </w:t>
      </w:r>
      <w:r w:rsidRPr="00A65061">
        <w:rPr>
          <w:b/>
          <w:sz w:val="32"/>
          <w:szCs w:val="28"/>
        </w:rPr>
        <w:t>ГОРОДСКО</w:t>
      </w:r>
      <w:r>
        <w:rPr>
          <w:b/>
          <w:sz w:val="32"/>
          <w:szCs w:val="28"/>
        </w:rPr>
        <w:t>ГО</w:t>
      </w:r>
      <w:r w:rsidRPr="00A65061">
        <w:rPr>
          <w:b/>
          <w:sz w:val="32"/>
          <w:szCs w:val="28"/>
        </w:rPr>
        <w:t xml:space="preserve"> </w:t>
      </w:r>
      <w:r w:rsidRPr="002A1994">
        <w:rPr>
          <w:b/>
          <w:sz w:val="32"/>
          <w:szCs w:val="28"/>
        </w:rPr>
        <w:t>ПОСЕЛЕНИЯ</w:t>
      </w:r>
    </w:p>
    <w:p w:rsidR="00114059" w:rsidRPr="002A1994" w:rsidRDefault="00114059" w:rsidP="00114059">
      <w:pPr>
        <w:spacing w:line="360" w:lineRule="auto"/>
        <w:jc w:val="center"/>
        <w:rPr>
          <w:b/>
          <w:sz w:val="32"/>
          <w:szCs w:val="28"/>
        </w:rPr>
      </w:pPr>
      <w:r w:rsidRPr="002A1994">
        <w:rPr>
          <w:b/>
          <w:spacing w:val="-1"/>
          <w:sz w:val="32"/>
          <w:szCs w:val="28"/>
        </w:rPr>
        <w:t>В</w:t>
      </w:r>
      <w:r w:rsidRPr="002A1994">
        <w:rPr>
          <w:b/>
          <w:sz w:val="32"/>
          <w:szCs w:val="28"/>
        </w:rPr>
        <w:t>СЕВОЛОЖ</w:t>
      </w:r>
      <w:r w:rsidRPr="002A1994">
        <w:rPr>
          <w:b/>
          <w:spacing w:val="1"/>
          <w:sz w:val="32"/>
          <w:szCs w:val="28"/>
        </w:rPr>
        <w:t>С</w:t>
      </w:r>
      <w:r w:rsidRPr="002A1994">
        <w:rPr>
          <w:b/>
          <w:sz w:val="32"/>
          <w:szCs w:val="28"/>
        </w:rPr>
        <w:t>К</w:t>
      </w:r>
      <w:r w:rsidRPr="002A1994">
        <w:rPr>
          <w:b/>
          <w:spacing w:val="-1"/>
          <w:sz w:val="32"/>
          <w:szCs w:val="28"/>
        </w:rPr>
        <w:t>О</w:t>
      </w:r>
      <w:r w:rsidRPr="002A1994">
        <w:rPr>
          <w:b/>
          <w:sz w:val="32"/>
          <w:szCs w:val="28"/>
        </w:rPr>
        <w:t xml:space="preserve">ГО </w:t>
      </w:r>
      <w:r w:rsidRPr="002A1994">
        <w:rPr>
          <w:b/>
          <w:spacing w:val="-4"/>
          <w:sz w:val="32"/>
          <w:szCs w:val="28"/>
        </w:rPr>
        <w:t>Р</w:t>
      </w:r>
      <w:r w:rsidRPr="002A1994">
        <w:rPr>
          <w:b/>
          <w:spacing w:val="1"/>
          <w:sz w:val="32"/>
          <w:szCs w:val="28"/>
        </w:rPr>
        <w:t>А</w:t>
      </w:r>
      <w:r w:rsidRPr="002A1994">
        <w:rPr>
          <w:b/>
          <w:sz w:val="32"/>
          <w:szCs w:val="28"/>
        </w:rPr>
        <w:t>Й</w:t>
      </w:r>
      <w:r w:rsidRPr="002A1994">
        <w:rPr>
          <w:b/>
          <w:spacing w:val="-2"/>
          <w:sz w:val="32"/>
          <w:szCs w:val="28"/>
        </w:rPr>
        <w:t>О</w:t>
      </w:r>
      <w:r w:rsidRPr="002A1994">
        <w:rPr>
          <w:b/>
          <w:sz w:val="32"/>
          <w:szCs w:val="28"/>
        </w:rPr>
        <w:t xml:space="preserve">НА </w:t>
      </w:r>
      <w:r w:rsidRPr="002A1994">
        <w:rPr>
          <w:b/>
          <w:spacing w:val="2"/>
          <w:sz w:val="32"/>
          <w:szCs w:val="28"/>
        </w:rPr>
        <w:t xml:space="preserve">ЛЕНИНГРАДСКОЙ </w:t>
      </w:r>
      <w:r w:rsidRPr="002A1994">
        <w:rPr>
          <w:b/>
          <w:sz w:val="32"/>
          <w:szCs w:val="28"/>
        </w:rPr>
        <w:t>ОБ</w:t>
      </w:r>
      <w:r w:rsidRPr="002A1994">
        <w:rPr>
          <w:b/>
          <w:spacing w:val="1"/>
          <w:sz w:val="32"/>
          <w:szCs w:val="28"/>
        </w:rPr>
        <w:t>ЛАС</w:t>
      </w:r>
      <w:r w:rsidRPr="002A1994">
        <w:rPr>
          <w:b/>
          <w:spacing w:val="-1"/>
          <w:sz w:val="32"/>
          <w:szCs w:val="28"/>
        </w:rPr>
        <w:t>Т</w:t>
      </w:r>
      <w:r w:rsidRPr="002A1994">
        <w:rPr>
          <w:b/>
          <w:sz w:val="32"/>
          <w:szCs w:val="28"/>
        </w:rPr>
        <w:t>И</w:t>
      </w:r>
    </w:p>
    <w:p w:rsidR="00114059" w:rsidRPr="002A1994" w:rsidRDefault="00114059" w:rsidP="00114059">
      <w:pPr>
        <w:spacing w:line="360" w:lineRule="auto"/>
        <w:jc w:val="center"/>
        <w:rPr>
          <w:b/>
          <w:sz w:val="32"/>
          <w:szCs w:val="28"/>
        </w:rPr>
      </w:pPr>
      <w:r w:rsidRPr="002A1994">
        <w:rPr>
          <w:b/>
          <w:sz w:val="32"/>
          <w:szCs w:val="28"/>
        </w:rPr>
        <w:t xml:space="preserve"> НА ПЕРИОД ДО</w:t>
      </w:r>
      <w:r w:rsidRPr="002A1994">
        <w:rPr>
          <w:b/>
          <w:spacing w:val="-1"/>
          <w:sz w:val="32"/>
          <w:szCs w:val="28"/>
        </w:rPr>
        <w:t xml:space="preserve"> </w:t>
      </w:r>
      <w:r>
        <w:rPr>
          <w:b/>
          <w:sz w:val="32"/>
          <w:szCs w:val="28"/>
        </w:rPr>
        <w:t>2034</w:t>
      </w:r>
      <w:r w:rsidRPr="002A1994">
        <w:rPr>
          <w:b/>
          <w:sz w:val="32"/>
          <w:szCs w:val="28"/>
        </w:rPr>
        <w:t xml:space="preserve"> ГОДА</w:t>
      </w:r>
    </w:p>
    <w:p w:rsidR="00114059" w:rsidRPr="002A1994" w:rsidRDefault="00114059" w:rsidP="00114059">
      <w:pPr>
        <w:spacing w:before="240" w:line="360" w:lineRule="auto"/>
        <w:jc w:val="center"/>
        <w:rPr>
          <w:sz w:val="28"/>
          <w:szCs w:val="28"/>
        </w:rPr>
      </w:pPr>
      <w:r>
        <w:rPr>
          <w:sz w:val="28"/>
          <w:szCs w:val="28"/>
        </w:rPr>
        <w:t>(АКТУАЛИЗАЦИЯ НА 2021</w:t>
      </w:r>
      <w:r w:rsidRPr="002A1994">
        <w:rPr>
          <w:sz w:val="28"/>
          <w:szCs w:val="28"/>
        </w:rPr>
        <w:t xml:space="preserve"> ГОД)</w:t>
      </w:r>
    </w:p>
    <w:p w:rsidR="00114059" w:rsidRPr="002A1994" w:rsidRDefault="00114059" w:rsidP="00114059">
      <w:pPr>
        <w:spacing w:line="360" w:lineRule="auto"/>
        <w:jc w:val="center"/>
        <w:rPr>
          <w:b/>
          <w:sz w:val="28"/>
          <w:szCs w:val="28"/>
        </w:rPr>
      </w:pPr>
    </w:p>
    <w:p w:rsidR="00114059" w:rsidRPr="002A1994" w:rsidRDefault="00114059" w:rsidP="00114059">
      <w:pPr>
        <w:spacing w:line="360" w:lineRule="auto"/>
        <w:jc w:val="center"/>
        <w:rPr>
          <w:b/>
          <w:sz w:val="28"/>
          <w:szCs w:val="28"/>
        </w:rPr>
      </w:pPr>
      <w:r w:rsidRPr="002A1994">
        <w:rPr>
          <w:b/>
          <w:sz w:val="28"/>
          <w:szCs w:val="28"/>
        </w:rPr>
        <w:t>Пояснительная записка</w:t>
      </w:r>
    </w:p>
    <w:p w:rsidR="00114059" w:rsidRPr="002A1994" w:rsidRDefault="00114059" w:rsidP="00114059">
      <w:pPr>
        <w:spacing w:line="360" w:lineRule="auto"/>
        <w:jc w:val="center"/>
        <w:rPr>
          <w:b/>
          <w:sz w:val="28"/>
          <w:szCs w:val="28"/>
        </w:rPr>
      </w:pPr>
    </w:p>
    <w:p w:rsidR="00114059" w:rsidRPr="002A1994" w:rsidRDefault="00114059" w:rsidP="00114059">
      <w:pPr>
        <w:ind w:left="3082" w:right="2029"/>
        <w:rPr>
          <w:sz w:val="28"/>
          <w:szCs w:val="28"/>
        </w:rPr>
      </w:pPr>
    </w:p>
    <w:p w:rsidR="00114059" w:rsidRPr="002A1994" w:rsidRDefault="00114059" w:rsidP="007D4C56">
      <w:pPr>
        <w:ind w:right="2029"/>
        <w:rPr>
          <w:sz w:val="28"/>
          <w:szCs w:val="28"/>
        </w:rPr>
      </w:pPr>
    </w:p>
    <w:p w:rsidR="00114059" w:rsidRPr="002A1994" w:rsidRDefault="007D4C56" w:rsidP="00114059">
      <w:pPr>
        <w:tabs>
          <w:tab w:val="left" w:pos="7481"/>
        </w:tabs>
        <w:jc w:val="center"/>
        <w:rPr>
          <w:szCs w:val="28"/>
        </w:rPr>
      </w:pPr>
      <w:r>
        <w:rPr>
          <w:szCs w:val="28"/>
        </w:rPr>
        <w:t>Мурино</w:t>
      </w:r>
    </w:p>
    <w:p w:rsidR="00114059" w:rsidRPr="002A1994" w:rsidRDefault="00114059" w:rsidP="00114059">
      <w:pPr>
        <w:tabs>
          <w:tab w:val="left" w:pos="7481"/>
        </w:tabs>
        <w:jc w:val="center"/>
        <w:rPr>
          <w:b/>
          <w:szCs w:val="28"/>
        </w:rPr>
      </w:pPr>
      <w:r>
        <w:rPr>
          <w:szCs w:val="28"/>
        </w:rPr>
        <w:t>2020</w:t>
      </w:r>
    </w:p>
    <w:p w:rsidR="00114059" w:rsidRPr="002A1994" w:rsidRDefault="00114059" w:rsidP="00114059">
      <w:pPr>
        <w:spacing w:line="360" w:lineRule="auto"/>
        <w:jc w:val="center"/>
        <w:rPr>
          <w:b/>
          <w:sz w:val="32"/>
          <w:szCs w:val="32"/>
        </w:rPr>
      </w:pPr>
    </w:p>
    <w:p w:rsidR="00114059" w:rsidRPr="002A1994" w:rsidRDefault="00114059" w:rsidP="00114059">
      <w:pPr>
        <w:spacing w:line="360" w:lineRule="auto"/>
        <w:jc w:val="center"/>
        <w:rPr>
          <w:sz w:val="32"/>
          <w:szCs w:val="32"/>
        </w:rPr>
        <w:sectPr w:rsidR="00114059" w:rsidRPr="002A1994" w:rsidSect="00EA6D87">
          <w:headerReference w:type="default" r:id="rId9"/>
          <w:pgSz w:w="11920" w:h="16840"/>
          <w:pgMar w:top="1080" w:right="840" w:bottom="280" w:left="1701" w:header="723" w:footer="0" w:gutter="0"/>
          <w:cols w:space="720"/>
        </w:sectPr>
      </w:pPr>
    </w:p>
    <w:p w:rsidR="00114059" w:rsidRPr="002A1994" w:rsidRDefault="00114059" w:rsidP="00114059">
      <w:pPr>
        <w:pStyle w:val="af5"/>
        <w:jc w:val="center"/>
        <w:rPr>
          <w:rFonts w:ascii="Times New Roman" w:hAnsi="Times New Roman"/>
          <w:b/>
          <w:color w:val="auto"/>
          <w:sz w:val="28"/>
          <w:szCs w:val="26"/>
        </w:rPr>
      </w:pPr>
      <w:r w:rsidRPr="002A1994">
        <w:rPr>
          <w:rFonts w:ascii="Times New Roman" w:hAnsi="Times New Roman"/>
          <w:b/>
          <w:color w:val="auto"/>
          <w:sz w:val="28"/>
          <w:szCs w:val="26"/>
        </w:rPr>
        <w:lastRenderedPageBreak/>
        <w:t>Оглавление</w:t>
      </w:r>
    </w:p>
    <w:p w:rsidR="00114059" w:rsidRPr="007218E7" w:rsidRDefault="00114059" w:rsidP="00114059">
      <w:pPr>
        <w:pStyle w:val="24"/>
        <w:tabs>
          <w:tab w:val="left" w:pos="566"/>
          <w:tab w:val="right" w:leader="dot" w:pos="9469"/>
        </w:tabs>
        <w:rPr>
          <w:rFonts w:ascii="Calibri" w:hAnsi="Calibri"/>
          <w:noProof/>
          <w:sz w:val="24"/>
          <w:szCs w:val="24"/>
          <w:lang w:val="ru-RU" w:eastAsia="ru-RU"/>
        </w:rPr>
      </w:pPr>
      <w:r w:rsidRPr="00D2483B">
        <w:rPr>
          <w:sz w:val="24"/>
          <w:szCs w:val="24"/>
        </w:rPr>
        <w:fldChar w:fldCharType="begin"/>
      </w:r>
      <w:r w:rsidRPr="00D2483B">
        <w:rPr>
          <w:sz w:val="24"/>
          <w:szCs w:val="24"/>
        </w:rPr>
        <w:instrText xml:space="preserve"> TOC \o "1-3" \h \z \u </w:instrText>
      </w:r>
      <w:r w:rsidRPr="00D2483B">
        <w:rPr>
          <w:sz w:val="24"/>
          <w:szCs w:val="24"/>
        </w:rPr>
        <w:fldChar w:fldCharType="separate"/>
      </w:r>
      <w:hyperlink w:anchor="_Toc35023278" w:history="1">
        <w:r w:rsidRPr="00D2483B">
          <w:rPr>
            <w:rStyle w:val="af6"/>
            <w:b/>
            <w:noProof/>
            <w:spacing w:val="-2"/>
            <w:sz w:val="24"/>
            <w:szCs w:val="24"/>
          </w:rPr>
          <w:t>1.</w:t>
        </w:r>
        <w:r w:rsidRPr="007218E7">
          <w:rPr>
            <w:rFonts w:ascii="Calibri" w:hAnsi="Calibri"/>
            <w:noProof/>
            <w:sz w:val="24"/>
            <w:szCs w:val="24"/>
            <w:lang w:val="ru-RU" w:eastAsia="ru-RU"/>
          </w:rPr>
          <w:tab/>
        </w:r>
        <w:r w:rsidRPr="00D2483B">
          <w:rPr>
            <w:rStyle w:val="af6"/>
            <w:b/>
            <w:noProof/>
            <w:spacing w:val="-2"/>
            <w:sz w:val="24"/>
            <w:szCs w:val="24"/>
          </w:rPr>
          <w:t>Раздел 1. Показатели перспективного спроса на тепловую энергию (мощность) и теплоноситель в установленных границах сельского поселения</w:t>
        </w:r>
        <w:r w:rsidRPr="00D2483B">
          <w:rPr>
            <w:noProof/>
            <w:webHidden/>
            <w:sz w:val="24"/>
            <w:szCs w:val="24"/>
          </w:rPr>
          <w:tab/>
        </w:r>
        <w:r w:rsidRPr="00D2483B">
          <w:rPr>
            <w:noProof/>
            <w:webHidden/>
            <w:sz w:val="24"/>
            <w:szCs w:val="24"/>
          </w:rPr>
          <w:fldChar w:fldCharType="begin"/>
        </w:r>
        <w:r w:rsidRPr="00D2483B">
          <w:rPr>
            <w:noProof/>
            <w:webHidden/>
            <w:sz w:val="24"/>
            <w:szCs w:val="24"/>
          </w:rPr>
          <w:instrText xml:space="preserve"> PAGEREF _Toc35023278 \h </w:instrText>
        </w:r>
        <w:r w:rsidRPr="00D2483B">
          <w:rPr>
            <w:noProof/>
            <w:webHidden/>
            <w:sz w:val="24"/>
            <w:szCs w:val="24"/>
          </w:rPr>
        </w:r>
        <w:r w:rsidRPr="00D2483B">
          <w:rPr>
            <w:noProof/>
            <w:webHidden/>
            <w:sz w:val="24"/>
            <w:szCs w:val="24"/>
          </w:rPr>
          <w:fldChar w:fldCharType="separate"/>
        </w:r>
        <w:r w:rsidRPr="00D2483B">
          <w:rPr>
            <w:noProof/>
            <w:webHidden/>
            <w:sz w:val="24"/>
            <w:szCs w:val="24"/>
          </w:rPr>
          <w:t>7</w:t>
        </w:r>
        <w:r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79" w:history="1">
        <w:r w:rsidR="00114059" w:rsidRPr="00D2483B">
          <w:rPr>
            <w:rStyle w:val="af6"/>
            <w:bCs/>
            <w:noProof/>
            <w:w w:val="99"/>
            <w:sz w:val="24"/>
            <w:szCs w:val="24"/>
            <w:lang w:val="ru-RU"/>
          </w:rPr>
          <w:t>1.1.</w:t>
        </w:r>
        <w:r w:rsidR="00114059" w:rsidRPr="007218E7">
          <w:rPr>
            <w:rFonts w:ascii="Calibri" w:hAnsi="Calibri"/>
            <w:noProof/>
            <w:sz w:val="24"/>
            <w:szCs w:val="24"/>
            <w:lang w:val="ru-RU" w:eastAsia="ru-RU"/>
          </w:rPr>
          <w:tab/>
        </w:r>
        <w:r w:rsidR="00114059" w:rsidRPr="00D2483B">
          <w:rPr>
            <w:rStyle w:val="af6"/>
            <w:noProof/>
            <w:sz w:val="24"/>
            <w:szCs w:val="24"/>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_Toc35023279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0" w:history="1">
        <w:r w:rsidR="00114059" w:rsidRPr="00D2483B">
          <w:rPr>
            <w:rStyle w:val="af6"/>
            <w:bCs/>
            <w:noProof/>
            <w:w w:val="99"/>
            <w:sz w:val="24"/>
            <w:szCs w:val="24"/>
            <w:lang w:val="ru-RU"/>
          </w:rPr>
          <w:t>1.2.</w:t>
        </w:r>
        <w:r w:rsidR="00114059" w:rsidRPr="007218E7">
          <w:rPr>
            <w:rFonts w:ascii="Calibri" w:hAnsi="Calibri"/>
            <w:noProof/>
            <w:sz w:val="24"/>
            <w:szCs w:val="24"/>
            <w:lang w:val="ru-RU" w:eastAsia="ru-RU"/>
          </w:rPr>
          <w:tab/>
        </w:r>
        <w:r w:rsidR="00114059" w:rsidRPr="00D2483B">
          <w:rPr>
            <w:rStyle w:val="af6"/>
            <w:noProof/>
            <w:sz w:val="24"/>
            <w:szCs w:val="24"/>
            <w:lang w:val="ru-RU"/>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_Toc35023280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26</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1" w:history="1">
        <w:r w:rsidR="00114059" w:rsidRPr="00D2483B">
          <w:rPr>
            <w:rStyle w:val="af6"/>
            <w:bCs/>
            <w:noProof/>
            <w:w w:val="99"/>
            <w:sz w:val="24"/>
            <w:szCs w:val="24"/>
            <w:lang w:val="ru-RU"/>
          </w:rPr>
          <w:t>1.3.</w:t>
        </w:r>
        <w:r w:rsidR="00114059" w:rsidRPr="007218E7">
          <w:rPr>
            <w:rFonts w:ascii="Calibri" w:hAnsi="Calibri"/>
            <w:noProof/>
            <w:sz w:val="24"/>
            <w:szCs w:val="24"/>
            <w:lang w:val="ru-RU" w:eastAsia="ru-RU"/>
          </w:rPr>
          <w:tab/>
        </w:r>
        <w:r w:rsidR="00114059" w:rsidRPr="00D2483B">
          <w:rPr>
            <w:rStyle w:val="af6"/>
            <w:noProof/>
            <w:sz w:val="24"/>
            <w:szCs w:val="24"/>
            <w:lang w:val="ru-RU"/>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_Toc35023281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46</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282" w:history="1">
        <w:r w:rsidR="00114059" w:rsidRPr="00D2483B">
          <w:rPr>
            <w:rStyle w:val="af6"/>
            <w:b/>
            <w:noProof/>
            <w:spacing w:val="-2"/>
            <w:sz w:val="24"/>
            <w:szCs w:val="24"/>
          </w:rPr>
          <w:t>2.</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2. Перспективные балансы тепловой мощности источников тепловой энергии и тепловой нагрузки потребителей</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_Toc35023282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47</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3" w:history="1">
        <w:r w:rsidR="00114059" w:rsidRPr="00D2483B">
          <w:rPr>
            <w:rStyle w:val="af6"/>
            <w:bCs/>
            <w:noProof/>
            <w:w w:val="99"/>
            <w:sz w:val="24"/>
            <w:szCs w:val="24"/>
            <w:lang w:val="ru-RU"/>
          </w:rPr>
          <w:t>2.1.</w:t>
        </w:r>
        <w:r w:rsidR="00114059" w:rsidRPr="007218E7">
          <w:rPr>
            <w:rFonts w:ascii="Calibri" w:hAnsi="Calibri"/>
            <w:noProof/>
            <w:sz w:val="24"/>
            <w:szCs w:val="24"/>
            <w:lang w:val="ru-RU" w:eastAsia="ru-RU"/>
          </w:rPr>
          <w:tab/>
        </w:r>
        <w:r w:rsidR="00114059" w:rsidRPr="00D2483B">
          <w:rPr>
            <w:rStyle w:val="af6"/>
            <w:noProof/>
            <w:sz w:val="24"/>
            <w:szCs w:val="24"/>
            <w:lang w:val="ru-RU"/>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_Toc35023283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47</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4" w:history="1">
        <w:r w:rsidR="00114059" w:rsidRPr="00D2483B">
          <w:rPr>
            <w:rStyle w:val="af6"/>
            <w:bCs/>
            <w:noProof/>
            <w:w w:val="99"/>
            <w:sz w:val="24"/>
            <w:szCs w:val="24"/>
            <w:lang w:val="ru-RU"/>
          </w:rPr>
          <w:t>2.2.</w:t>
        </w:r>
        <w:r w:rsidR="00114059" w:rsidRPr="007218E7">
          <w:rPr>
            <w:rFonts w:ascii="Calibri" w:hAnsi="Calibri"/>
            <w:noProof/>
            <w:sz w:val="24"/>
            <w:szCs w:val="24"/>
            <w:lang w:val="ru-RU" w:eastAsia="ru-RU"/>
          </w:rPr>
          <w:tab/>
        </w:r>
        <w:r w:rsidR="00114059" w:rsidRPr="00D2483B">
          <w:rPr>
            <w:rStyle w:val="af6"/>
            <w:noProof/>
            <w:sz w:val="24"/>
            <w:szCs w:val="24"/>
            <w:lang w:val="ru-RU"/>
          </w:rPr>
          <w:t>Описание существующих и перспективных зон действия систем теплоснабжения и источников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_Toc35023284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51</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5" w:history="1">
        <w:r w:rsidR="00114059" w:rsidRPr="00D2483B">
          <w:rPr>
            <w:rStyle w:val="af6"/>
            <w:bCs/>
            <w:noProof/>
            <w:w w:val="99"/>
            <w:sz w:val="24"/>
            <w:szCs w:val="24"/>
            <w:lang w:val="ru-RU"/>
          </w:rPr>
          <w:t>2.3.</w:t>
        </w:r>
        <w:r w:rsidR="00114059" w:rsidRPr="007218E7">
          <w:rPr>
            <w:rFonts w:ascii="Calibri" w:hAnsi="Calibri"/>
            <w:noProof/>
            <w:sz w:val="24"/>
            <w:szCs w:val="24"/>
            <w:lang w:val="ru-RU" w:eastAsia="ru-RU"/>
          </w:rPr>
          <w:tab/>
        </w:r>
        <w:r w:rsidR="00114059" w:rsidRPr="00D2483B">
          <w:rPr>
            <w:rStyle w:val="af6"/>
            <w:noProof/>
            <w:sz w:val="24"/>
            <w:szCs w:val="24"/>
            <w:lang w:val="ru-RU"/>
          </w:rPr>
          <w:t>Описание существующих и перспективных зон действия индивидуальных источников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_Toc35023285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61</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6" w:history="1">
        <w:r w:rsidR="00114059" w:rsidRPr="00D2483B">
          <w:rPr>
            <w:rStyle w:val="af6"/>
            <w:bCs/>
            <w:noProof/>
            <w:w w:val="99"/>
            <w:sz w:val="24"/>
            <w:szCs w:val="24"/>
            <w:lang w:val="ru-RU"/>
          </w:rPr>
          <w:t>2.4.</w:t>
        </w:r>
        <w:r w:rsidR="00114059" w:rsidRPr="007218E7">
          <w:rPr>
            <w:rFonts w:ascii="Calibri" w:hAnsi="Calibri"/>
            <w:noProof/>
            <w:sz w:val="24"/>
            <w:szCs w:val="24"/>
            <w:lang w:val="ru-RU" w:eastAsia="ru-RU"/>
          </w:rPr>
          <w:tab/>
        </w:r>
        <w:r w:rsidR="00114059" w:rsidRPr="00D2483B">
          <w:rPr>
            <w:rStyle w:val="af6"/>
            <w:noProof/>
            <w:sz w:val="24"/>
            <w:szCs w:val="24"/>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_Toc35023286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61</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287" w:history="1">
        <w:r w:rsidR="00114059" w:rsidRPr="00D2483B">
          <w:rPr>
            <w:rStyle w:val="af6"/>
            <w:b/>
            <w:noProof/>
            <w:spacing w:val="-2"/>
            <w:sz w:val="24"/>
            <w:szCs w:val="24"/>
          </w:rPr>
          <w:t>3.</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3.Перспективные балансы теплоносителя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_Toc35023287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65</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88" w:history="1">
        <w:r w:rsidR="00114059" w:rsidRPr="00D2483B">
          <w:rPr>
            <w:rStyle w:val="af6"/>
            <w:bCs/>
            <w:noProof/>
            <w:w w:val="99"/>
            <w:sz w:val="24"/>
            <w:szCs w:val="24"/>
            <w:lang w:val="ru-RU"/>
          </w:rPr>
          <w:t>3.1.</w:t>
        </w:r>
        <w:r w:rsidR="00114059" w:rsidRPr="007218E7">
          <w:rPr>
            <w:rFonts w:ascii="Calibri" w:hAnsi="Calibri"/>
            <w:noProof/>
            <w:sz w:val="24"/>
            <w:szCs w:val="24"/>
            <w:lang w:val="ru-RU" w:eastAsia="ru-RU"/>
          </w:rPr>
          <w:tab/>
        </w:r>
        <w:r w:rsidR="00114059" w:rsidRPr="00D2483B">
          <w:rPr>
            <w:rStyle w:val="af6"/>
            <w:noProof/>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_Toc35023288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65</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289" w:history="1">
        <w:r w:rsidR="00114059" w:rsidRPr="00D2483B">
          <w:rPr>
            <w:rStyle w:val="af6"/>
            <w:b/>
            <w:noProof/>
            <w:spacing w:val="-2"/>
            <w:sz w:val="24"/>
            <w:szCs w:val="24"/>
          </w:rPr>
          <w:t>4.</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4. Основные положения мастер-плана развития систем теплоснабжения.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_Toc35023289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68</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290" w:history="1">
        <w:r w:rsidR="00114059" w:rsidRPr="00D2483B">
          <w:rPr>
            <w:rStyle w:val="af6"/>
            <w:b/>
            <w:noProof/>
            <w:spacing w:val="-2"/>
            <w:sz w:val="24"/>
            <w:szCs w:val="24"/>
          </w:rPr>
          <w:t>5.</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_Toc35023290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68</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1" w:history="1">
        <w:r w:rsidR="00114059" w:rsidRPr="00D2483B">
          <w:rPr>
            <w:rStyle w:val="af6"/>
            <w:bCs/>
            <w:noProof/>
            <w:w w:val="99"/>
            <w:sz w:val="24"/>
            <w:szCs w:val="24"/>
            <w:lang w:val="ru-RU"/>
          </w:rPr>
          <w:t>5.1.</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_Toc35023291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68</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2" w:history="1">
        <w:r w:rsidR="00114059" w:rsidRPr="00D2483B">
          <w:rPr>
            <w:rStyle w:val="af6"/>
            <w:bCs/>
            <w:noProof/>
            <w:w w:val="99"/>
            <w:sz w:val="24"/>
            <w:szCs w:val="24"/>
            <w:lang w:val="ru-RU"/>
          </w:rPr>
          <w:t>5.2.</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_Toc35023292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68</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3" w:history="1">
        <w:r w:rsidR="00114059" w:rsidRPr="00D2483B">
          <w:rPr>
            <w:rStyle w:val="af6"/>
            <w:bCs/>
            <w:noProof/>
            <w:w w:val="99"/>
            <w:sz w:val="24"/>
            <w:szCs w:val="24"/>
            <w:lang w:val="ru-RU"/>
          </w:rPr>
          <w:t>5.3.</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техническому перевооружению источников тепловой энергии с целью повышения эффективности работы систем теплоснабжения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_Toc35023293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69</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4" w:history="1">
        <w:r w:rsidR="00114059" w:rsidRPr="00D2483B">
          <w:rPr>
            <w:rStyle w:val="af6"/>
            <w:bCs/>
            <w:noProof/>
            <w:w w:val="99"/>
            <w:sz w:val="24"/>
            <w:szCs w:val="24"/>
            <w:lang w:val="ru-RU"/>
          </w:rPr>
          <w:t>5.4.</w:t>
        </w:r>
        <w:r w:rsidR="00114059" w:rsidRPr="007218E7">
          <w:rPr>
            <w:rFonts w:ascii="Calibri" w:hAnsi="Calibri"/>
            <w:noProof/>
            <w:sz w:val="24"/>
            <w:szCs w:val="24"/>
            <w:lang w:val="ru-RU" w:eastAsia="ru-RU"/>
          </w:rPr>
          <w:tab/>
        </w:r>
        <w:r w:rsidR="00114059" w:rsidRPr="00D2483B">
          <w:rPr>
            <w:rStyle w:val="af6"/>
            <w:noProof/>
            <w:sz w:val="24"/>
            <w:szCs w:val="24"/>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_Toc35023294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69</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5" w:history="1">
        <w:r w:rsidR="00114059" w:rsidRPr="00D2483B">
          <w:rPr>
            <w:rStyle w:val="af6"/>
            <w:bCs/>
            <w:noProof/>
            <w:w w:val="99"/>
            <w:sz w:val="24"/>
            <w:szCs w:val="24"/>
            <w:lang w:val="ru-RU"/>
          </w:rPr>
          <w:t>5.5.</w:t>
        </w:r>
        <w:r w:rsidR="00114059" w:rsidRPr="007218E7">
          <w:rPr>
            <w:rFonts w:ascii="Calibri" w:hAnsi="Calibri"/>
            <w:noProof/>
            <w:sz w:val="24"/>
            <w:szCs w:val="24"/>
            <w:lang w:val="ru-RU" w:eastAsia="ru-RU"/>
          </w:rPr>
          <w:tab/>
        </w:r>
        <w:r w:rsidR="00114059" w:rsidRPr="00D2483B">
          <w:rPr>
            <w:rStyle w:val="af6"/>
            <w:noProof/>
            <w:sz w:val="24"/>
            <w:szCs w:val="24"/>
            <w:lang w:val="ru-RU"/>
          </w:rPr>
          <w:t>Меры по переоборудованию котельных в источники комбинированной выработки электрической и тепловой энергии для каждого этапа</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_Toc35023295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69</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6" w:history="1">
        <w:r w:rsidR="00114059" w:rsidRPr="00D2483B">
          <w:rPr>
            <w:rStyle w:val="af6"/>
            <w:bCs/>
            <w:noProof/>
            <w:w w:val="99"/>
            <w:sz w:val="24"/>
            <w:szCs w:val="24"/>
            <w:lang w:val="ru-RU"/>
          </w:rPr>
          <w:t>5.6.</w:t>
        </w:r>
        <w:r w:rsidR="00114059" w:rsidRPr="007218E7">
          <w:rPr>
            <w:rFonts w:ascii="Calibri" w:hAnsi="Calibri"/>
            <w:noProof/>
            <w:sz w:val="24"/>
            <w:szCs w:val="24"/>
            <w:lang w:val="ru-RU" w:eastAsia="ru-RU"/>
          </w:rPr>
          <w:tab/>
        </w:r>
        <w:r w:rsidR="00114059" w:rsidRPr="00D2483B">
          <w:rPr>
            <w:rStyle w:val="af6"/>
            <w:noProof/>
            <w:sz w:val="24"/>
            <w:szCs w:val="24"/>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_Toc35023296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7" w:history="1">
        <w:r w:rsidR="00114059" w:rsidRPr="00D2483B">
          <w:rPr>
            <w:rStyle w:val="af6"/>
            <w:bCs/>
            <w:noProof/>
            <w:w w:val="99"/>
            <w:sz w:val="24"/>
            <w:szCs w:val="24"/>
            <w:lang w:val="ru-RU"/>
          </w:rPr>
          <w:t>5.7.</w:t>
        </w:r>
        <w:r w:rsidR="00114059" w:rsidRPr="007218E7">
          <w:rPr>
            <w:rFonts w:ascii="Calibri" w:hAnsi="Calibri"/>
            <w:noProof/>
            <w:sz w:val="24"/>
            <w:szCs w:val="24"/>
            <w:lang w:val="ru-RU" w:eastAsia="ru-RU"/>
          </w:rPr>
          <w:tab/>
        </w:r>
        <w:r w:rsidR="00114059" w:rsidRPr="00D2483B">
          <w:rPr>
            <w:rStyle w:val="af6"/>
            <w:noProof/>
            <w:sz w:val="24"/>
            <w:szCs w:val="24"/>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_Toc35023297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8" w:history="1">
        <w:r w:rsidR="00114059" w:rsidRPr="00D2483B">
          <w:rPr>
            <w:rStyle w:val="af6"/>
            <w:bCs/>
            <w:noProof/>
            <w:w w:val="99"/>
            <w:sz w:val="24"/>
            <w:szCs w:val="24"/>
            <w:lang w:val="ru-RU"/>
          </w:rPr>
          <w:t>5.8.</w:t>
        </w:r>
        <w:r w:rsidR="00114059" w:rsidRPr="007218E7">
          <w:rPr>
            <w:rFonts w:ascii="Calibri" w:hAnsi="Calibri"/>
            <w:noProof/>
            <w:sz w:val="24"/>
            <w:szCs w:val="24"/>
            <w:lang w:val="ru-RU" w:eastAsia="ru-RU"/>
          </w:rPr>
          <w:tab/>
        </w:r>
        <w:r w:rsidR="00114059" w:rsidRPr="00D2483B">
          <w:rPr>
            <w:rStyle w:val="af6"/>
            <w:noProof/>
            <w:sz w:val="24"/>
            <w:szCs w:val="24"/>
            <w:lang w:val="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_Toc35023298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74</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299" w:history="1">
        <w:r w:rsidR="00114059" w:rsidRPr="00D2483B">
          <w:rPr>
            <w:rStyle w:val="af6"/>
            <w:bCs/>
            <w:noProof/>
            <w:w w:val="99"/>
            <w:sz w:val="24"/>
            <w:szCs w:val="24"/>
            <w:lang w:val="ru-RU"/>
          </w:rPr>
          <w:t>5.9.</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_Toc35023299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74</w:t>
        </w:r>
        <w:r w:rsidR="00114059" w:rsidRPr="00D2483B">
          <w:rPr>
            <w:noProof/>
            <w:webHidden/>
            <w:sz w:val="24"/>
            <w:szCs w:val="24"/>
          </w:rPr>
          <w:fldChar w:fldCharType="end"/>
        </w:r>
      </w:hyperlink>
    </w:p>
    <w:p w:rsidR="00114059" w:rsidRPr="007218E7" w:rsidRDefault="00FD558A" w:rsidP="00114059">
      <w:pPr>
        <w:pStyle w:val="24"/>
        <w:tabs>
          <w:tab w:val="left" w:pos="816"/>
          <w:tab w:val="right" w:leader="dot" w:pos="9469"/>
        </w:tabs>
        <w:rPr>
          <w:rFonts w:ascii="Calibri" w:hAnsi="Calibri"/>
          <w:noProof/>
          <w:sz w:val="24"/>
          <w:szCs w:val="24"/>
          <w:lang w:val="ru-RU" w:eastAsia="ru-RU"/>
        </w:rPr>
      </w:pPr>
      <w:hyperlink w:anchor="_Toc35023300" w:history="1">
        <w:r w:rsidR="00114059" w:rsidRPr="00D2483B">
          <w:rPr>
            <w:rStyle w:val="af6"/>
            <w:bCs/>
            <w:noProof/>
            <w:w w:val="99"/>
            <w:sz w:val="24"/>
            <w:szCs w:val="24"/>
            <w:lang w:val="ru-RU"/>
          </w:rPr>
          <w:t>5.10.</w:t>
        </w:r>
        <w:r w:rsidR="00114059" w:rsidRPr="007218E7">
          <w:rPr>
            <w:rFonts w:ascii="Calibri" w:hAnsi="Calibri"/>
            <w:noProof/>
            <w:sz w:val="24"/>
            <w:szCs w:val="24"/>
            <w:lang w:val="ru-RU" w:eastAsia="ru-RU"/>
          </w:rPr>
          <w:tab/>
        </w:r>
        <w:r w:rsidR="00114059" w:rsidRPr="00D2483B">
          <w:rPr>
            <w:rStyle w:val="af6"/>
            <w:noProof/>
            <w:sz w:val="24"/>
            <w:szCs w:val="24"/>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_Toc35023300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75</w:t>
        </w:r>
        <w:r w:rsidR="00114059" w:rsidRPr="00D2483B">
          <w:rPr>
            <w:noProof/>
            <w:webHidden/>
            <w:sz w:val="24"/>
            <w:szCs w:val="24"/>
          </w:rPr>
          <w:fldChar w:fldCharType="end"/>
        </w:r>
      </w:hyperlink>
    </w:p>
    <w:p w:rsidR="00114059" w:rsidRPr="007218E7" w:rsidRDefault="00FD558A" w:rsidP="00114059">
      <w:pPr>
        <w:pStyle w:val="24"/>
        <w:tabs>
          <w:tab w:val="left" w:pos="816"/>
          <w:tab w:val="right" w:leader="dot" w:pos="9469"/>
        </w:tabs>
        <w:rPr>
          <w:rFonts w:ascii="Calibri" w:hAnsi="Calibri"/>
          <w:noProof/>
          <w:sz w:val="24"/>
          <w:szCs w:val="24"/>
          <w:lang w:val="ru-RU" w:eastAsia="ru-RU"/>
        </w:rPr>
      </w:pPr>
      <w:hyperlink w:anchor="_Toc35023301" w:history="1">
        <w:r w:rsidR="00114059" w:rsidRPr="00D2483B">
          <w:rPr>
            <w:rStyle w:val="af6"/>
            <w:bCs/>
            <w:noProof/>
            <w:w w:val="99"/>
            <w:sz w:val="24"/>
            <w:szCs w:val="24"/>
            <w:lang w:val="ru-RU"/>
          </w:rPr>
          <w:t>5.11.</w:t>
        </w:r>
        <w:r w:rsidR="00114059" w:rsidRPr="007218E7">
          <w:rPr>
            <w:rFonts w:ascii="Calibri" w:hAnsi="Calibri"/>
            <w:noProof/>
            <w:sz w:val="24"/>
            <w:szCs w:val="24"/>
            <w:lang w:val="ru-RU" w:eastAsia="ru-RU"/>
          </w:rPr>
          <w:tab/>
        </w:r>
        <w:r w:rsidR="00114059" w:rsidRPr="00D2483B">
          <w:rPr>
            <w:rStyle w:val="af6"/>
            <w:noProof/>
            <w:sz w:val="24"/>
            <w:szCs w:val="24"/>
            <w:lang w:val="ru-RU"/>
          </w:rPr>
          <w:t>Вид топлива, потребляемый источниками тепловой энергии, в том числе с использованием возобновляемых источников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_Toc35023301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75</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302" w:history="1">
        <w:r w:rsidR="00114059" w:rsidRPr="00D2483B">
          <w:rPr>
            <w:rStyle w:val="af6"/>
            <w:b/>
            <w:noProof/>
            <w:spacing w:val="-2"/>
            <w:sz w:val="24"/>
            <w:szCs w:val="24"/>
          </w:rPr>
          <w:t>6.</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6. Предложения по строительству, реконструкции и (или) модернизации тепловых сетей</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_Toc35023302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76</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3" w:history="1">
        <w:r w:rsidR="00114059" w:rsidRPr="00D2483B">
          <w:rPr>
            <w:rStyle w:val="af6"/>
            <w:bCs/>
            <w:noProof/>
            <w:w w:val="99"/>
            <w:sz w:val="24"/>
            <w:szCs w:val="24"/>
            <w:lang w:val="ru-RU"/>
          </w:rPr>
          <w:t>6.1.</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_Toc35023303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76</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4" w:history="1">
        <w:r w:rsidR="00114059" w:rsidRPr="00D2483B">
          <w:rPr>
            <w:rStyle w:val="af6"/>
            <w:bCs/>
            <w:noProof/>
            <w:w w:val="99"/>
            <w:sz w:val="24"/>
            <w:szCs w:val="24"/>
            <w:lang w:val="ru-RU"/>
          </w:rPr>
          <w:t>6.2.</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_Toc35023304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76</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5" w:history="1">
        <w:r w:rsidR="00114059" w:rsidRPr="00D2483B">
          <w:rPr>
            <w:rStyle w:val="af6"/>
            <w:bCs/>
            <w:noProof/>
            <w:w w:val="99"/>
            <w:sz w:val="24"/>
            <w:szCs w:val="24"/>
            <w:lang w:val="ru-RU"/>
          </w:rPr>
          <w:t>6.3.</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_Toc35023305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6" w:history="1">
        <w:r w:rsidR="00114059" w:rsidRPr="00D2483B">
          <w:rPr>
            <w:rStyle w:val="af6"/>
            <w:bCs/>
            <w:noProof/>
            <w:w w:val="99"/>
            <w:sz w:val="24"/>
            <w:szCs w:val="24"/>
            <w:lang w:val="ru-RU"/>
          </w:rPr>
          <w:t>6.4.</w:t>
        </w:r>
        <w:r w:rsidR="00114059" w:rsidRPr="007218E7">
          <w:rPr>
            <w:rFonts w:ascii="Calibri" w:hAnsi="Calibri"/>
            <w:noProof/>
            <w:sz w:val="24"/>
            <w:szCs w:val="24"/>
            <w:lang w:val="ru-RU" w:eastAsia="ru-RU"/>
          </w:rPr>
          <w:tab/>
        </w:r>
        <w:r w:rsidR="00114059" w:rsidRPr="00D2483B">
          <w:rPr>
            <w:rStyle w:val="af6"/>
            <w:noProof/>
            <w:sz w:val="24"/>
            <w:szCs w:val="24"/>
            <w:lang w:val="ru-RU"/>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w:t>
        </w:r>
        <w:r w:rsidR="00114059" w:rsidRPr="00D2483B">
          <w:rPr>
            <w:rStyle w:val="af6"/>
            <w:noProof/>
            <w:sz w:val="24"/>
            <w:szCs w:val="24"/>
            <w:lang w:val="ru-RU"/>
          </w:rPr>
          <w:lastRenderedPageBreak/>
          <w:t>перевода котельных в пиковый режим работы или ликвидации котельных по установленным основаниям</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_Toc35023306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7" w:history="1">
        <w:r w:rsidR="00114059" w:rsidRPr="00D2483B">
          <w:rPr>
            <w:rStyle w:val="af6"/>
            <w:bCs/>
            <w:noProof/>
            <w:w w:val="99"/>
            <w:sz w:val="24"/>
            <w:szCs w:val="24"/>
            <w:lang w:val="ru-RU"/>
          </w:rPr>
          <w:t>6.5.</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_Toc35023307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8" w:history="1">
        <w:r w:rsidR="00114059" w:rsidRPr="00D2483B">
          <w:rPr>
            <w:rStyle w:val="af6"/>
            <w:bCs/>
            <w:noProof/>
            <w:w w:val="99"/>
            <w:sz w:val="24"/>
            <w:szCs w:val="24"/>
            <w:lang w:val="ru-RU"/>
          </w:rPr>
          <w:t>6.6.</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реконструкции тепловых сетей с увеличением диаметра трубопроводов для обеспечения перспективных приростов тепловой нагрузки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_Toc35023308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81</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09" w:history="1">
        <w:r w:rsidR="00114059" w:rsidRPr="00D2483B">
          <w:rPr>
            <w:rStyle w:val="af6"/>
            <w:bCs/>
            <w:noProof/>
            <w:w w:val="99"/>
            <w:sz w:val="24"/>
            <w:szCs w:val="24"/>
            <w:lang w:val="ru-RU"/>
          </w:rPr>
          <w:t>6.7.</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реконструкции тепловых сетей подлежащих замене в связи с исчерпанием эксплуатационного ресурса</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_Toc35023309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81</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310" w:history="1">
        <w:r w:rsidR="00114059" w:rsidRPr="00D2483B">
          <w:rPr>
            <w:rStyle w:val="af6"/>
            <w:b/>
            <w:noProof/>
            <w:spacing w:val="-2"/>
            <w:sz w:val="24"/>
            <w:szCs w:val="24"/>
          </w:rPr>
          <w:t>7.</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_Toc35023310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89</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311" w:history="1">
        <w:r w:rsidR="00114059" w:rsidRPr="00D2483B">
          <w:rPr>
            <w:rStyle w:val="af6"/>
            <w:b/>
            <w:noProof/>
            <w:spacing w:val="-2"/>
            <w:sz w:val="24"/>
            <w:szCs w:val="24"/>
          </w:rPr>
          <w:t>8.</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8. Перспективные топливные балансы</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_Toc35023311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90</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12" w:history="1">
        <w:r w:rsidR="00114059" w:rsidRPr="00D2483B">
          <w:rPr>
            <w:rStyle w:val="af6"/>
            <w:bCs/>
            <w:noProof/>
            <w:w w:val="99"/>
            <w:sz w:val="24"/>
            <w:szCs w:val="24"/>
            <w:lang w:val="ru-RU"/>
          </w:rPr>
          <w:t>8.1.</w:t>
        </w:r>
        <w:r w:rsidR="00114059" w:rsidRPr="007218E7">
          <w:rPr>
            <w:rFonts w:ascii="Calibri" w:hAnsi="Calibri"/>
            <w:noProof/>
            <w:sz w:val="24"/>
            <w:szCs w:val="24"/>
            <w:lang w:val="ru-RU" w:eastAsia="ru-RU"/>
          </w:rPr>
          <w:tab/>
        </w:r>
        <w:r w:rsidR="00114059" w:rsidRPr="00D2483B">
          <w:rPr>
            <w:rStyle w:val="af6"/>
            <w:noProof/>
            <w:sz w:val="24"/>
            <w:szCs w:val="24"/>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_Toc35023312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90</w:t>
        </w:r>
        <w:r w:rsidR="00114059" w:rsidRPr="00D2483B">
          <w:rPr>
            <w:noProof/>
            <w:webHidden/>
            <w:sz w:val="24"/>
            <w:szCs w:val="24"/>
          </w:rPr>
          <w:fldChar w:fldCharType="end"/>
        </w:r>
      </w:hyperlink>
    </w:p>
    <w:p w:rsidR="00114059" w:rsidRPr="007218E7" w:rsidRDefault="00FD558A" w:rsidP="00114059">
      <w:pPr>
        <w:pStyle w:val="24"/>
        <w:tabs>
          <w:tab w:val="left" w:pos="566"/>
          <w:tab w:val="right" w:leader="dot" w:pos="9469"/>
        </w:tabs>
        <w:rPr>
          <w:rFonts w:ascii="Calibri" w:hAnsi="Calibri"/>
          <w:noProof/>
          <w:sz w:val="24"/>
          <w:szCs w:val="24"/>
          <w:lang w:val="ru-RU" w:eastAsia="ru-RU"/>
        </w:rPr>
      </w:pPr>
      <w:hyperlink w:anchor="_Toc35023313" w:history="1">
        <w:r w:rsidR="00114059" w:rsidRPr="00D2483B">
          <w:rPr>
            <w:rStyle w:val="af6"/>
            <w:b/>
            <w:noProof/>
            <w:spacing w:val="-2"/>
            <w:sz w:val="24"/>
            <w:szCs w:val="24"/>
          </w:rPr>
          <w:t>9.</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9. Инвестиции в строительство, реконструкцию, техническое перевооружение и (или) модернизацию</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_Toc35023313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95</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14" w:history="1">
        <w:r w:rsidR="00114059" w:rsidRPr="00D2483B">
          <w:rPr>
            <w:rStyle w:val="af6"/>
            <w:bCs/>
            <w:noProof/>
            <w:w w:val="99"/>
            <w:sz w:val="24"/>
            <w:szCs w:val="24"/>
            <w:lang w:val="ru-RU"/>
          </w:rPr>
          <w:t>9.1.</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_Toc35023314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95</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15" w:history="1">
        <w:r w:rsidR="00114059" w:rsidRPr="00D2483B">
          <w:rPr>
            <w:rStyle w:val="af6"/>
            <w:bCs/>
            <w:noProof/>
            <w:w w:val="99"/>
            <w:sz w:val="24"/>
            <w:szCs w:val="24"/>
            <w:lang w:val="ru-RU"/>
          </w:rPr>
          <w:t>9.2.</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_Toc35023315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97</w:t>
        </w:r>
        <w:r w:rsidR="00114059" w:rsidRPr="00D2483B">
          <w:rPr>
            <w:noProof/>
            <w:webHidden/>
            <w:sz w:val="24"/>
            <w:szCs w:val="24"/>
          </w:rPr>
          <w:fldChar w:fldCharType="end"/>
        </w:r>
      </w:hyperlink>
    </w:p>
    <w:p w:rsidR="00114059" w:rsidRPr="007218E7" w:rsidRDefault="00FD558A" w:rsidP="00114059">
      <w:pPr>
        <w:pStyle w:val="24"/>
        <w:tabs>
          <w:tab w:val="left" w:pos="717"/>
          <w:tab w:val="right" w:leader="dot" w:pos="9469"/>
        </w:tabs>
        <w:rPr>
          <w:rFonts w:ascii="Calibri" w:hAnsi="Calibri"/>
          <w:noProof/>
          <w:sz w:val="24"/>
          <w:szCs w:val="24"/>
          <w:lang w:val="ru-RU" w:eastAsia="ru-RU"/>
        </w:rPr>
      </w:pPr>
      <w:hyperlink w:anchor="_Toc35023316" w:history="1">
        <w:r w:rsidR="00114059" w:rsidRPr="00D2483B">
          <w:rPr>
            <w:rStyle w:val="af6"/>
            <w:bCs/>
            <w:noProof/>
            <w:w w:val="99"/>
            <w:sz w:val="24"/>
            <w:szCs w:val="24"/>
            <w:lang w:val="ru-RU"/>
          </w:rPr>
          <w:t>9.3.</w:t>
        </w:r>
        <w:r w:rsidR="00114059" w:rsidRPr="007218E7">
          <w:rPr>
            <w:rFonts w:ascii="Calibri" w:hAnsi="Calibri"/>
            <w:noProof/>
            <w:sz w:val="24"/>
            <w:szCs w:val="24"/>
            <w:lang w:val="ru-RU" w:eastAsia="ru-RU"/>
          </w:rPr>
          <w:tab/>
        </w:r>
        <w:r w:rsidR="00114059" w:rsidRPr="00D2483B">
          <w:rPr>
            <w:rStyle w:val="af6"/>
            <w:noProof/>
            <w:sz w:val="24"/>
            <w:szCs w:val="24"/>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_Toc35023316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102</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17" w:history="1">
        <w:r w:rsidR="00114059" w:rsidRPr="00D2483B">
          <w:rPr>
            <w:rStyle w:val="af6"/>
            <w:b/>
            <w:noProof/>
            <w:spacing w:val="-2"/>
            <w:sz w:val="24"/>
            <w:szCs w:val="24"/>
          </w:rPr>
          <w:t>10.</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10. Решение по определению единой теплоснабжающей организации (организаций) и границы зон её деятельности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_Toc35023317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103</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18" w:history="1">
        <w:r w:rsidR="00114059" w:rsidRPr="00D2483B">
          <w:rPr>
            <w:rStyle w:val="af6"/>
            <w:b/>
            <w:noProof/>
            <w:spacing w:val="-2"/>
            <w:sz w:val="24"/>
            <w:szCs w:val="24"/>
          </w:rPr>
          <w:t>11.</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11. Решение о распределении тепловой нагрузки между источниками тепловой энергии</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_Toc35023318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106</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19" w:history="1">
        <w:r w:rsidR="00114059" w:rsidRPr="00D2483B">
          <w:rPr>
            <w:rStyle w:val="af6"/>
            <w:b/>
            <w:noProof/>
            <w:spacing w:val="-2"/>
            <w:sz w:val="24"/>
            <w:szCs w:val="24"/>
          </w:rPr>
          <w:t>12.</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12. Решения по бесхозяйным тепловым сетям</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_Toc35023319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106</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20" w:history="1">
        <w:r w:rsidR="00114059" w:rsidRPr="00D2483B">
          <w:rPr>
            <w:rStyle w:val="af6"/>
            <w:b/>
            <w:noProof/>
            <w:spacing w:val="-2"/>
            <w:sz w:val="24"/>
            <w:szCs w:val="24"/>
          </w:rPr>
          <w:t>13.</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13. Синхронизация схемы теплоснабжения с программой газификации Ленинградской области, программой развития электроэнергетики, схемой водоснабжения и водоотведения.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_Toc35023320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106</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21" w:history="1">
        <w:r w:rsidR="00114059" w:rsidRPr="00D2483B">
          <w:rPr>
            <w:rStyle w:val="af6"/>
            <w:b/>
            <w:noProof/>
            <w:spacing w:val="-2"/>
            <w:sz w:val="24"/>
            <w:szCs w:val="24"/>
          </w:rPr>
          <w:t>14.</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14 Индикаторы развития систем теплоснабжения сельского поселения.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_Toc35023321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107</w:t>
        </w:r>
        <w:r w:rsidR="00114059" w:rsidRPr="00D2483B">
          <w:rPr>
            <w:noProof/>
            <w:webHidden/>
            <w:sz w:val="24"/>
            <w:szCs w:val="24"/>
          </w:rPr>
          <w:fldChar w:fldCharType="end"/>
        </w:r>
      </w:hyperlink>
    </w:p>
    <w:p w:rsidR="00114059" w:rsidRPr="007218E7" w:rsidRDefault="00FD558A" w:rsidP="00114059">
      <w:pPr>
        <w:pStyle w:val="24"/>
        <w:tabs>
          <w:tab w:val="left" w:pos="664"/>
          <w:tab w:val="right" w:leader="dot" w:pos="9469"/>
        </w:tabs>
        <w:rPr>
          <w:rFonts w:ascii="Calibri" w:hAnsi="Calibri"/>
          <w:noProof/>
          <w:sz w:val="24"/>
          <w:szCs w:val="24"/>
          <w:lang w:val="ru-RU" w:eastAsia="ru-RU"/>
        </w:rPr>
      </w:pPr>
      <w:hyperlink w:anchor="_Toc35023322" w:history="1">
        <w:r w:rsidR="00114059" w:rsidRPr="00D2483B">
          <w:rPr>
            <w:rStyle w:val="af6"/>
            <w:b/>
            <w:noProof/>
            <w:spacing w:val="-2"/>
            <w:sz w:val="24"/>
            <w:szCs w:val="24"/>
          </w:rPr>
          <w:t>15.</w:t>
        </w:r>
        <w:r w:rsidR="00114059" w:rsidRPr="007218E7">
          <w:rPr>
            <w:rFonts w:ascii="Calibri" w:hAnsi="Calibri"/>
            <w:noProof/>
            <w:sz w:val="24"/>
            <w:szCs w:val="24"/>
            <w:lang w:val="ru-RU" w:eastAsia="ru-RU"/>
          </w:rPr>
          <w:tab/>
        </w:r>
        <w:r w:rsidR="00114059" w:rsidRPr="00D2483B">
          <w:rPr>
            <w:rStyle w:val="af6"/>
            <w:b/>
            <w:noProof/>
            <w:spacing w:val="-2"/>
            <w:sz w:val="24"/>
            <w:szCs w:val="24"/>
          </w:rPr>
          <w:t>Раздел 15 Ценовые (тарифные) последствия.</w:t>
        </w:r>
        <w:r w:rsidR="00114059" w:rsidRPr="00D2483B">
          <w:rPr>
            <w:noProof/>
            <w:webHidden/>
            <w:sz w:val="24"/>
            <w:szCs w:val="24"/>
          </w:rPr>
          <w:tab/>
        </w:r>
        <w:r w:rsidR="00114059" w:rsidRPr="00D2483B">
          <w:rPr>
            <w:noProof/>
            <w:webHidden/>
            <w:sz w:val="24"/>
            <w:szCs w:val="24"/>
          </w:rPr>
          <w:fldChar w:fldCharType="begin"/>
        </w:r>
        <w:r w:rsidR="00114059" w:rsidRPr="00D2483B">
          <w:rPr>
            <w:noProof/>
            <w:webHidden/>
            <w:sz w:val="24"/>
            <w:szCs w:val="24"/>
          </w:rPr>
          <w:instrText xml:space="preserve"> PAGEREF _Toc35023322 \h </w:instrText>
        </w:r>
        <w:r w:rsidR="00114059" w:rsidRPr="00D2483B">
          <w:rPr>
            <w:noProof/>
            <w:webHidden/>
            <w:sz w:val="24"/>
            <w:szCs w:val="24"/>
          </w:rPr>
        </w:r>
        <w:r w:rsidR="00114059" w:rsidRPr="00D2483B">
          <w:rPr>
            <w:noProof/>
            <w:webHidden/>
            <w:sz w:val="24"/>
            <w:szCs w:val="24"/>
          </w:rPr>
          <w:fldChar w:fldCharType="separate"/>
        </w:r>
        <w:r w:rsidR="00114059" w:rsidRPr="00D2483B">
          <w:rPr>
            <w:noProof/>
            <w:webHidden/>
            <w:sz w:val="24"/>
            <w:szCs w:val="24"/>
          </w:rPr>
          <w:t>110</w:t>
        </w:r>
        <w:r w:rsidR="00114059" w:rsidRPr="00D2483B">
          <w:rPr>
            <w:noProof/>
            <w:webHidden/>
            <w:sz w:val="24"/>
            <w:szCs w:val="24"/>
          </w:rPr>
          <w:fldChar w:fldCharType="end"/>
        </w:r>
      </w:hyperlink>
    </w:p>
    <w:p w:rsidR="00114059" w:rsidRPr="00D2483B" w:rsidRDefault="00114059" w:rsidP="00114059">
      <w:r w:rsidRPr="00D2483B">
        <w:fldChar w:fldCharType="end"/>
      </w:r>
    </w:p>
    <w:p w:rsidR="00114059" w:rsidRPr="00D2483B" w:rsidRDefault="00114059" w:rsidP="00114059">
      <w:pPr>
        <w:ind w:firstLine="851"/>
        <w:jc w:val="both"/>
        <w:rPr>
          <w:rFonts w:ascii="Cambria" w:hAnsi="Cambria" w:cs="Cambria"/>
        </w:rPr>
      </w:pPr>
    </w:p>
    <w:p w:rsidR="00114059" w:rsidRPr="00D2483B" w:rsidRDefault="00114059" w:rsidP="00114059">
      <w:pPr>
        <w:ind w:firstLine="851"/>
        <w:jc w:val="both"/>
        <w:rPr>
          <w:rFonts w:ascii="Cambria" w:hAnsi="Cambria" w:cs="Cambria"/>
        </w:rPr>
      </w:pPr>
    </w:p>
    <w:p w:rsidR="00114059" w:rsidRPr="00D2483B" w:rsidRDefault="00114059" w:rsidP="00114059">
      <w:pPr>
        <w:ind w:firstLine="851"/>
        <w:jc w:val="both"/>
        <w:rPr>
          <w:rFonts w:ascii="Cambria" w:hAnsi="Cambria" w:cs="Cambria"/>
        </w:rPr>
        <w:sectPr w:rsidR="00114059" w:rsidRPr="00D2483B" w:rsidSect="00714154">
          <w:headerReference w:type="default" r:id="rId10"/>
          <w:footerReference w:type="default" r:id="rId11"/>
          <w:pgSz w:w="11920" w:h="16840"/>
          <w:pgMar w:top="1080" w:right="740" w:bottom="280" w:left="1701" w:header="723" w:footer="567" w:gutter="0"/>
          <w:cols w:space="720"/>
          <w:docGrid w:linePitch="272"/>
        </w:sectPr>
      </w:pPr>
    </w:p>
    <w:p w:rsidR="00114059" w:rsidRPr="002A1994" w:rsidRDefault="00114059" w:rsidP="00114059">
      <w:pPr>
        <w:spacing w:before="24" w:line="360" w:lineRule="auto"/>
        <w:ind w:right="13"/>
        <w:jc w:val="center"/>
        <w:rPr>
          <w:sz w:val="28"/>
          <w:szCs w:val="28"/>
        </w:rPr>
      </w:pPr>
      <w:r w:rsidRPr="002A1994">
        <w:rPr>
          <w:b/>
          <w:spacing w:val="-2"/>
          <w:sz w:val="28"/>
          <w:szCs w:val="28"/>
        </w:rPr>
        <w:lastRenderedPageBreak/>
        <w:t>О</w:t>
      </w:r>
      <w:r w:rsidRPr="002A1994">
        <w:rPr>
          <w:b/>
          <w:spacing w:val="3"/>
          <w:sz w:val="28"/>
          <w:szCs w:val="28"/>
        </w:rPr>
        <w:t>Б</w:t>
      </w:r>
      <w:r w:rsidRPr="002A1994">
        <w:rPr>
          <w:b/>
          <w:sz w:val="28"/>
          <w:szCs w:val="28"/>
        </w:rPr>
        <w:t>ЩИЕ</w:t>
      </w:r>
      <w:r w:rsidRPr="002A1994">
        <w:rPr>
          <w:b/>
          <w:spacing w:val="3"/>
          <w:sz w:val="28"/>
          <w:szCs w:val="28"/>
        </w:rPr>
        <w:t xml:space="preserve"> </w:t>
      </w:r>
      <w:r w:rsidRPr="002A1994">
        <w:rPr>
          <w:b/>
          <w:spacing w:val="-2"/>
          <w:sz w:val="28"/>
          <w:szCs w:val="28"/>
        </w:rPr>
        <w:t>ПО</w:t>
      </w:r>
      <w:r w:rsidRPr="002A1994">
        <w:rPr>
          <w:b/>
          <w:sz w:val="28"/>
          <w:szCs w:val="28"/>
        </w:rPr>
        <w:t>Л</w:t>
      </w:r>
      <w:r w:rsidRPr="002A1994">
        <w:rPr>
          <w:b/>
          <w:spacing w:val="-3"/>
          <w:sz w:val="28"/>
          <w:szCs w:val="28"/>
        </w:rPr>
        <w:t>О</w:t>
      </w:r>
      <w:r w:rsidRPr="002A1994">
        <w:rPr>
          <w:b/>
          <w:spacing w:val="-1"/>
          <w:sz w:val="28"/>
          <w:szCs w:val="28"/>
        </w:rPr>
        <w:t>Ж</w:t>
      </w:r>
      <w:r w:rsidRPr="002A1994">
        <w:rPr>
          <w:b/>
          <w:spacing w:val="1"/>
          <w:sz w:val="28"/>
          <w:szCs w:val="28"/>
        </w:rPr>
        <w:t>Е</w:t>
      </w:r>
      <w:r w:rsidRPr="002A1994">
        <w:rPr>
          <w:b/>
          <w:spacing w:val="2"/>
          <w:sz w:val="28"/>
          <w:szCs w:val="28"/>
        </w:rPr>
        <w:t>Н</w:t>
      </w:r>
      <w:r w:rsidRPr="002A1994">
        <w:rPr>
          <w:b/>
          <w:spacing w:val="-2"/>
          <w:sz w:val="28"/>
          <w:szCs w:val="28"/>
        </w:rPr>
        <w:t>И</w:t>
      </w:r>
      <w:r w:rsidRPr="002A1994">
        <w:rPr>
          <w:b/>
          <w:sz w:val="28"/>
          <w:szCs w:val="28"/>
        </w:rPr>
        <w:t>Я</w:t>
      </w:r>
    </w:p>
    <w:p w:rsidR="00114059" w:rsidRPr="002A1994" w:rsidRDefault="00114059" w:rsidP="00114059">
      <w:pPr>
        <w:spacing w:before="240" w:line="360" w:lineRule="auto"/>
        <w:ind w:firstLine="851"/>
        <w:jc w:val="both"/>
        <w:rPr>
          <w:sz w:val="26"/>
          <w:szCs w:val="26"/>
        </w:rPr>
      </w:pPr>
      <w:r w:rsidRPr="002A1994">
        <w:rPr>
          <w:sz w:val="26"/>
          <w:szCs w:val="26"/>
        </w:rPr>
        <w:t xml:space="preserve">Объектом исследования является система теплоснабжения централизованной зоны теплоснабжения МО «Муринское </w:t>
      </w:r>
      <w:r w:rsidRPr="00A65061">
        <w:rPr>
          <w:sz w:val="26"/>
          <w:szCs w:val="26"/>
        </w:rPr>
        <w:t>городское</w:t>
      </w:r>
      <w:r w:rsidRPr="002A1994">
        <w:rPr>
          <w:sz w:val="26"/>
          <w:szCs w:val="26"/>
        </w:rPr>
        <w:t xml:space="preserve"> поселение».</w:t>
      </w:r>
    </w:p>
    <w:p w:rsidR="00114059" w:rsidRPr="002A1994" w:rsidRDefault="00114059" w:rsidP="00114059">
      <w:pPr>
        <w:spacing w:line="360" w:lineRule="auto"/>
        <w:ind w:firstLine="851"/>
        <w:jc w:val="both"/>
        <w:rPr>
          <w:sz w:val="26"/>
          <w:szCs w:val="26"/>
        </w:rPr>
      </w:pPr>
      <w:r w:rsidRPr="002A1994">
        <w:rPr>
          <w:sz w:val="26"/>
          <w:szCs w:val="26"/>
        </w:rPr>
        <w:t xml:space="preserve">Цель работы – разработка оптимальных вариантов развития системы теплоснабжения Муринского </w:t>
      </w:r>
      <w:r>
        <w:rPr>
          <w:sz w:val="26"/>
          <w:szCs w:val="26"/>
        </w:rPr>
        <w:t>городского</w:t>
      </w:r>
      <w:r w:rsidRPr="002A1994">
        <w:rPr>
          <w:sz w:val="26"/>
          <w:szCs w:val="26"/>
        </w:rPr>
        <w:t xml:space="preserve"> поселения по критериям: качества, надежности теплоснабжения и экономической эффективности. Разработанная программа мероприятий по результатам </w:t>
      </w:r>
      <w:proofErr w:type="gramStart"/>
      <w:r w:rsidRPr="002A1994">
        <w:rPr>
          <w:sz w:val="26"/>
          <w:szCs w:val="26"/>
        </w:rPr>
        <w:t>оптимизации режимов работы системы теплоснабжения</w:t>
      </w:r>
      <w:proofErr w:type="gramEnd"/>
      <w:r w:rsidRPr="002A1994">
        <w:rPr>
          <w:sz w:val="26"/>
          <w:szCs w:val="26"/>
        </w:rPr>
        <w:t xml:space="preserve">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114059" w:rsidRPr="002A1994" w:rsidRDefault="00114059" w:rsidP="00114059">
      <w:pPr>
        <w:spacing w:line="360" w:lineRule="auto"/>
        <w:ind w:firstLine="851"/>
        <w:jc w:val="both"/>
        <w:rPr>
          <w:sz w:val="26"/>
          <w:szCs w:val="26"/>
        </w:rPr>
      </w:pPr>
      <w:r w:rsidRPr="002A1994">
        <w:rPr>
          <w:sz w:val="26"/>
          <w:szCs w:val="26"/>
        </w:rPr>
        <w:t>Согласно Постановлению Правительства РФ от 22.02.2012 № 154 «О требованиях к схемам теплоснабжения, порядку их разработки и утверждения» в рамках данной работы рассмотрены основные вопросы:</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показатели перспективного спроса на тепловую энергию (мощность) и теплоноситель в установленных границах территории сельского поселения;</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перспективные балансы тепловой мощности источников тепловой энергии и тепловой нагрузки потребителей;</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перспективные балансы теплоносителя;</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предложения по строительству, реконструкции и техническому перевооружению источников тепловой энергии;</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предложения по строительству и реконструкции тепловых сетей;</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перспективные топливные балансы;</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инвестиции в строительство, реконструкцию и техническое перевооружение;</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решение об определении единой теплоснабжающей организации (организаций);</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решения о распределении тепловой нагрузки между источниками тепловой энергии;</w:t>
      </w:r>
    </w:p>
    <w:p w:rsidR="00114059" w:rsidRPr="002A1994" w:rsidRDefault="00114059" w:rsidP="00114059">
      <w:pPr>
        <w:pStyle w:val="a7"/>
        <w:numPr>
          <w:ilvl w:val="0"/>
          <w:numId w:val="14"/>
        </w:numPr>
        <w:spacing w:line="360" w:lineRule="auto"/>
        <w:ind w:left="0" w:firstLine="851"/>
        <w:rPr>
          <w:sz w:val="26"/>
          <w:szCs w:val="26"/>
        </w:rPr>
      </w:pPr>
      <w:r w:rsidRPr="002A1994">
        <w:rPr>
          <w:sz w:val="26"/>
          <w:szCs w:val="26"/>
        </w:rPr>
        <w:t>решения по бесхозяйным тепловым сетям.</w:t>
      </w:r>
    </w:p>
    <w:p w:rsidR="00114059" w:rsidRPr="002A1994" w:rsidRDefault="00114059" w:rsidP="00114059">
      <w:pPr>
        <w:spacing w:line="360" w:lineRule="auto"/>
        <w:ind w:firstLine="851"/>
        <w:jc w:val="both"/>
        <w:rPr>
          <w:sz w:val="26"/>
          <w:szCs w:val="26"/>
        </w:rPr>
      </w:pPr>
      <w:r w:rsidRPr="002A1994">
        <w:rPr>
          <w:sz w:val="26"/>
          <w:szCs w:val="26"/>
        </w:rPr>
        <w:t xml:space="preserve">Разработка схем поселений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w:t>
      </w:r>
      <w:r w:rsidRPr="002A1994">
        <w:rPr>
          <w:sz w:val="26"/>
          <w:szCs w:val="26"/>
        </w:rPr>
        <w:lastRenderedPageBreak/>
        <w:t>на прогнозировании развития поселения, в первую очередь его градостроительной деятельности, определённой генеральным планом на период до 2030 года.</w:t>
      </w:r>
    </w:p>
    <w:p w:rsidR="00114059" w:rsidRPr="002A1994" w:rsidRDefault="00114059" w:rsidP="00114059">
      <w:pPr>
        <w:spacing w:line="360" w:lineRule="auto"/>
        <w:ind w:firstLine="851"/>
        <w:jc w:val="both"/>
        <w:rPr>
          <w:sz w:val="26"/>
          <w:szCs w:val="26"/>
        </w:rPr>
      </w:pPr>
      <w:r w:rsidRPr="002A1994">
        <w:rPr>
          <w:sz w:val="26"/>
          <w:szCs w:val="26"/>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114059" w:rsidRPr="002A1994" w:rsidRDefault="00114059" w:rsidP="00114059">
      <w:pPr>
        <w:spacing w:line="360" w:lineRule="auto"/>
        <w:ind w:firstLine="851"/>
        <w:jc w:val="both"/>
        <w:rPr>
          <w:sz w:val="26"/>
          <w:szCs w:val="26"/>
        </w:rPr>
      </w:pPr>
      <w:r w:rsidRPr="002A1994">
        <w:rPr>
          <w:sz w:val="26"/>
          <w:szCs w:val="26"/>
        </w:rPr>
        <w:t xml:space="preserve">Обоснование решений (рекомендаций) при разработке схемы теплоснабжения осуществляется на основе технико-экономического </w:t>
      </w:r>
      <w:proofErr w:type="gramStart"/>
      <w:r w:rsidRPr="002A1994">
        <w:rPr>
          <w:sz w:val="26"/>
          <w:szCs w:val="26"/>
        </w:rPr>
        <w:t>сопоставления вариантов развития системы теплоснабжения</w:t>
      </w:r>
      <w:proofErr w:type="gramEnd"/>
      <w:r w:rsidRPr="002A1994">
        <w:rPr>
          <w:sz w:val="26"/>
          <w:szCs w:val="26"/>
        </w:rPr>
        <w:t xml:space="preserve">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114059" w:rsidRPr="002A1994" w:rsidRDefault="00114059" w:rsidP="00114059">
      <w:pPr>
        <w:spacing w:line="360" w:lineRule="auto"/>
        <w:ind w:firstLine="851"/>
        <w:jc w:val="both"/>
        <w:rPr>
          <w:sz w:val="26"/>
          <w:szCs w:val="26"/>
        </w:rPr>
      </w:pPr>
      <w:proofErr w:type="gramStart"/>
      <w:r w:rsidRPr="002A1994">
        <w:rPr>
          <w:sz w:val="26"/>
          <w:szCs w:val="26"/>
        </w:rPr>
        <w:t>Основой для разработки и реализации схемы теплоснабжения МО</w:t>
      </w:r>
      <w:r>
        <w:rPr>
          <w:sz w:val="26"/>
          <w:szCs w:val="26"/>
        </w:rPr>
        <w:t xml:space="preserve"> </w:t>
      </w:r>
      <w:r w:rsidRPr="002A1994">
        <w:rPr>
          <w:sz w:val="26"/>
          <w:szCs w:val="26"/>
        </w:rPr>
        <w:t>«Мурин</w:t>
      </w:r>
      <w:r>
        <w:rPr>
          <w:sz w:val="26"/>
          <w:szCs w:val="26"/>
        </w:rPr>
        <w:t xml:space="preserve">ское </w:t>
      </w:r>
      <w:r w:rsidRPr="00A65061">
        <w:rPr>
          <w:sz w:val="26"/>
          <w:szCs w:val="26"/>
        </w:rPr>
        <w:t>городское</w:t>
      </w:r>
      <w:r>
        <w:rPr>
          <w:sz w:val="26"/>
          <w:szCs w:val="26"/>
        </w:rPr>
        <w:t xml:space="preserve"> поселение» до 2034</w:t>
      </w:r>
      <w:r w:rsidRPr="002A1994">
        <w:rPr>
          <w:sz w:val="26"/>
          <w:szCs w:val="26"/>
        </w:rPr>
        <w:t xml:space="preserve"> года является Федеральный закон от 27 июля </w:t>
      </w:r>
      <w:smartTag w:uri="urn:schemas-microsoft-com:office:smarttags" w:element="metricconverter">
        <w:smartTagPr>
          <w:attr w:name="ProductID" w:val="2010 г"/>
        </w:smartTagPr>
        <w:r w:rsidRPr="002A1994">
          <w:rPr>
            <w:sz w:val="26"/>
            <w:szCs w:val="26"/>
          </w:rPr>
          <w:t>2010 г</w:t>
        </w:r>
      </w:smartTag>
      <w:r w:rsidRPr="002A1994">
        <w:rPr>
          <w:sz w:val="26"/>
          <w:szCs w:val="26"/>
        </w:rPr>
        <w:t>. № 190-ФЗ «О теплоснабжении» (Статья 23.</w:t>
      </w:r>
      <w:proofErr w:type="gramEnd"/>
      <w:r w:rsidRPr="002A1994">
        <w:rPr>
          <w:sz w:val="26"/>
          <w:szCs w:val="26"/>
        </w:rPr>
        <w:t xml:space="preserve"> </w:t>
      </w:r>
      <w:proofErr w:type="gramStart"/>
      <w:r w:rsidRPr="002A1994">
        <w:rPr>
          <w:sz w:val="26"/>
          <w:szCs w:val="26"/>
        </w:rPr>
        <w:t xml:space="preserve">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w:t>
      </w:r>
      <w:smartTag w:uri="urn:schemas-microsoft-com:office:smarttags" w:element="metricconverter">
        <w:smartTagPr>
          <w:attr w:name="ProductID" w:val="2012 г"/>
        </w:smartTagPr>
        <w:r w:rsidRPr="002A1994">
          <w:rPr>
            <w:sz w:val="26"/>
            <w:szCs w:val="26"/>
          </w:rPr>
          <w:t>2012 г</w:t>
        </w:r>
      </w:smartTag>
      <w:r w:rsidRPr="002A1994">
        <w:rPr>
          <w:sz w:val="26"/>
          <w:szCs w:val="26"/>
        </w:rPr>
        <w:t xml:space="preserve">. </w:t>
      </w:r>
      <w:r>
        <w:rPr>
          <w:sz w:val="26"/>
          <w:szCs w:val="26"/>
        </w:rPr>
        <w:t>№</w:t>
      </w:r>
      <w:r w:rsidRPr="002A1994">
        <w:rPr>
          <w:sz w:val="26"/>
          <w:szCs w:val="26"/>
        </w:rPr>
        <w:t xml:space="preserve"> 154 "О требованиях к схемам теплоснабжения, порядку их разработки и утверждения".</w:t>
      </w:r>
      <w:proofErr w:type="gramEnd"/>
    </w:p>
    <w:p w:rsidR="00114059" w:rsidRPr="002A1994" w:rsidRDefault="00114059" w:rsidP="00114059">
      <w:pPr>
        <w:spacing w:line="360" w:lineRule="auto"/>
        <w:ind w:firstLine="851"/>
        <w:jc w:val="both"/>
        <w:rPr>
          <w:sz w:val="26"/>
          <w:szCs w:val="26"/>
        </w:rPr>
      </w:pPr>
      <w:r w:rsidRPr="002A1994">
        <w:rPr>
          <w:sz w:val="26"/>
          <w:szCs w:val="26"/>
        </w:rPr>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w:t>
      </w:r>
      <w:r w:rsidRPr="00AB03EE">
        <w:rPr>
          <w:sz w:val="26"/>
          <w:szCs w:val="26"/>
        </w:rPr>
        <w:t xml:space="preserve">«Методические рекомендации по разработке схемы теплоснабжения», утверждённые приказом Минэнерго России от 05.03.2019 </w:t>
      </w:r>
      <w:r w:rsidRPr="00363850">
        <w:rPr>
          <w:sz w:val="26"/>
          <w:szCs w:val="26"/>
        </w:rPr>
        <w:t>N</w:t>
      </w:r>
      <w:r w:rsidRPr="00AB03EE">
        <w:rPr>
          <w:sz w:val="26"/>
          <w:szCs w:val="26"/>
        </w:rPr>
        <w:t xml:space="preserve"> 212</w:t>
      </w:r>
      <w:r w:rsidRPr="002A1994">
        <w:rPr>
          <w:sz w:val="26"/>
          <w:szCs w:val="26"/>
        </w:rPr>
        <w:t>,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p>
    <w:p w:rsidR="00114059" w:rsidRPr="002A1994" w:rsidRDefault="00114059" w:rsidP="00114059">
      <w:pPr>
        <w:spacing w:line="360" w:lineRule="auto"/>
        <w:ind w:firstLine="851"/>
        <w:jc w:val="both"/>
        <w:rPr>
          <w:sz w:val="28"/>
          <w:szCs w:val="28"/>
        </w:rPr>
      </w:pPr>
      <w:r w:rsidRPr="002A1994">
        <w:rPr>
          <w:sz w:val="26"/>
          <w:szCs w:val="26"/>
        </w:rPr>
        <w:t xml:space="preserve">В </w:t>
      </w:r>
      <w:r w:rsidRPr="002A1994">
        <w:rPr>
          <w:spacing w:val="1"/>
          <w:sz w:val="26"/>
          <w:szCs w:val="26"/>
        </w:rPr>
        <w:t>к</w:t>
      </w:r>
      <w:r w:rsidRPr="002A1994">
        <w:rPr>
          <w:sz w:val="26"/>
          <w:szCs w:val="26"/>
        </w:rPr>
        <w:t>а</w:t>
      </w:r>
      <w:r w:rsidRPr="002A1994">
        <w:rPr>
          <w:spacing w:val="2"/>
          <w:sz w:val="26"/>
          <w:szCs w:val="26"/>
        </w:rPr>
        <w:t>ч</w:t>
      </w:r>
      <w:r w:rsidRPr="002A1994">
        <w:rPr>
          <w:sz w:val="26"/>
          <w:szCs w:val="26"/>
        </w:rPr>
        <w:t>е</w:t>
      </w:r>
      <w:r w:rsidRPr="002A1994">
        <w:rPr>
          <w:spacing w:val="1"/>
          <w:sz w:val="26"/>
          <w:szCs w:val="26"/>
        </w:rPr>
        <w:t>с</w:t>
      </w:r>
      <w:r w:rsidRPr="002A1994">
        <w:rPr>
          <w:spacing w:val="-2"/>
          <w:sz w:val="26"/>
          <w:szCs w:val="26"/>
        </w:rPr>
        <w:t>т</w:t>
      </w:r>
      <w:r w:rsidRPr="002A1994">
        <w:rPr>
          <w:spacing w:val="1"/>
          <w:sz w:val="26"/>
          <w:szCs w:val="26"/>
        </w:rPr>
        <w:t>в</w:t>
      </w:r>
      <w:r w:rsidRPr="002A1994">
        <w:rPr>
          <w:sz w:val="26"/>
          <w:szCs w:val="26"/>
        </w:rPr>
        <w:t>е</w:t>
      </w:r>
      <w:r w:rsidRPr="002A1994">
        <w:rPr>
          <w:spacing w:val="1"/>
          <w:sz w:val="26"/>
          <w:szCs w:val="26"/>
        </w:rPr>
        <w:t xml:space="preserve"> и</w:t>
      </w:r>
      <w:r w:rsidRPr="002A1994">
        <w:rPr>
          <w:sz w:val="26"/>
          <w:szCs w:val="26"/>
        </w:rPr>
        <w:t>с</w:t>
      </w:r>
      <w:r w:rsidRPr="002A1994">
        <w:rPr>
          <w:spacing w:val="-2"/>
          <w:sz w:val="26"/>
          <w:szCs w:val="26"/>
        </w:rPr>
        <w:t>хо</w:t>
      </w:r>
      <w:r w:rsidRPr="002A1994">
        <w:rPr>
          <w:sz w:val="26"/>
          <w:szCs w:val="26"/>
        </w:rPr>
        <w:t>дн</w:t>
      </w:r>
      <w:r w:rsidRPr="002A1994">
        <w:rPr>
          <w:spacing w:val="-2"/>
          <w:sz w:val="26"/>
          <w:szCs w:val="26"/>
        </w:rPr>
        <w:t>о</w:t>
      </w:r>
      <w:r w:rsidRPr="002A1994">
        <w:rPr>
          <w:sz w:val="26"/>
          <w:szCs w:val="26"/>
        </w:rPr>
        <w:t>й</w:t>
      </w:r>
      <w:r w:rsidRPr="002A1994">
        <w:rPr>
          <w:spacing w:val="1"/>
          <w:sz w:val="26"/>
          <w:szCs w:val="26"/>
        </w:rPr>
        <w:t xml:space="preserve"> ин</w:t>
      </w:r>
      <w:r w:rsidRPr="002A1994">
        <w:rPr>
          <w:sz w:val="26"/>
          <w:szCs w:val="26"/>
        </w:rPr>
        <w:t>ф</w:t>
      </w:r>
      <w:r w:rsidRPr="002A1994">
        <w:rPr>
          <w:spacing w:val="1"/>
          <w:sz w:val="26"/>
          <w:szCs w:val="26"/>
        </w:rPr>
        <w:t>о</w:t>
      </w:r>
      <w:r w:rsidRPr="002A1994">
        <w:rPr>
          <w:spacing w:val="-2"/>
          <w:sz w:val="26"/>
          <w:szCs w:val="26"/>
        </w:rPr>
        <w:t>р</w:t>
      </w:r>
      <w:r w:rsidRPr="002A1994">
        <w:rPr>
          <w:sz w:val="26"/>
          <w:szCs w:val="26"/>
        </w:rPr>
        <w:t>ма</w:t>
      </w:r>
      <w:r w:rsidRPr="002A1994">
        <w:rPr>
          <w:spacing w:val="1"/>
          <w:sz w:val="26"/>
          <w:szCs w:val="26"/>
        </w:rPr>
        <w:t>ци</w:t>
      </w:r>
      <w:r w:rsidRPr="002A1994">
        <w:rPr>
          <w:sz w:val="26"/>
          <w:szCs w:val="26"/>
        </w:rPr>
        <w:t>и</w:t>
      </w:r>
      <w:r w:rsidRPr="002A1994">
        <w:rPr>
          <w:spacing w:val="1"/>
          <w:sz w:val="26"/>
          <w:szCs w:val="26"/>
        </w:rPr>
        <w:t xml:space="preserve"> п</w:t>
      </w:r>
      <w:r w:rsidRPr="002A1994">
        <w:rPr>
          <w:spacing w:val="-2"/>
          <w:sz w:val="26"/>
          <w:szCs w:val="26"/>
        </w:rPr>
        <w:t>р</w:t>
      </w:r>
      <w:r w:rsidRPr="002A1994">
        <w:rPr>
          <w:sz w:val="26"/>
          <w:szCs w:val="26"/>
        </w:rPr>
        <w:t>и</w:t>
      </w:r>
      <w:r w:rsidRPr="002A1994">
        <w:rPr>
          <w:spacing w:val="1"/>
          <w:sz w:val="26"/>
          <w:szCs w:val="26"/>
        </w:rPr>
        <w:t xml:space="preserve"> вып</w:t>
      </w:r>
      <w:r w:rsidRPr="002A1994">
        <w:rPr>
          <w:spacing w:val="-2"/>
          <w:sz w:val="26"/>
          <w:szCs w:val="26"/>
        </w:rPr>
        <w:t>ол</w:t>
      </w:r>
      <w:r w:rsidRPr="002A1994">
        <w:rPr>
          <w:spacing w:val="1"/>
          <w:sz w:val="26"/>
          <w:szCs w:val="26"/>
        </w:rPr>
        <w:t>н</w:t>
      </w:r>
      <w:r w:rsidRPr="002A1994">
        <w:rPr>
          <w:sz w:val="26"/>
          <w:szCs w:val="26"/>
        </w:rPr>
        <w:t>е</w:t>
      </w:r>
      <w:r w:rsidRPr="002A1994">
        <w:rPr>
          <w:spacing w:val="1"/>
          <w:sz w:val="26"/>
          <w:szCs w:val="26"/>
        </w:rPr>
        <w:t>ни</w:t>
      </w:r>
      <w:r w:rsidRPr="002A1994">
        <w:rPr>
          <w:sz w:val="26"/>
          <w:szCs w:val="26"/>
        </w:rPr>
        <w:t>и</w:t>
      </w:r>
      <w:r w:rsidRPr="002A1994">
        <w:rPr>
          <w:spacing w:val="1"/>
          <w:sz w:val="26"/>
          <w:szCs w:val="26"/>
        </w:rPr>
        <w:t xml:space="preserve"> </w:t>
      </w:r>
      <w:r w:rsidRPr="002A1994">
        <w:rPr>
          <w:spacing w:val="-2"/>
          <w:sz w:val="26"/>
          <w:szCs w:val="26"/>
        </w:rPr>
        <w:t>р</w:t>
      </w:r>
      <w:r w:rsidRPr="002A1994">
        <w:rPr>
          <w:sz w:val="26"/>
          <w:szCs w:val="26"/>
        </w:rPr>
        <w:t>аб</w:t>
      </w:r>
      <w:r w:rsidRPr="002A1994">
        <w:rPr>
          <w:spacing w:val="-2"/>
          <w:sz w:val="26"/>
          <w:szCs w:val="26"/>
        </w:rPr>
        <w:t>от</w:t>
      </w:r>
      <w:r w:rsidRPr="002A1994">
        <w:rPr>
          <w:sz w:val="26"/>
          <w:szCs w:val="26"/>
        </w:rPr>
        <w:t>ы</w:t>
      </w:r>
      <w:r w:rsidRPr="002A1994">
        <w:rPr>
          <w:spacing w:val="2"/>
          <w:sz w:val="26"/>
          <w:szCs w:val="26"/>
        </w:rPr>
        <w:t xml:space="preserve"> </w:t>
      </w:r>
      <w:r w:rsidRPr="002A1994">
        <w:rPr>
          <w:spacing w:val="1"/>
          <w:sz w:val="26"/>
          <w:szCs w:val="26"/>
        </w:rPr>
        <w:t>и</w:t>
      </w:r>
      <w:r w:rsidRPr="002A1994">
        <w:rPr>
          <w:sz w:val="26"/>
          <w:szCs w:val="26"/>
        </w:rPr>
        <w:t>с</w:t>
      </w:r>
      <w:r w:rsidRPr="002A1994">
        <w:rPr>
          <w:spacing w:val="1"/>
          <w:sz w:val="26"/>
          <w:szCs w:val="26"/>
        </w:rPr>
        <w:t>п</w:t>
      </w:r>
      <w:r w:rsidRPr="002A1994">
        <w:rPr>
          <w:spacing w:val="2"/>
          <w:sz w:val="26"/>
          <w:szCs w:val="26"/>
        </w:rPr>
        <w:t>ол</w:t>
      </w:r>
      <w:r w:rsidRPr="002A1994">
        <w:rPr>
          <w:spacing w:val="1"/>
          <w:sz w:val="26"/>
          <w:szCs w:val="26"/>
        </w:rPr>
        <w:t>ьз</w:t>
      </w:r>
      <w:r w:rsidRPr="002A1994">
        <w:rPr>
          <w:spacing w:val="-2"/>
          <w:sz w:val="26"/>
          <w:szCs w:val="26"/>
        </w:rPr>
        <w:t>о</w:t>
      </w:r>
      <w:r w:rsidRPr="002A1994">
        <w:rPr>
          <w:spacing w:val="1"/>
          <w:sz w:val="26"/>
          <w:szCs w:val="26"/>
        </w:rPr>
        <w:t>в</w:t>
      </w:r>
      <w:r w:rsidRPr="002A1994">
        <w:rPr>
          <w:sz w:val="26"/>
          <w:szCs w:val="26"/>
        </w:rPr>
        <w:t>а</w:t>
      </w:r>
      <w:r w:rsidRPr="002A1994">
        <w:rPr>
          <w:spacing w:val="1"/>
          <w:sz w:val="26"/>
          <w:szCs w:val="26"/>
        </w:rPr>
        <w:t>н</w:t>
      </w:r>
      <w:r w:rsidRPr="002A1994">
        <w:rPr>
          <w:sz w:val="26"/>
          <w:szCs w:val="26"/>
        </w:rPr>
        <w:t>ы ма</w:t>
      </w:r>
      <w:r w:rsidRPr="002A1994">
        <w:rPr>
          <w:spacing w:val="-2"/>
          <w:sz w:val="26"/>
          <w:szCs w:val="26"/>
        </w:rPr>
        <w:t>т</w:t>
      </w:r>
      <w:r w:rsidRPr="002A1994">
        <w:rPr>
          <w:sz w:val="26"/>
          <w:szCs w:val="26"/>
        </w:rPr>
        <w:t>е</w:t>
      </w:r>
      <w:r w:rsidRPr="002A1994">
        <w:rPr>
          <w:spacing w:val="-2"/>
          <w:sz w:val="26"/>
          <w:szCs w:val="26"/>
        </w:rPr>
        <w:t>р</w:t>
      </w:r>
      <w:r w:rsidRPr="002A1994">
        <w:rPr>
          <w:spacing w:val="1"/>
          <w:sz w:val="26"/>
          <w:szCs w:val="26"/>
        </w:rPr>
        <w:t>и</w:t>
      </w:r>
      <w:r w:rsidRPr="002A1994">
        <w:rPr>
          <w:sz w:val="26"/>
          <w:szCs w:val="26"/>
        </w:rPr>
        <w:t>а</w:t>
      </w:r>
      <w:r w:rsidRPr="002A1994">
        <w:rPr>
          <w:spacing w:val="-1"/>
          <w:sz w:val="26"/>
          <w:szCs w:val="26"/>
        </w:rPr>
        <w:t>л</w:t>
      </w:r>
      <w:r w:rsidRPr="002A1994">
        <w:rPr>
          <w:spacing w:val="1"/>
          <w:sz w:val="26"/>
          <w:szCs w:val="26"/>
        </w:rPr>
        <w:t>ы</w:t>
      </w:r>
      <w:r w:rsidRPr="002A1994">
        <w:rPr>
          <w:sz w:val="26"/>
          <w:szCs w:val="26"/>
        </w:rPr>
        <w:t>,</w:t>
      </w:r>
      <w:r w:rsidRPr="002A1994">
        <w:rPr>
          <w:spacing w:val="1"/>
          <w:sz w:val="26"/>
          <w:szCs w:val="26"/>
        </w:rPr>
        <w:t xml:space="preserve"> п</w:t>
      </w:r>
      <w:r w:rsidRPr="002A1994">
        <w:rPr>
          <w:spacing w:val="-2"/>
          <w:sz w:val="26"/>
          <w:szCs w:val="26"/>
        </w:rPr>
        <w:t>р</w:t>
      </w:r>
      <w:r w:rsidRPr="002A1994">
        <w:rPr>
          <w:sz w:val="26"/>
          <w:szCs w:val="26"/>
        </w:rPr>
        <w:t>ед</w:t>
      </w:r>
      <w:r w:rsidRPr="002A1994">
        <w:rPr>
          <w:spacing w:val="-2"/>
          <w:sz w:val="26"/>
          <w:szCs w:val="26"/>
        </w:rPr>
        <w:t>о</w:t>
      </w:r>
      <w:r w:rsidRPr="002A1994">
        <w:rPr>
          <w:spacing w:val="4"/>
          <w:sz w:val="26"/>
          <w:szCs w:val="26"/>
        </w:rPr>
        <w:t>с</w:t>
      </w:r>
      <w:r w:rsidRPr="002A1994">
        <w:rPr>
          <w:spacing w:val="-2"/>
          <w:sz w:val="26"/>
          <w:szCs w:val="26"/>
        </w:rPr>
        <w:t>т</w:t>
      </w:r>
      <w:r w:rsidRPr="002A1994">
        <w:rPr>
          <w:sz w:val="26"/>
          <w:szCs w:val="26"/>
        </w:rPr>
        <w:t>а</w:t>
      </w:r>
      <w:r w:rsidRPr="002A1994">
        <w:rPr>
          <w:spacing w:val="2"/>
          <w:sz w:val="26"/>
          <w:szCs w:val="26"/>
        </w:rPr>
        <w:t>в</w:t>
      </w:r>
      <w:r w:rsidRPr="002A1994">
        <w:rPr>
          <w:spacing w:val="-2"/>
          <w:sz w:val="26"/>
          <w:szCs w:val="26"/>
        </w:rPr>
        <w:t>л</w:t>
      </w:r>
      <w:r w:rsidRPr="002A1994">
        <w:rPr>
          <w:sz w:val="26"/>
          <w:szCs w:val="26"/>
        </w:rPr>
        <w:t>е</w:t>
      </w:r>
      <w:r w:rsidRPr="002A1994">
        <w:rPr>
          <w:spacing w:val="1"/>
          <w:sz w:val="26"/>
          <w:szCs w:val="26"/>
        </w:rPr>
        <w:t>нны</w:t>
      </w:r>
      <w:r w:rsidRPr="002A1994">
        <w:rPr>
          <w:sz w:val="26"/>
          <w:szCs w:val="26"/>
        </w:rPr>
        <w:t>е</w:t>
      </w:r>
      <w:r w:rsidRPr="002A1994">
        <w:rPr>
          <w:spacing w:val="6"/>
          <w:sz w:val="26"/>
          <w:szCs w:val="26"/>
        </w:rPr>
        <w:t xml:space="preserve"> </w:t>
      </w:r>
      <w:r w:rsidRPr="002A1994">
        <w:rPr>
          <w:spacing w:val="-3"/>
          <w:sz w:val="26"/>
          <w:szCs w:val="26"/>
        </w:rPr>
        <w:t>а</w:t>
      </w:r>
      <w:r w:rsidRPr="002A1994">
        <w:rPr>
          <w:sz w:val="26"/>
          <w:szCs w:val="26"/>
        </w:rPr>
        <w:t>д</w:t>
      </w:r>
      <w:r w:rsidRPr="002A1994">
        <w:rPr>
          <w:spacing w:val="-1"/>
          <w:sz w:val="26"/>
          <w:szCs w:val="26"/>
        </w:rPr>
        <w:t>м</w:t>
      </w:r>
      <w:r w:rsidRPr="002A1994">
        <w:rPr>
          <w:spacing w:val="1"/>
          <w:sz w:val="26"/>
          <w:szCs w:val="26"/>
        </w:rPr>
        <w:t>ини</w:t>
      </w:r>
      <w:r w:rsidRPr="002A1994">
        <w:rPr>
          <w:sz w:val="26"/>
          <w:szCs w:val="26"/>
        </w:rPr>
        <w:t>с</w:t>
      </w:r>
      <w:r w:rsidRPr="002A1994">
        <w:rPr>
          <w:spacing w:val="-1"/>
          <w:sz w:val="26"/>
          <w:szCs w:val="26"/>
        </w:rPr>
        <w:t>т</w:t>
      </w:r>
      <w:r w:rsidRPr="002A1994">
        <w:rPr>
          <w:spacing w:val="-2"/>
          <w:sz w:val="26"/>
          <w:szCs w:val="26"/>
        </w:rPr>
        <w:t>р</w:t>
      </w:r>
      <w:r w:rsidRPr="002A1994">
        <w:rPr>
          <w:sz w:val="26"/>
          <w:szCs w:val="26"/>
        </w:rPr>
        <w:t>а</w:t>
      </w:r>
      <w:r w:rsidRPr="002A1994">
        <w:rPr>
          <w:spacing w:val="1"/>
          <w:sz w:val="26"/>
          <w:szCs w:val="26"/>
        </w:rPr>
        <w:t>ци</w:t>
      </w:r>
      <w:r w:rsidRPr="002A1994">
        <w:rPr>
          <w:sz w:val="26"/>
          <w:szCs w:val="26"/>
        </w:rPr>
        <w:t>ей</w:t>
      </w:r>
      <w:r w:rsidRPr="002A1994">
        <w:rPr>
          <w:spacing w:val="6"/>
          <w:sz w:val="26"/>
          <w:szCs w:val="26"/>
        </w:rPr>
        <w:t xml:space="preserve"> </w:t>
      </w:r>
      <w:r w:rsidRPr="002A1994">
        <w:rPr>
          <w:spacing w:val="3"/>
          <w:sz w:val="26"/>
          <w:szCs w:val="26"/>
        </w:rPr>
        <w:t>м</w:t>
      </w:r>
      <w:r w:rsidRPr="002A1994">
        <w:rPr>
          <w:spacing w:val="-10"/>
          <w:sz w:val="26"/>
          <w:szCs w:val="26"/>
        </w:rPr>
        <w:t>у</w:t>
      </w:r>
      <w:r w:rsidRPr="002A1994">
        <w:rPr>
          <w:spacing w:val="1"/>
          <w:sz w:val="26"/>
          <w:szCs w:val="26"/>
        </w:rPr>
        <w:t>ницип</w:t>
      </w:r>
      <w:r w:rsidRPr="002A1994">
        <w:rPr>
          <w:sz w:val="26"/>
          <w:szCs w:val="26"/>
        </w:rPr>
        <w:t>а</w:t>
      </w:r>
      <w:r w:rsidRPr="002A1994">
        <w:rPr>
          <w:spacing w:val="-1"/>
          <w:sz w:val="26"/>
          <w:szCs w:val="26"/>
        </w:rPr>
        <w:t>л</w:t>
      </w:r>
      <w:r w:rsidRPr="002A1994">
        <w:rPr>
          <w:spacing w:val="1"/>
          <w:sz w:val="26"/>
          <w:szCs w:val="26"/>
        </w:rPr>
        <w:t>ьн</w:t>
      </w:r>
      <w:r w:rsidRPr="002A1994">
        <w:rPr>
          <w:spacing w:val="-2"/>
          <w:sz w:val="26"/>
          <w:szCs w:val="26"/>
        </w:rPr>
        <w:t>о</w:t>
      </w:r>
      <w:r w:rsidRPr="002A1994">
        <w:rPr>
          <w:spacing w:val="1"/>
          <w:sz w:val="26"/>
          <w:szCs w:val="26"/>
        </w:rPr>
        <w:t>г</w:t>
      </w:r>
      <w:r w:rsidRPr="002A1994">
        <w:rPr>
          <w:sz w:val="26"/>
          <w:szCs w:val="26"/>
        </w:rPr>
        <w:t xml:space="preserve">о </w:t>
      </w:r>
      <w:r w:rsidRPr="002A1994">
        <w:rPr>
          <w:spacing w:val="-2"/>
          <w:sz w:val="26"/>
          <w:szCs w:val="26"/>
        </w:rPr>
        <w:t>о</w:t>
      </w:r>
      <w:r w:rsidRPr="002A1994">
        <w:rPr>
          <w:sz w:val="26"/>
          <w:szCs w:val="26"/>
        </w:rPr>
        <w:t>б</w:t>
      </w:r>
      <w:r w:rsidRPr="002A1994">
        <w:rPr>
          <w:spacing w:val="-2"/>
          <w:sz w:val="26"/>
          <w:szCs w:val="26"/>
        </w:rPr>
        <w:t>р</w:t>
      </w:r>
      <w:r w:rsidRPr="002A1994">
        <w:rPr>
          <w:sz w:val="26"/>
          <w:szCs w:val="26"/>
        </w:rPr>
        <w:t>а</w:t>
      </w:r>
      <w:r w:rsidRPr="002A1994">
        <w:rPr>
          <w:spacing w:val="2"/>
          <w:sz w:val="26"/>
          <w:szCs w:val="26"/>
        </w:rPr>
        <w:t>з</w:t>
      </w:r>
      <w:r w:rsidRPr="002A1994">
        <w:rPr>
          <w:spacing w:val="-2"/>
          <w:sz w:val="26"/>
          <w:szCs w:val="26"/>
        </w:rPr>
        <w:t>о</w:t>
      </w:r>
      <w:r w:rsidRPr="002A1994">
        <w:rPr>
          <w:spacing w:val="1"/>
          <w:sz w:val="26"/>
          <w:szCs w:val="26"/>
        </w:rPr>
        <w:t>в</w:t>
      </w:r>
      <w:r w:rsidRPr="002A1994">
        <w:rPr>
          <w:sz w:val="26"/>
          <w:szCs w:val="26"/>
        </w:rPr>
        <w:t>а</w:t>
      </w:r>
      <w:r w:rsidRPr="002A1994">
        <w:rPr>
          <w:spacing w:val="1"/>
          <w:sz w:val="26"/>
          <w:szCs w:val="26"/>
        </w:rPr>
        <w:t>ни</w:t>
      </w:r>
      <w:r w:rsidRPr="002A1994">
        <w:rPr>
          <w:sz w:val="26"/>
          <w:szCs w:val="26"/>
        </w:rPr>
        <w:t xml:space="preserve">я «Муринское </w:t>
      </w:r>
      <w:r w:rsidRPr="00A65061">
        <w:rPr>
          <w:sz w:val="26"/>
          <w:szCs w:val="26"/>
        </w:rPr>
        <w:t>городское</w:t>
      </w:r>
      <w:r w:rsidRPr="002A1994">
        <w:rPr>
          <w:sz w:val="26"/>
          <w:szCs w:val="26"/>
        </w:rPr>
        <w:t xml:space="preserve"> поселение» </w:t>
      </w:r>
      <w:r w:rsidRPr="002A1994">
        <w:rPr>
          <w:spacing w:val="-1"/>
          <w:sz w:val="26"/>
          <w:szCs w:val="26"/>
        </w:rPr>
        <w:t>В</w:t>
      </w:r>
      <w:r w:rsidRPr="002A1994">
        <w:rPr>
          <w:spacing w:val="-2"/>
          <w:sz w:val="26"/>
          <w:szCs w:val="26"/>
        </w:rPr>
        <w:t>севолож</w:t>
      </w:r>
      <w:r w:rsidRPr="002A1994">
        <w:rPr>
          <w:sz w:val="26"/>
          <w:szCs w:val="26"/>
        </w:rPr>
        <w:t>с</w:t>
      </w:r>
      <w:r w:rsidRPr="002A1994">
        <w:rPr>
          <w:spacing w:val="2"/>
          <w:sz w:val="26"/>
          <w:szCs w:val="26"/>
        </w:rPr>
        <w:t>к</w:t>
      </w:r>
      <w:r w:rsidRPr="002A1994">
        <w:rPr>
          <w:spacing w:val="-2"/>
          <w:sz w:val="26"/>
          <w:szCs w:val="26"/>
        </w:rPr>
        <w:t>о</w:t>
      </w:r>
      <w:r w:rsidRPr="002A1994">
        <w:rPr>
          <w:spacing w:val="5"/>
          <w:sz w:val="26"/>
          <w:szCs w:val="26"/>
        </w:rPr>
        <w:t>г</w:t>
      </w:r>
      <w:r w:rsidRPr="002A1994">
        <w:rPr>
          <w:sz w:val="26"/>
          <w:szCs w:val="26"/>
        </w:rPr>
        <w:t>о</w:t>
      </w:r>
      <w:r w:rsidRPr="002A1994">
        <w:rPr>
          <w:spacing w:val="6"/>
          <w:sz w:val="26"/>
          <w:szCs w:val="26"/>
        </w:rPr>
        <w:t xml:space="preserve"> </w:t>
      </w:r>
      <w:r w:rsidRPr="002A1994">
        <w:rPr>
          <w:spacing w:val="3"/>
          <w:sz w:val="26"/>
          <w:szCs w:val="26"/>
        </w:rPr>
        <w:t>района Ленинградской области</w:t>
      </w:r>
      <w:r w:rsidRPr="002A1994">
        <w:rPr>
          <w:spacing w:val="14"/>
          <w:sz w:val="26"/>
          <w:szCs w:val="26"/>
        </w:rPr>
        <w:t xml:space="preserve"> </w:t>
      </w:r>
      <w:r w:rsidRPr="002A1994">
        <w:rPr>
          <w:sz w:val="26"/>
          <w:szCs w:val="26"/>
        </w:rPr>
        <w:t xml:space="preserve">и </w:t>
      </w:r>
      <w:r w:rsidRPr="002A1994">
        <w:rPr>
          <w:spacing w:val="-2"/>
          <w:sz w:val="26"/>
          <w:szCs w:val="26"/>
        </w:rPr>
        <w:t>р</w:t>
      </w:r>
      <w:r w:rsidRPr="002A1994">
        <w:rPr>
          <w:sz w:val="26"/>
          <w:szCs w:val="26"/>
        </w:rPr>
        <w:t>е</w:t>
      </w:r>
      <w:r w:rsidRPr="002A1994">
        <w:rPr>
          <w:spacing w:val="5"/>
          <w:sz w:val="26"/>
          <w:szCs w:val="26"/>
        </w:rPr>
        <w:t>с</w:t>
      </w:r>
      <w:r w:rsidRPr="002A1994">
        <w:rPr>
          <w:spacing w:val="-6"/>
          <w:sz w:val="26"/>
          <w:szCs w:val="26"/>
        </w:rPr>
        <w:t>у</w:t>
      </w:r>
      <w:r w:rsidRPr="002A1994">
        <w:rPr>
          <w:spacing w:val="-2"/>
          <w:sz w:val="26"/>
          <w:szCs w:val="26"/>
        </w:rPr>
        <w:t>р</w:t>
      </w:r>
      <w:r w:rsidRPr="002A1994">
        <w:rPr>
          <w:spacing w:val="4"/>
          <w:sz w:val="26"/>
          <w:szCs w:val="26"/>
        </w:rPr>
        <w:t>с</w:t>
      </w:r>
      <w:r w:rsidRPr="002A1994">
        <w:rPr>
          <w:spacing w:val="-2"/>
          <w:sz w:val="26"/>
          <w:szCs w:val="26"/>
        </w:rPr>
        <w:t>о</w:t>
      </w:r>
      <w:r w:rsidRPr="002A1994">
        <w:rPr>
          <w:sz w:val="26"/>
          <w:szCs w:val="26"/>
        </w:rPr>
        <w:t>с</w:t>
      </w:r>
      <w:r w:rsidRPr="002A1994">
        <w:rPr>
          <w:spacing w:val="1"/>
          <w:sz w:val="26"/>
          <w:szCs w:val="26"/>
        </w:rPr>
        <w:t>н</w:t>
      </w:r>
      <w:r w:rsidRPr="002A1994">
        <w:rPr>
          <w:sz w:val="26"/>
          <w:szCs w:val="26"/>
        </w:rPr>
        <w:t>абж</w:t>
      </w:r>
      <w:r w:rsidRPr="002A1994">
        <w:rPr>
          <w:spacing w:val="1"/>
          <w:sz w:val="26"/>
          <w:szCs w:val="26"/>
        </w:rPr>
        <w:t>а</w:t>
      </w:r>
      <w:r w:rsidRPr="002A1994">
        <w:rPr>
          <w:spacing w:val="2"/>
          <w:sz w:val="26"/>
          <w:szCs w:val="26"/>
        </w:rPr>
        <w:t>ю</w:t>
      </w:r>
      <w:r w:rsidRPr="002A1994">
        <w:rPr>
          <w:sz w:val="26"/>
          <w:szCs w:val="26"/>
        </w:rPr>
        <w:t xml:space="preserve">щими </w:t>
      </w:r>
      <w:r w:rsidRPr="002A1994">
        <w:rPr>
          <w:spacing w:val="-2"/>
          <w:sz w:val="26"/>
          <w:szCs w:val="26"/>
        </w:rPr>
        <w:t>ор</w:t>
      </w:r>
      <w:r w:rsidRPr="002A1994">
        <w:rPr>
          <w:spacing w:val="1"/>
          <w:sz w:val="26"/>
          <w:szCs w:val="26"/>
        </w:rPr>
        <w:t>г</w:t>
      </w:r>
      <w:r w:rsidRPr="002A1994">
        <w:rPr>
          <w:sz w:val="26"/>
          <w:szCs w:val="26"/>
        </w:rPr>
        <w:t>а</w:t>
      </w:r>
      <w:r w:rsidRPr="002A1994">
        <w:rPr>
          <w:spacing w:val="1"/>
          <w:sz w:val="26"/>
          <w:szCs w:val="26"/>
        </w:rPr>
        <w:t>низ</w:t>
      </w:r>
      <w:r w:rsidRPr="002A1994">
        <w:rPr>
          <w:sz w:val="26"/>
          <w:szCs w:val="26"/>
        </w:rPr>
        <w:t>а</w:t>
      </w:r>
      <w:r w:rsidRPr="002A1994">
        <w:rPr>
          <w:spacing w:val="1"/>
          <w:sz w:val="26"/>
          <w:szCs w:val="26"/>
        </w:rPr>
        <w:t>ци</w:t>
      </w:r>
      <w:r w:rsidRPr="002A1994">
        <w:rPr>
          <w:spacing w:val="-4"/>
          <w:sz w:val="26"/>
          <w:szCs w:val="26"/>
        </w:rPr>
        <w:t>я</w:t>
      </w:r>
      <w:r w:rsidRPr="002A1994">
        <w:rPr>
          <w:sz w:val="26"/>
          <w:szCs w:val="26"/>
        </w:rPr>
        <w:t>м</w:t>
      </w:r>
      <w:r w:rsidRPr="002A1994">
        <w:rPr>
          <w:spacing w:val="5"/>
          <w:sz w:val="26"/>
          <w:szCs w:val="26"/>
        </w:rPr>
        <w:t>и.</w:t>
      </w:r>
    </w:p>
    <w:p w:rsidR="00114059" w:rsidRPr="002A1994" w:rsidRDefault="00114059" w:rsidP="00114059">
      <w:pPr>
        <w:spacing w:line="360" w:lineRule="auto"/>
        <w:ind w:firstLine="851"/>
        <w:jc w:val="both"/>
        <w:rPr>
          <w:sz w:val="28"/>
          <w:szCs w:val="28"/>
        </w:rPr>
        <w:sectPr w:rsidR="00114059" w:rsidRPr="002A1994" w:rsidSect="00E301AF">
          <w:footerReference w:type="default" r:id="rId12"/>
          <w:pgSz w:w="11920" w:h="16840"/>
          <w:pgMar w:top="1134" w:right="567" w:bottom="567" w:left="1701" w:header="737"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1" w:name="_Toc35023278"/>
      <w:bookmarkStart w:id="2" w:name="_Toc433785950"/>
      <w:r w:rsidRPr="002A1994">
        <w:rPr>
          <w:b/>
          <w:spacing w:val="-2"/>
          <w:sz w:val="32"/>
          <w:szCs w:val="32"/>
        </w:rPr>
        <w:lastRenderedPageBreak/>
        <w:t>Раздел 1. Показатели перспективного спроса на тепловую энергию (мощность) и теплоноситель в установленных границах сельского поселения</w:t>
      </w:r>
      <w:bookmarkEnd w:id="1"/>
      <w:r w:rsidRPr="002A1994">
        <w:rPr>
          <w:b/>
          <w:spacing w:val="-2"/>
          <w:sz w:val="32"/>
          <w:szCs w:val="32"/>
        </w:rPr>
        <w:t xml:space="preserve"> </w:t>
      </w:r>
      <w:bookmarkEnd w:id="2"/>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bCs/>
          <w:i w:val="0"/>
          <w:lang w:val="ru-RU"/>
        </w:rPr>
      </w:pPr>
      <w:bookmarkStart w:id="3" w:name="_Toc35023279"/>
      <w:bookmarkStart w:id="4" w:name="_Toc433785951"/>
      <w:r w:rsidRPr="002A1994">
        <w:rPr>
          <w:rFonts w:ascii="Times New Roman" w:hAnsi="Times New Roman"/>
          <w:i w:val="0"/>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bookmarkEnd w:id="3"/>
      <w:r w:rsidRPr="002A1994">
        <w:rPr>
          <w:rFonts w:ascii="Times New Roman" w:hAnsi="Times New Roman"/>
          <w:i w:val="0"/>
          <w:lang w:val="ru-RU"/>
        </w:rPr>
        <w:t xml:space="preserve"> </w:t>
      </w:r>
      <w:bookmarkEnd w:id="4"/>
    </w:p>
    <w:p w:rsidR="00114059" w:rsidRPr="002A1994" w:rsidRDefault="00114059" w:rsidP="00114059">
      <w:pPr>
        <w:spacing w:line="360" w:lineRule="auto"/>
        <w:ind w:firstLine="709"/>
        <w:jc w:val="both"/>
        <w:rPr>
          <w:sz w:val="26"/>
          <w:szCs w:val="26"/>
        </w:rPr>
      </w:pPr>
      <w:r w:rsidRPr="002A1994">
        <w:rPr>
          <w:sz w:val="26"/>
          <w:szCs w:val="26"/>
        </w:rPr>
        <w:t xml:space="preserve">МО «Муринское </w:t>
      </w:r>
      <w:r w:rsidRPr="00A65061">
        <w:rPr>
          <w:sz w:val="26"/>
          <w:szCs w:val="26"/>
        </w:rPr>
        <w:t>городское</w:t>
      </w:r>
      <w:r w:rsidRPr="002A1994">
        <w:rPr>
          <w:sz w:val="26"/>
          <w:szCs w:val="26"/>
        </w:rPr>
        <w:t xml:space="preserve"> 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rsidR="00114059" w:rsidRPr="002A1994" w:rsidRDefault="00114059" w:rsidP="00114059">
      <w:pPr>
        <w:spacing w:line="360" w:lineRule="auto"/>
        <w:ind w:firstLine="709"/>
        <w:jc w:val="both"/>
        <w:rPr>
          <w:sz w:val="26"/>
          <w:szCs w:val="26"/>
        </w:rPr>
      </w:pPr>
      <w:r w:rsidRPr="002A1994">
        <w:rPr>
          <w:sz w:val="26"/>
          <w:szCs w:val="26"/>
        </w:rPr>
        <w:t>Централизованным теплоснабжением на расчетный период, предусматривается обеспечить всю подключаемую многоквартирную застройку:</w:t>
      </w:r>
    </w:p>
    <w:p w:rsidR="00114059" w:rsidRPr="002A1994" w:rsidRDefault="00114059" w:rsidP="00114059">
      <w:pPr>
        <w:spacing w:line="360" w:lineRule="auto"/>
        <w:ind w:firstLine="709"/>
        <w:jc w:val="both"/>
        <w:rPr>
          <w:i/>
          <w:sz w:val="26"/>
          <w:szCs w:val="26"/>
        </w:rPr>
      </w:pPr>
      <w:r w:rsidRPr="002A1994">
        <w:rPr>
          <w:i/>
          <w:sz w:val="26"/>
          <w:szCs w:val="26"/>
        </w:rPr>
        <w:t>Участок 1:</w:t>
      </w:r>
    </w:p>
    <w:p w:rsidR="00114059" w:rsidRPr="002A1994" w:rsidRDefault="00114059" w:rsidP="00114059">
      <w:pPr>
        <w:spacing w:line="360" w:lineRule="auto"/>
        <w:ind w:firstLine="709"/>
        <w:jc w:val="both"/>
        <w:rPr>
          <w:sz w:val="26"/>
          <w:szCs w:val="26"/>
        </w:rPr>
      </w:pPr>
      <w:r w:rsidRPr="002A1994">
        <w:rPr>
          <w:sz w:val="26"/>
          <w:szCs w:val="26"/>
        </w:rPr>
        <w:t>Территория проектирования поделена на 24 квартала.</w:t>
      </w:r>
    </w:p>
    <w:p w:rsidR="00114059" w:rsidRPr="002A1994" w:rsidRDefault="00114059" w:rsidP="00114059">
      <w:pPr>
        <w:spacing w:line="360" w:lineRule="auto"/>
        <w:ind w:firstLine="709"/>
        <w:jc w:val="both"/>
        <w:rPr>
          <w:sz w:val="26"/>
          <w:szCs w:val="26"/>
        </w:rPr>
      </w:pPr>
      <w:r w:rsidRPr="002A1994">
        <w:rPr>
          <w:sz w:val="26"/>
          <w:szCs w:val="26"/>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rsidR="00114059" w:rsidRPr="002A1994" w:rsidRDefault="00114059" w:rsidP="00114059">
      <w:pPr>
        <w:spacing w:line="360" w:lineRule="auto"/>
        <w:ind w:firstLine="709"/>
        <w:jc w:val="both"/>
        <w:rPr>
          <w:sz w:val="26"/>
          <w:szCs w:val="26"/>
        </w:rPr>
      </w:pPr>
      <w:r w:rsidRPr="002A1994">
        <w:rPr>
          <w:sz w:val="26"/>
          <w:szCs w:val="26"/>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rsidR="00114059" w:rsidRPr="002A1994" w:rsidRDefault="00114059" w:rsidP="00114059">
      <w:pPr>
        <w:pStyle w:val="a7"/>
        <w:spacing w:line="360" w:lineRule="auto"/>
        <w:ind w:left="0" w:firstLine="709"/>
        <w:rPr>
          <w:sz w:val="26"/>
          <w:szCs w:val="26"/>
        </w:rPr>
      </w:pPr>
      <w:r w:rsidRPr="002A1994">
        <w:rPr>
          <w:sz w:val="26"/>
          <w:szCs w:val="26"/>
        </w:rPr>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rsidR="00114059" w:rsidRDefault="00114059" w:rsidP="00114059">
      <w:pPr>
        <w:pStyle w:val="a7"/>
        <w:spacing w:line="360" w:lineRule="auto"/>
        <w:ind w:left="0" w:firstLine="709"/>
        <w:rPr>
          <w:sz w:val="26"/>
          <w:szCs w:val="26"/>
        </w:rPr>
      </w:pPr>
      <w:r w:rsidRPr="002A1994">
        <w:rPr>
          <w:sz w:val="26"/>
          <w:szCs w:val="26"/>
        </w:rPr>
        <w:t>Так, в настоящее время, источником теплоснабжения участка</w:t>
      </w:r>
      <w:r>
        <w:rPr>
          <w:sz w:val="26"/>
          <w:szCs w:val="26"/>
        </w:rPr>
        <w:t xml:space="preserve"> №</w:t>
      </w:r>
      <w:r w:rsidRPr="002A1994">
        <w:rPr>
          <w:sz w:val="26"/>
          <w:szCs w:val="26"/>
        </w:rPr>
        <w:t>1 явля</w:t>
      </w:r>
      <w:r>
        <w:rPr>
          <w:sz w:val="26"/>
          <w:szCs w:val="26"/>
        </w:rPr>
        <w:t>ю</w:t>
      </w:r>
      <w:r w:rsidRPr="002A1994">
        <w:rPr>
          <w:sz w:val="26"/>
          <w:szCs w:val="26"/>
        </w:rPr>
        <w:t>тся котельн</w:t>
      </w:r>
      <w:r>
        <w:rPr>
          <w:sz w:val="26"/>
          <w:szCs w:val="26"/>
        </w:rPr>
        <w:t>ые</w:t>
      </w:r>
      <w:r w:rsidRPr="002A1994">
        <w:rPr>
          <w:sz w:val="26"/>
          <w:szCs w:val="26"/>
        </w:rPr>
        <w:t xml:space="preserve"> </w:t>
      </w:r>
      <w:r>
        <w:rPr>
          <w:sz w:val="26"/>
          <w:szCs w:val="26"/>
        </w:rPr>
        <w:t>ООО «Петербургтеплоэнерго» и ООО «Энергия».</w:t>
      </w:r>
      <w:r w:rsidRPr="002A1994">
        <w:rPr>
          <w:sz w:val="26"/>
          <w:szCs w:val="26"/>
        </w:rPr>
        <w:t xml:space="preserve"> </w:t>
      </w:r>
      <w:r w:rsidRPr="00A33205">
        <w:rPr>
          <w:sz w:val="26"/>
          <w:szCs w:val="26"/>
        </w:rPr>
        <w:t xml:space="preserve">По состоянию на </w:t>
      </w:r>
      <w:r w:rsidRPr="00A33205">
        <w:rPr>
          <w:sz w:val="26"/>
          <w:szCs w:val="26"/>
        </w:rPr>
        <w:lastRenderedPageBreak/>
        <w:t>01.01.2019 г. подключенная нагрузка источника составляет 150,389</w:t>
      </w:r>
      <w:r>
        <w:rPr>
          <w:sz w:val="26"/>
          <w:szCs w:val="26"/>
        </w:rPr>
        <w:t xml:space="preserve"> </w:t>
      </w:r>
      <w:r w:rsidRPr="00A33205">
        <w:rPr>
          <w:sz w:val="26"/>
          <w:szCs w:val="26"/>
        </w:rPr>
        <w:t>Гкал/ч. (без учета выданных ТУ и заключенных договоров на технологическое присоединение)</w:t>
      </w:r>
      <w:r w:rsidRPr="00FD753B">
        <w:rPr>
          <w:sz w:val="26"/>
          <w:szCs w:val="26"/>
        </w:rPr>
        <w:t>.</w:t>
      </w:r>
    </w:p>
    <w:p w:rsidR="00114059" w:rsidRPr="002A1994" w:rsidRDefault="00114059" w:rsidP="00114059">
      <w:pPr>
        <w:pStyle w:val="a7"/>
        <w:spacing w:line="360" w:lineRule="auto"/>
        <w:ind w:left="0" w:firstLine="709"/>
        <w:rPr>
          <w:sz w:val="26"/>
          <w:szCs w:val="26"/>
        </w:rPr>
      </w:pPr>
      <w:r w:rsidRPr="00537F75">
        <w:rPr>
          <w:sz w:val="26"/>
          <w:szCs w:val="26"/>
        </w:rPr>
        <w:t>Согласно проекту планировки территории (Постановлени</w:t>
      </w:r>
      <w:r>
        <w:rPr>
          <w:sz w:val="26"/>
          <w:szCs w:val="26"/>
        </w:rPr>
        <w:t xml:space="preserve">ям </w:t>
      </w:r>
      <w:r w:rsidRPr="00537F75">
        <w:rPr>
          <w:sz w:val="26"/>
          <w:szCs w:val="26"/>
        </w:rPr>
        <w:t>№265 и №266 от 19.12.2011 г.</w:t>
      </w:r>
      <w:r>
        <w:rPr>
          <w:sz w:val="26"/>
          <w:szCs w:val="26"/>
        </w:rPr>
        <w:t xml:space="preserve"> и №200 от 24.07.2014 г.</w:t>
      </w:r>
      <w:r w:rsidRPr="00537F75">
        <w:rPr>
          <w:sz w:val="26"/>
          <w:szCs w:val="26"/>
        </w:rPr>
        <w:t xml:space="preserve"> Администрации МО «Муринское </w:t>
      </w:r>
      <w:r>
        <w:rPr>
          <w:sz w:val="26"/>
          <w:szCs w:val="26"/>
        </w:rPr>
        <w:t>городское</w:t>
      </w:r>
      <w:r w:rsidRPr="00537F75">
        <w:rPr>
          <w:sz w:val="26"/>
          <w:szCs w:val="26"/>
        </w:rPr>
        <w:t xml:space="preserve"> посе</w:t>
      </w:r>
      <w:r>
        <w:rPr>
          <w:sz w:val="26"/>
          <w:szCs w:val="26"/>
        </w:rPr>
        <w:t>ление»), к расчетному сроку 2034</w:t>
      </w:r>
      <w:r w:rsidRPr="00537F75">
        <w:rPr>
          <w:sz w:val="26"/>
          <w:szCs w:val="26"/>
        </w:rPr>
        <w:t xml:space="preserve">г. суммарная тепловая нагрузка потребителей участка №1 составит </w:t>
      </w:r>
      <w:r>
        <w:rPr>
          <w:sz w:val="26"/>
          <w:szCs w:val="26"/>
        </w:rPr>
        <w:t xml:space="preserve">405,842 </w:t>
      </w:r>
      <w:r w:rsidRPr="00537F75">
        <w:rPr>
          <w:sz w:val="26"/>
          <w:szCs w:val="26"/>
        </w:rPr>
        <w:t xml:space="preserve">Гкал/ч, </w:t>
      </w:r>
      <w:r w:rsidRPr="002A1994">
        <w:rPr>
          <w:sz w:val="26"/>
          <w:szCs w:val="26"/>
        </w:rPr>
        <w:t xml:space="preserve">поэтому в </w:t>
      </w:r>
      <w:r>
        <w:rPr>
          <w:sz w:val="26"/>
          <w:szCs w:val="26"/>
        </w:rPr>
        <w:t xml:space="preserve">настоящей </w:t>
      </w:r>
      <w:r w:rsidRPr="002A1994">
        <w:rPr>
          <w:sz w:val="26"/>
          <w:szCs w:val="26"/>
        </w:rPr>
        <w:t>схем</w:t>
      </w:r>
      <w:r>
        <w:rPr>
          <w:sz w:val="26"/>
          <w:szCs w:val="26"/>
        </w:rPr>
        <w:t>е</w:t>
      </w:r>
      <w:r w:rsidRPr="002A1994">
        <w:rPr>
          <w:sz w:val="26"/>
          <w:szCs w:val="26"/>
        </w:rPr>
        <w:t xml:space="preserve"> теплоснабжения для покрытия указанной </w:t>
      </w:r>
      <w:r w:rsidRPr="003F3A5F">
        <w:rPr>
          <w:sz w:val="26"/>
          <w:szCs w:val="26"/>
        </w:rPr>
        <w:t xml:space="preserve">нагрузки на участке № 1 предусматривается развитие котельной ООО «Энергия» и котельной №2 </w:t>
      </w:r>
      <w:r w:rsidRPr="002A1994">
        <w:rPr>
          <w:sz w:val="26"/>
          <w:szCs w:val="26"/>
        </w:rPr>
        <w:t>и распределение тепловой нагрузки между н</w:t>
      </w:r>
      <w:r>
        <w:rPr>
          <w:sz w:val="26"/>
          <w:szCs w:val="26"/>
        </w:rPr>
        <w:t>ей</w:t>
      </w:r>
      <w:r w:rsidRPr="002A1994">
        <w:rPr>
          <w:sz w:val="26"/>
          <w:szCs w:val="26"/>
        </w:rPr>
        <w:t xml:space="preserve"> и существующ</w:t>
      </w:r>
      <w:r>
        <w:rPr>
          <w:sz w:val="26"/>
          <w:szCs w:val="26"/>
        </w:rPr>
        <w:t>ими</w:t>
      </w:r>
      <w:r w:rsidRPr="002A1994">
        <w:rPr>
          <w:sz w:val="26"/>
          <w:szCs w:val="26"/>
        </w:rPr>
        <w:t xml:space="preserve"> котельн</w:t>
      </w:r>
      <w:r>
        <w:rPr>
          <w:sz w:val="26"/>
          <w:szCs w:val="26"/>
        </w:rPr>
        <w:t>ыми</w:t>
      </w:r>
      <w:r w:rsidRPr="002A1994">
        <w:rPr>
          <w:sz w:val="26"/>
          <w:szCs w:val="26"/>
        </w:rPr>
        <w:t>.</w:t>
      </w:r>
    </w:p>
    <w:p w:rsidR="00114059" w:rsidRPr="002A1994" w:rsidRDefault="00114059" w:rsidP="00114059">
      <w:pPr>
        <w:pStyle w:val="a7"/>
        <w:spacing w:line="360" w:lineRule="auto"/>
        <w:ind w:left="0" w:firstLine="709"/>
        <w:rPr>
          <w:sz w:val="26"/>
          <w:szCs w:val="26"/>
        </w:rPr>
      </w:pP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i/>
          <w:sz w:val="26"/>
          <w:szCs w:val="26"/>
        </w:rPr>
      </w:pPr>
      <w:r w:rsidRPr="002A1994">
        <w:rPr>
          <w:i/>
          <w:sz w:val="26"/>
          <w:szCs w:val="26"/>
        </w:rPr>
        <w:t>Участок 2:</w:t>
      </w:r>
    </w:p>
    <w:p w:rsidR="00114059" w:rsidRPr="002A1994" w:rsidRDefault="00114059" w:rsidP="00114059">
      <w:pPr>
        <w:spacing w:line="360" w:lineRule="auto"/>
        <w:ind w:firstLine="709"/>
        <w:jc w:val="both"/>
        <w:rPr>
          <w:sz w:val="26"/>
          <w:szCs w:val="26"/>
        </w:rPr>
      </w:pPr>
      <w:r w:rsidRPr="002A1994">
        <w:rPr>
          <w:sz w:val="26"/>
          <w:szCs w:val="26"/>
        </w:rPr>
        <w:t xml:space="preserve">Теплоснабжение предусмотрено от существующего источника – котельной </w:t>
      </w:r>
      <w:r w:rsidRPr="00490B08">
        <w:rPr>
          <w:sz w:val="26"/>
          <w:szCs w:val="26"/>
        </w:rPr>
        <w:t>МАУ «Муниципальная управляющая компания»</w:t>
      </w:r>
      <w:r w:rsidRPr="002A1994">
        <w:rPr>
          <w:sz w:val="26"/>
          <w:szCs w:val="26"/>
        </w:rPr>
        <w:t>.</w:t>
      </w: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i/>
          <w:sz w:val="26"/>
          <w:szCs w:val="26"/>
        </w:rPr>
      </w:pPr>
      <w:r w:rsidRPr="002A1994">
        <w:rPr>
          <w:i/>
          <w:sz w:val="26"/>
          <w:szCs w:val="26"/>
        </w:rPr>
        <w:t>Участки 3, 5, 6:</w:t>
      </w:r>
    </w:p>
    <w:p w:rsidR="00114059" w:rsidRPr="002A1994" w:rsidRDefault="00114059" w:rsidP="00114059">
      <w:pPr>
        <w:spacing w:line="360" w:lineRule="auto"/>
        <w:ind w:firstLine="709"/>
        <w:jc w:val="both"/>
        <w:rPr>
          <w:sz w:val="26"/>
          <w:szCs w:val="26"/>
        </w:rPr>
      </w:pPr>
      <w:r w:rsidRPr="002A1994">
        <w:rPr>
          <w:sz w:val="26"/>
          <w:szCs w:val="26"/>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rsidR="00114059" w:rsidRPr="002A1994" w:rsidRDefault="00114059" w:rsidP="00114059">
      <w:pPr>
        <w:spacing w:line="360" w:lineRule="auto"/>
        <w:ind w:firstLine="709"/>
        <w:jc w:val="both"/>
        <w:rPr>
          <w:sz w:val="26"/>
          <w:szCs w:val="26"/>
        </w:rPr>
      </w:pPr>
      <w:r w:rsidRPr="002A1994">
        <w:rPr>
          <w:sz w:val="26"/>
          <w:szCs w:val="26"/>
        </w:rPr>
        <w:t>Кроме того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rsidR="00114059" w:rsidRPr="002A1994" w:rsidRDefault="00114059" w:rsidP="00114059">
      <w:pPr>
        <w:spacing w:line="360" w:lineRule="auto"/>
        <w:ind w:firstLine="709"/>
        <w:jc w:val="both"/>
        <w:rPr>
          <w:sz w:val="26"/>
          <w:szCs w:val="26"/>
        </w:rPr>
      </w:pPr>
      <w:r w:rsidRPr="002A1994">
        <w:rPr>
          <w:sz w:val="26"/>
          <w:szCs w:val="26"/>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rsidR="00114059" w:rsidRPr="002A1994" w:rsidRDefault="00114059" w:rsidP="00114059">
      <w:pPr>
        <w:spacing w:line="360" w:lineRule="auto"/>
        <w:ind w:firstLine="709"/>
        <w:jc w:val="both"/>
        <w:rPr>
          <w:sz w:val="26"/>
          <w:szCs w:val="26"/>
        </w:rPr>
      </w:pPr>
      <w:r w:rsidRPr="002A1994">
        <w:rPr>
          <w:sz w:val="26"/>
          <w:szCs w:val="26"/>
        </w:rPr>
        <w:t xml:space="preserve">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w:t>
      </w:r>
      <w:r w:rsidRPr="00A65061">
        <w:rPr>
          <w:sz w:val="26"/>
          <w:szCs w:val="26"/>
        </w:rPr>
        <w:t>городское</w:t>
      </w:r>
      <w:r w:rsidRPr="002A1994">
        <w:rPr>
          <w:sz w:val="26"/>
          <w:szCs w:val="26"/>
        </w:rPr>
        <w:t xml:space="preserve"> поселение»), полностью укомплектованная инфраструктурой социального и </w:t>
      </w:r>
      <w:r w:rsidRPr="002A1994">
        <w:rPr>
          <w:sz w:val="26"/>
          <w:szCs w:val="26"/>
        </w:rPr>
        <w:lastRenderedPageBreak/>
        <w:t>потребительского обеспечения в окружении рекреационной зоны общего пользования по берегам р. Охты.</w:t>
      </w:r>
    </w:p>
    <w:p w:rsidR="00114059" w:rsidRPr="002A1994" w:rsidRDefault="00114059" w:rsidP="00114059">
      <w:pPr>
        <w:spacing w:line="360" w:lineRule="auto"/>
        <w:ind w:firstLine="709"/>
        <w:jc w:val="both"/>
        <w:rPr>
          <w:sz w:val="26"/>
          <w:szCs w:val="26"/>
        </w:rPr>
      </w:pPr>
      <w:r w:rsidRPr="002A1994">
        <w:rPr>
          <w:sz w:val="26"/>
          <w:szCs w:val="26"/>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rsidR="00114059" w:rsidRPr="002A1994" w:rsidRDefault="00114059" w:rsidP="00114059">
      <w:pPr>
        <w:spacing w:line="360" w:lineRule="auto"/>
        <w:ind w:firstLine="709"/>
        <w:jc w:val="both"/>
        <w:rPr>
          <w:sz w:val="26"/>
          <w:szCs w:val="26"/>
        </w:rPr>
      </w:pPr>
      <w:r w:rsidRPr="002A1994">
        <w:rPr>
          <w:sz w:val="26"/>
          <w:szCs w:val="26"/>
        </w:rPr>
        <w:t>Теплоснабжение участков 3, 5 и 6 – от существующей тепломагистрали Ново-Девяткино – «Северная ТЭЦ-21» (Теплогенерирующая организация ПАО «ТГК-1», Теплосетевая организация АО «Теплосеть Санкт-Петербурга»).</w:t>
      </w: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i/>
          <w:sz w:val="26"/>
          <w:szCs w:val="26"/>
        </w:rPr>
      </w:pPr>
      <w:r w:rsidRPr="002A1994">
        <w:rPr>
          <w:i/>
          <w:sz w:val="26"/>
          <w:szCs w:val="26"/>
        </w:rPr>
        <w:t>Участок 4</w:t>
      </w:r>
    </w:p>
    <w:p w:rsidR="00114059" w:rsidRPr="002A1994" w:rsidRDefault="00114059" w:rsidP="00114059">
      <w:pPr>
        <w:spacing w:line="360" w:lineRule="auto"/>
        <w:ind w:firstLine="709"/>
        <w:jc w:val="both"/>
        <w:rPr>
          <w:sz w:val="26"/>
          <w:szCs w:val="26"/>
        </w:rPr>
      </w:pPr>
      <w:r w:rsidRPr="002A1994">
        <w:rPr>
          <w:sz w:val="26"/>
          <w:szCs w:val="26"/>
        </w:rPr>
        <w:t>Теплоснабжение участка предусмотрено от существующего источника - котельной ООО «</w:t>
      </w:r>
      <w:r>
        <w:rPr>
          <w:sz w:val="26"/>
          <w:szCs w:val="26"/>
        </w:rPr>
        <w:t>ЖилКомТеплоЭнерго</w:t>
      </w:r>
      <w:r w:rsidRPr="002A1994">
        <w:rPr>
          <w:sz w:val="26"/>
          <w:szCs w:val="26"/>
        </w:rPr>
        <w:t>».</w:t>
      </w: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i/>
          <w:sz w:val="26"/>
          <w:szCs w:val="26"/>
        </w:rPr>
      </w:pPr>
      <w:r w:rsidRPr="002A1994">
        <w:rPr>
          <w:i/>
          <w:sz w:val="26"/>
          <w:szCs w:val="26"/>
        </w:rPr>
        <w:t>Участок 7:</w:t>
      </w:r>
    </w:p>
    <w:p w:rsidR="00114059" w:rsidRPr="002A1994" w:rsidRDefault="00114059" w:rsidP="00114059">
      <w:pPr>
        <w:spacing w:line="360" w:lineRule="auto"/>
        <w:ind w:firstLine="709"/>
        <w:jc w:val="both"/>
        <w:rPr>
          <w:sz w:val="26"/>
          <w:szCs w:val="26"/>
        </w:rPr>
      </w:pPr>
      <w:r w:rsidRPr="002A1994">
        <w:rPr>
          <w:sz w:val="26"/>
          <w:szCs w:val="26"/>
        </w:rPr>
        <w:t>Теплоснабжение предусмотрено от существующей магистрали теплоснабжения ГУП «ТЭК СПб».</w:t>
      </w:r>
    </w:p>
    <w:p w:rsidR="00114059" w:rsidRPr="002A1994" w:rsidRDefault="00114059" w:rsidP="00114059">
      <w:pPr>
        <w:spacing w:line="360" w:lineRule="auto"/>
        <w:jc w:val="both"/>
        <w:rPr>
          <w:sz w:val="26"/>
          <w:szCs w:val="26"/>
        </w:rPr>
      </w:pPr>
    </w:p>
    <w:p w:rsidR="00114059" w:rsidRPr="002A1994" w:rsidRDefault="00114059" w:rsidP="00114059">
      <w:pPr>
        <w:spacing w:line="360" w:lineRule="auto"/>
        <w:ind w:firstLine="709"/>
        <w:jc w:val="both"/>
        <w:rPr>
          <w:i/>
          <w:sz w:val="26"/>
          <w:szCs w:val="26"/>
        </w:rPr>
      </w:pPr>
      <w:r w:rsidRPr="002A1994">
        <w:rPr>
          <w:i/>
          <w:sz w:val="26"/>
          <w:szCs w:val="26"/>
        </w:rPr>
        <w:t>Участок 8:</w:t>
      </w:r>
    </w:p>
    <w:p w:rsidR="00114059" w:rsidRPr="002A1994" w:rsidRDefault="00114059" w:rsidP="00114059">
      <w:pPr>
        <w:spacing w:line="360" w:lineRule="auto"/>
        <w:ind w:firstLine="709"/>
        <w:jc w:val="both"/>
        <w:rPr>
          <w:sz w:val="26"/>
          <w:szCs w:val="26"/>
        </w:rPr>
      </w:pPr>
      <w:r w:rsidRPr="002A1994">
        <w:rPr>
          <w:sz w:val="26"/>
          <w:szCs w:val="26"/>
        </w:rPr>
        <w:t>Проектируемая территория находится в довольно плотно застроенной части посёлка.</w:t>
      </w:r>
    </w:p>
    <w:p w:rsidR="00114059" w:rsidRPr="002A1994" w:rsidRDefault="00114059" w:rsidP="00114059">
      <w:pPr>
        <w:spacing w:line="360" w:lineRule="auto"/>
        <w:ind w:firstLine="709"/>
        <w:jc w:val="both"/>
        <w:rPr>
          <w:sz w:val="26"/>
          <w:szCs w:val="26"/>
        </w:rPr>
      </w:pPr>
      <w:r w:rsidRPr="002A1994">
        <w:rPr>
          <w:sz w:val="26"/>
          <w:szCs w:val="26"/>
        </w:rPr>
        <w:t>Существующая застройка в основной своей массе сформирована индивидуальным жилищным строительством.</w:t>
      </w:r>
    </w:p>
    <w:p w:rsidR="00114059" w:rsidRPr="002A1994" w:rsidRDefault="00114059" w:rsidP="00114059">
      <w:pPr>
        <w:spacing w:line="360" w:lineRule="auto"/>
        <w:ind w:firstLine="709"/>
        <w:jc w:val="both"/>
        <w:rPr>
          <w:sz w:val="26"/>
          <w:szCs w:val="26"/>
        </w:rPr>
      </w:pPr>
      <w:r w:rsidRPr="002A1994">
        <w:rPr>
          <w:sz w:val="26"/>
          <w:szCs w:val="26"/>
        </w:rPr>
        <w:t>Расположена территория в непосредственной близости к границе Санкт- Петербурга и КАД, что обеспечивает территорию легкой доступностью.</w:t>
      </w:r>
    </w:p>
    <w:p w:rsidR="00114059" w:rsidRPr="002A1994" w:rsidRDefault="00114059" w:rsidP="00114059">
      <w:pPr>
        <w:spacing w:line="360" w:lineRule="auto"/>
        <w:ind w:firstLine="709"/>
        <w:jc w:val="both"/>
        <w:rPr>
          <w:sz w:val="26"/>
          <w:szCs w:val="26"/>
        </w:rPr>
      </w:pPr>
      <w:r w:rsidRPr="002A1994">
        <w:rPr>
          <w:sz w:val="26"/>
          <w:szCs w:val="26"/>
        </w:rPr>
        <w:t>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Токсовское шоссе с КАД.</w:t>
      </w:r>
    </w:p>
    <w:p w:rsidR="00114059" w:rsidRPr="002A1994" w:rsidRDefault="00114059" w:rsidP="00114059">
      <w:pPr>
        <w:spacing w:line="360" w:lineRule="auto"/>
        <w:ind w:firstLine="709"/>
        <w:jc w:val="both"/>
        <w:rPr>
          <w:sz w:val="26"/>
          <w:szCs w:val="26"/>
        </w:rPr>
      </w:pPr>
      <w:r w:rsidRPr="002A1994">
        <w:rPr>
          <w:sz w:val="26"/>
          <w:szCs w:val="26"/>
        </w:rPr>
        <w:t>Река Охта ограничивает восточную и юго-восточную сторону территории.</w:t>
      </w:r>
    </w:p>
    <w:p w:rsidR="00114059" w:rsidRPr="002A1994" w:rsidRDefault="00114059" w:rsidP="00114059">
      <w:pPr>
        <w:spacing w:line="360" w:lineRule="auto"/>
        <w:ind w:firstLine="709"/>
        <w:jc w:val="both"/>
        <w:rPr>
          <w:sz w:val="26"/>
          <w:szCs w:val="26"/>
        </w:rPr>
      </w:pPr>
      <w:r w:rsidRPr="002A1994">
        <w:rPr>
          <w:sz w:val="26"/>
          <w:szCs w:val="26"/>
        </w:rPr>
        <w:t xml:space="preserve">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w:t>
      </w:r>
      <w:r w:rsidRPr="002A1994">
        <w:rPr>
          <w:sz w:val="26"/>
          <w:szCs w:val="26"/>
        </w:rPr>
        <w:lastRenderedPageBreak/>
        <w:t>общественно-деловой застройки, на земельных участках, принадлежащих разным застройщикам.</w:t>
      </w:r>
    </w:p>
    <w:p w:rsidR="00114059" w:rsidRPr="002A1994" w:rsidRDefault="00114059" w:rsidP="00114059">
      <w:pPr>
        <w:spacing w:line="360" w:lineRule="auto"/>
        <w:ind w:firstLine="709"/>
        <w:jc w:val="both"/>
        <w:rPr>
          <w:sz w:val="26"/>
          <w:szCs w:val="26"/>
        </w:rPr>
      </w:pPr>
      <w:r w:rsidRPr="002A1994">
        <w:rPr>
          <w:sz w:val="26"/>
          <w:szCs w:val="26"/>
        </w:rPr>
        <w:t>Теплоснабжение участка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114059" w:rsidRPr="002A1994" w:rsidRDefault="00114059" w:rsidP="00114059">
      <w:pPr>
        <w:spacing w:line="360" w:lineRule="auto"/>
        <w:ind w:firstLine="709"/>
        <w:jc w:val="both"/>
        <w:rPr>
          <w:i/>
          <w:sz w:val="26"/>
          <w:szCs w:val="26"/>
        </w:rPr>
      </w:pPr>
      <w:r w:rsidRPr="002A1994">
        <w:rPr>
          <w:i/>
          <w:sz w:val="26"/>
          <w:szCs w:val="26"/>
        </w:rPr>
        <w:t>Участок 9:</w:t>
      </w:r>
    </w:p>
    <w:p w:rsidR="00114059" w:rsidRPr="002A1994" w:rsidRDefault="00114059" w:rsidP="00114059">
      <w:pPr>
        <w:spacing w:line="360" w:lineRule="auto"/>
        <w:ind w:firstLine="709"/>
        <w:jc w:val="both"/>
        <w:rPr>
          <w:sz w:val="26"/>
          <w:szCs w:val="26"/>
        </w:rPr>
      </w:pPr>
      <w:r w:rsidRPr="002A1994">
        <w:rPr>
          <w:sz w:val="26"/>
          <w:szCs w:val="26"/>
        </w:rPr>
        <w:t>Теплоснабжение участка также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sz w:val="26"/>
          <w:szCs w:val="26"/>
        </w:rPr>
      </w:pPr>
      <w:r w:rsidRPr="002A1994">
        <w:rPr>
          <w:sz w:val="26"/>
          <w:szCs w:val="26"/>
        </w:rPr>
        <w:t>Участок 10:</w:t>
      </w:r>
    </w:p>
    <w:p w:rsidR="00114059" w:rsidRPr="002A1994" w:rsidRDefault="00114059" w:rsidP="00114059">
      <w:pPr>
        <w:spacing w:line="360" w:lineRule="auto"/>
        <w:ind w:firstLine="709"/>
        <w:jc w:val="both"/>
        <w:rPr>
          <w:sz w:val="26"/>
          <w:szCs w:val="26"/>
        </w:rPr>
      </w:pPr>
      <w:r w:rsidRPr="002A1994">
        <w:rPr>
          <w:sz w:val="26"/>
          <w:szCs w:val="26"/>
        </w:rPr>
        <w:t>Прилегающая с юга городская территория в соответствии Генпланом г. Санкт-Петербурга предназначена для многоэтажной жилой и общественной застройки.</w:t>
      </w:r>
    </w:p>
    <w:p w:rsidR="00114059" w:rsidRPr="002A1994" w:rsidRDefault="00114059" w:rsidP="00114059">
      <w:pPr>
        <w:spacing w:line="360" w:lineRule="auto"/>
        <w:ind w:firstLine="709"/>
        <w:jc w:val="both"/>
        <w:rPr>
          <w:sz w:val="26"/>
          <w:szCs w:val="26"/>
        </w:rPr>
      </w:pPr>
      <w:r w:rsidRPr="002369A5">
        <w:rPr>
          <w:sz w:val="26"/>
          <w:szCs w:val="26"/>
        </w:rPr>
        <w:t>Теплоснабжение потребителей участка 10 предусмотрено от существующей котельной ООО «ТК Мурино».</w:t>
      </w:r>
    </w:p>
    <w:p w:rsidR="00114059" w:rsidRPr="002A1994" w:rsidRDefault="00114059" w:rsidP="00114059">
      <w:pPr>
        <w:spacing w:line="360" w:lineRule="auto"/>
        <w:ind w:firstLine="709"/>
        <w:jc w:val="both"/>
        <w:rPr>
          <w:sz w:val="26"/>
          <w:szCs w:val="26"/>
        </w:rPr>
      </w:pPr>
    </w:p>
    <w:p w:rsidR="00114059" w:rsidRPr="002A1994" w:rsidRDefault="00114059" w:rsidP="00114059">
      <w:pPr>
        <w:spacing w:line="360" w:lineRule="auto"/>
        <w:ind w:firstLine="709"/>
        <w:jc w:val="both"/>
        <w:rPr>
          <w:sz w:val="26"/>
          <w:szCs w:val="26"/>
        </w:rPr>
      </w:pPr>
      <w:r w:rsidRPr="002A1994">
        <w:rPr>
          <w:sz w:val="26"/>
          <w:szCs w:val="26"/>
        </w:rPr>
        <w:t>Участок 11</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 xml:space="preserve">В настоящее время территории занята малоэтажной, среднеэтажной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осуществляется от существующей тепломагистрали Ново-Девяткино «Северная ТЭЦ-21» (Теплогенерирующая организация ПАО «ТГК-1», Теплосетевая организация АО «Теплосеть Санкт-Петербурга»). </w:t>
      </w:r>
    </w:p>
    <w:p w:rsidR="00114059" w:rsidRPr="002A1994" w:rsidRDefault="00114059" w:rsidP="00114059">
      <w:pPr>
        <w:autoSpaceDE w:val="0"/>
        <w:autoSpaceDN w:val="0"/>
        <w:adjustRightInd w:val="0"/>
        <w:spacing w:line="360" w:lineRule="auto"/>
        <w:ind w:firstLine="709"/>
        <w:jc w:val="both"/>
        <w:rPr>
          <w:sz w:val="26"/>
          <w:szCs w:val="26"/>
        </w:rPr>
      </w:pPr>
      <w:r w:rsidRPr="002369A5">
        <w:rPr>
          <w:sz w:val="26"/>
          <w:szCs w:val="26"/>
        </w:rPr>
        <w:t>Теплоснабжение перспективного строительства предусмотрено от существующей котельной ООО «ТК «Мурино».</w:t>
      </w:r>
    </w:p>
    <w:p w:rsidR="00114059" w:rsidRPr="002A1994" w:rsidRDefault="00114059" w:rsidP="00114059">
      <w:pPr>
        <w:spacing w:line="360" w:lineRule="auto"/>
        <w:ind w:firstLine="709"/>
        <w:jc w:val="both"/>
        <w:rPr>
          <w:sz w:val="26"/>
          <w:szCs w:val="26"/>
        </w:rPr>
      </w:pPr>
      <w:r w:rsidRPr="002A1994">
        <w:rPr>
          <w:sz w:val="26"/>
          <w:szCs w:val="26"/>
        </w:rPr>
        <w:t>Теплоснабжение индивидуальной жилой застройки предусматривается от индивидуальных источников тепла на природном газе. 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rsidR="00114059" w:rsidRPr="002A1994" w:rsidRDefault="00114059" w:rsidP="00114059">
      <w:pPr>
        <w:spacing w:line="360" w:lineRule="auto"/>
        <w:ind w:firstLine="709"/>
        <w:jc w:val="both"/>
        <w:rPr>
          <w:sz w:val="26"/>
          <w:szCs w:val="26"/>
        </w:rPr>
      </w:pPr>
      <w:r w:rsidRPr="002A1994">
        <w:rPr>
          <w:sz w:val="26"/>
          <w:szCs w:val="26"/>
        </w:rPr>
        <w:t xml:space="preserve">Перечень перспективных потребителей тепловой энергии с их характеристиками приведен в таблице </w:t>
      </w:r>
      <w:r w:rsidRPr="00E36A3A">
        <w:rPr>
          <w:sz w:val="26"/>
          <w:szCs w:val="26"/>
        </w:rPr>
        <w:fldChar w:fldCharType="begin"/>
      </w:r>
      <w:r w:rsidRPr="00E36A3A">
        <w:rPr>
          <w:sz w:val="26"/>
          <w:szCs w:val="26"/>
        </w:rPr>
        <w:instrText xml:space="preserve"> REF т_хар_ка_нов_строительства_кв \h  \* MERGEFORMAT </w:instrText>
      </w:r>
      <w:r w:rsidRPr="00E36A3A">
        <w:rPr>
          <w:sz w:val="26"/>
          <w:szCs w:val="26"/>
        </w:rPr>
      </w:r>
      <w:r w:rsidRPr="00E36A3A">
        <w:rPr>
          <w:sz w:val="26"/>
          <w:szCs w:val="26"/>
        </w:rPr>
        <w:fldChar w:fldCharType="separate"/>
      </w:r>
      <w:r w:rsidRPr="00E36A3A">
        <w:rPr>
          <w:sz w:val="26"/>
          <w:szCs w:val="26"/>
        </w:rPr>
        <w:t>1</w:t>
      </w:r>
      <w:r w:rsidRPr="00E36A3A">
        <w:rPr>
          <w:sz w:val="26"/>
          <w:szCs w:val="26"/>
        </w:rPr>
        <w:fldChar w:fldCharType="end"/>
      </w:r>
      <w:r w:rsidRPr="002A1994">
        <w:rPr>
          <w:sz w:val="26"/>
          <w:szCs w:val="26"/>
        </w:rPr>
        <w:t xml:space="preserve">. Приросты нагрузок за счет нового строительства жилых и общественных зданий (по годам) представлены в таблице </w:t>
      </w:r>
      <w:r w:rsidRPr="00E36A3A">
        <w:rPr>
          <w:sz w:val="26"/>
          <w:szCs w:val="26"/>
        </w:rPr>
        <w:fldChar w:fldCharType="begin"/>
      </w:r>
      <w:r w:rsidRPr="00E36A3A">
        <w:rPr>
          <w:sz w:val="26"/>
          <w:szCs w:val="26"/>
        </w:rPr>
        <w:instrText xml:space="preserve"> REF т_прир_нагрузки_по_годам \h  \* MERGEFORMAT </w:instrText>
      </w:r>
      <w:r w:rsidRPr="00E36A3A">
        <w:rPr>
          <w:sz w:val="26"/>
          <w:szCs w:val="26"/>
        </w:rPr>
      </w:r>
      <w:r w:rsidRPr="00E36A3A">
        <w:rPr>
          <w:sz w:val="26"/>
          <w:szCs w:val="26"/>
        </w:rPr>
        <w:fldChar w:fldCharType="separate"/>
      </w:r>
      <w:r w:rsidRPr="00E36A3A">
        <w:rPr>
          <w:sz w:val="26"/>
          <w:szCs w:val="26"/>
        </w:rPr>
        <w:t>2</w:t>
      </w:r>
      <w:r w:rsidRPr="00E36A3A">
        <w:rPr>
          <w:sz w:val="26"/>
          <w:szCs w:val="26"/>
        </w:rPr>
        <w:fldChar w:fldCharType="end"/>
      </w:r>
      <w:r w:rsidRPr="002A1994">
        <w:rPr>
          <w:sz w:val="26"/>
          <w:szCs w:val="26"/>
        </w:rPr>
        <w:t>.</w:t>
      </w:r>
    </w:p>
    <w:p w:rsidR="00114059" w:rsidRPr="002A1994" w:rsidRDefault="00114059" w:rsidP="00114059">
      <w:pPr>
        <w:spacing w:line="360" w:lineRule="auto"/>
        <w:ind w:firstLine="709"/>
        <w:jc w:val="both"/>
        <w:rPr>
          <w:sz w:val="26"/>
          <w:szCs w:val="26"/>
        </w:rPr>
      </w:pPr>
      <w:r w:rsidRPr="002A1994">
        <w:rPr>
          <w:sz w:val="26"/>
          <w:szCs w:val="26"/>
        </w:rPr>
        <w:lastRenderedPageBreak/>
        <w:t xml:space="preserve">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w:t>
      </w:r>
      <w:r w:rsidRPr="00A65061">
        <w:rPr>
          <w:sz w:val="26"/>
          <w:szCs w:val="26"/>
        </w:rPr>
        <w:t>городское</w:t>
      </w:r>
      <w:r w:rsidRPr="002A1994">
        <w:rPr>
          <w:sz w:val="26"/>
          <w:szCs w:val="26"/>
        </w:rPr>
        <w:t xml:space="preserve"> поселение» приведены в таблицах </w:t>
      </w:r>
      <w:r w:rsidRPr="00E36A3A">
        <w:rPr>
          <w:sz w:val="26"/>
          <w:szCs w:val="26"/>
        </w:rPr>
        <w:fldChar w:fldCharType="begin"/>
      </w:r>
      <w:r w:rsidRPr="00E36A3A">
        <w:rPr>
          <w:sz w:val="26"/>
          <w:szCs w:val="26"/>
        </w:rPr>
        <w:instrText xml:space="preserve"> REF т_нов_строительства_кв_нараст_итог \h  \* MERGEFORMAT </w:instrText>
      </w:r>
      <w:r w:rsidRPr="00E36A3A">
        <w:rPr>
          <w:sz w:val="26"/>
          <w:szCs w:val="26"/>
        </w:rPr>
      </w:r>
      <w:r w:rsidRPr="00E36A3A">
        <w:rPr>
          <w:sz w:val="26"/>
          <w:szCs w:val="26"/>
        </w:rPr>
        <w:fldChar w:fldCharType="separate"/>
      </w:r>
      <w:r w:rsidRPr="00E36A3A">
        <w:rPr>
          <w:sz w:val="26"/>
          <w:szCs w:val="26"/>
        </w:rPr>
        <w:t>3</w:t>
      </w:r>
      <w:r w:rsidRPr="00E36A3A">
        <w:rPr>
          <w:sz w:val="26"/>
          <w:szCs w:val="26"/>
        </w:rPr>
        <w:fldChar w:fldCharType="end"/>
      </w:r>
      <w:r w:rsidRPr="002A1994">
        <w:rPr>
          <w:sz w:val="26"/>
          <w:szCs w:val="26"/>
        </w:rPr>
        <w:t>–</w:t>
      </w:r>
      <w:r w:rsidRPr="00E36A3A">
        <w:rPr>
          <w:sz w:val="26"/>
          <w:szCs w:val="26"/>
        </w:rPr>
        <w:fldChar w:fldCharType="begin"/>
      </w:r>
      <w:r w:rsidRPr="00E36A3A">
        <w:rPr>
          <w:sz w:val="26"/>
          <w:szCs w:val="26"/>
        </w:rPr>
        <w:instrText xml:space="preserve"> REF т_нов_общ_кв_нараст_итог \h  \* MERGEFORMAT </w:instrText>
      </w:r>
      <w:r w:rsidRPr="00E36A3A">
        <w:rPr>
          <w:sz w:val="26"/>
          <w:szCs w:val="26"/>
        </w:rPr>
      </w:r>
      <w:r w:rsidRPr="00E36A3A">
        <w:rPr>
          <w:sz w:val="26"/>
          <w:szCs w:val="26"/>
        </w:rPr>
        <w:fldChar w:fldCharType="separate"/>
      </w:r>
      <w:r w:rsidRPr="00E36A3A">
        <w:rPr>
          <w:sz w:val="26"/>
          <w:szCs w:val="26"/>
        </w:rPr>
        <w:t>4</w:t>
      </w:r>
      <w:r w:rsidRPr="00E36A3A">
        <w:rPr>
          <w:sz w:val="26"/>
          <w:szCs w:val="26"/>
        </w:rPr>
        <w:fldChar w:fldCharType="end"/>
      </w:r>
      <w:r w:rsidRPr="002A1994">
        <w:rPr>
          <w:sz w:val="26"/>
          <w:szCs w:val="26"/>
        </w:rPr>
        <w:t>.</w:t>
      </w:r>
    </w:p>
    <w:p w:rsidR="00114059" w:rsidRPr="002A1994" w:rsidRDefault="00114059" w:rsidP="00114059">
      <w:pPr>
        <w:pStyle w:val="af"/>
        <w:ind w:firstLine="709"/>
        <w:rPr>
          <w:sz w:val="28"/>
          <w:szCs w:val="28"/>
        </w:rPr>
        <w:sectPr w:rsidR="00114059" w:rsidRPr="002A1994" w:rsidSect="00837B87">
          <w:pgSz w:w="11920" w:h="16840"/>
          <w:pgMar w:top="1134" w:right="567" w:bottom="567" w:left="1701" w:header="0" w:footer="771" w:gutter="0"/>
          <w:cols w:space="720"/>
        </w:sectPr>
      </w:pPr>
    </w:p>
    <w:p w:rsidR="00114059" w:rsidRPr="002A1994" w:rsidRDefault="00114059" w:rsidP="00114059">
      <w:pPr>
        <w:pStyle w:val="af4"/>
      </w:pPr>
      <w:r w:rsidRPr="002A1994">
        <w:lastRenderedPageBreak/>
        <w:t xml:space="preserve">Таблица </w:t>
      </w:r>
      <w:bookmarkStart w:id="5" w:name="т_хар_ка_нов_строительства_кв"/>
      <w:r w:rsidRPr="002A1994">
        <w:fldChar w:fldCharType="begin"/>
      </w:r>
      <w:r w:rsidRPr="002A1994">
        <w:instrText xml:space="preserve"> SEQ Таблица \* ARABIC </w:instrText>
      </w:r>
      <w:r w:rsidRPr="002A1994">
        <w:fldChar w:fldCharType="separate"/>
      </w:r>
      <w:r>
        <w:rPr>
          <w:noProof/>
        </w:rPr>
        <w:t>1</w:t>
      </w:r>
      <w:r w:rsidRPr="002A1994">
        <w:fldChar w:fldCharType="end"/>
      </w:r>
      <w:bookmarkEnd w:id="5"/>
      <w:r w:rsidRPr="002A1994">
        <w:t>. Характеристики объектов нового строительства</w:t>
      </w:r>
    </w:p>
    <w:tbl>
      <w:tblPr>
        <w:tblW w:w="5000" w:type="pct"/>
        <w:tblLayout w:type="fixed"/>
        <w:tblCellMar>
          <w:left w:w="0" w:type="dxa"/>
          <w:right w:w="0" w:type="dxa"/>
        </w:tblCellMar>
        <w:tblLook w:val="00A0" w:firstRow="1" w:lastRow="0" w:firstColumn="1" w:lastColumn="0" w:noHBand="0" w:noVBand="0"/>
      </w:tblPr>
      <w:tblGrid>
        <w:gridCol w:w="552"/>
        <w:gridCol w:w="1770"/>
        <w:gridCol w:w="1213"/>
        <w:gridCol w:w="2012"/>
        <w:gridCol w:w="1792"/>
        <w:gridCol w:w="2018"/>
        <w:gridCol w:w="1457"/>
        <w:gridCol w:w="711"/>
        <w:gridCol w:w="1331"/>
        <w:gridCol w:w="1457"/>
        <w:gridCol w:w="1423"/>
      </w:tblGrid>
      <w:tr w:rsidR="00114059" w:rsidRPr="00322242" w:rsidTr="00260ED3">
        <w:trPr>
          <w:trHeight w:val="300"/>
          <w:tblHeader/>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 п/п</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Основание</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Район</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Кадастровый квартал</w:t>
            </w: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Назначение</w:t>
            </w: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Инвестор</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Адрес</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Тип</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Площадь зданий, м</w:t>
            </w:r>
            <w:r w:rsidRPr="00322242">
              <w:rPr>
                <w:b/>
                <w:sz w:val="16"/>
                <w:szCs w:val="16"/>
                <w:vertAlign w:val="superscript"/>
              </w:rPr>
              <w:t>2</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Планируемая расчетная нагрузка, Гкал/ч</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b/>
                <w:sz w:val="16"/>
                <w:szCs w:val="16"/>
              </w:rPr>
            </w:pPr>
            <w:r w:rsidRPr="00322242">
              <w:rPr>
                <w:b/>
                <w:sz w:val="16"/>
                <w:szCs w:val="16"/>
              </w:rPr>
              <w:t>Планируемый источник</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47:07:0722001:665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"Виктория", к.2-8</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"СтройКвадро"</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0,179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47:07:0722001:510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"Территория"</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«Янтарь»</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43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96634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6,5774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"Vitamin"</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ЖСК «Айвазовский»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44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46798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2,465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47:07:0722001:509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"Северная Палитра", к.1, 3-6</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"МонАрх-Спб"</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46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83346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3,42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47:07:0722001:613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"Три кита-3"</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"Линкор"</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48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78099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5,715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47:07:0722001:546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"GreenЛандия-2",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"Созидание" (Setl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54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72462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0,146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47:07:0722001:553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"Десяткино 2.0"</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"Норманн ЛО"</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57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64097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4,18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47:07:0722001:26303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"Муринские высоты"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"СЗЛК"</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104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30580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0,12491</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"Алфавит", 4 этап, секции Ж, И и 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115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68031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0,573622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"Материк"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116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70002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3,282549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47:07:0722001:532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"Материк" к.к.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«Мурино 117»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117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88760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7,113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47:07:0722001:537</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"ID Мурино"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"Евроинвест двелопмент"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118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97102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7,06575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47:07:0722001:452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"Школа-2"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34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48763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2,2152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"Школьный двор"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45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50328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2,2257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47:07:0722001:536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"Созидание" (Setl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52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50400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1,06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47:07:0722001:9759 / 47:07:0722001:9760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отделение полиции</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58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25237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№2</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47:07:0722001:873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пожарное депо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59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25407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№2</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47:07:0722001:871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станция скорой помощи</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60</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16382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1,802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19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47:07:0722001:4699 / 47:07:0722001:4700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спорткомплекс</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61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69377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0,383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№2</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ППТ-483 (22.07.2019)</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47:07:0722001:1838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ТПУ "Девяткино"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Территория ТПУ "Девяткино</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44353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52,48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4D0A9E" w:rsidRDefault="00114059" w:rsidP="00260ED3">
            <w:pPr>
              <w:jc w:val="center"/>
              <w:rPr>
                <w:sz w:val="16"/>
                <w:szCs w:val="16"/>
              </w:rPr>
            </w:pPr>
            <w:r>
              <w:rPr>
                <w:color w:val="000000"/>
                <w:sz w:val="16"/>
                <w:szCs w:val="16"/>
              </w:rPr>
              <w:t>Не определена</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47:07:0722001:24511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76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108910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новый локальный источник</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47:07:0722001:24428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77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35501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новый локальный источник</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"Ленинградская перспек-тива"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"ЛенОблСтрой"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70563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4,9096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47:07:0722001:368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ЖК "Ленинградская перспек-тива"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 ООО "ЛенОблСтрой"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52837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3,10004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47:07:0722001:2689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«Стройтек»</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88620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5,726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26</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47:07:0722001:1929</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«Стройтек»</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№19</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73342,54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5,153</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27</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47:07:0722001:385</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«Стройтек»</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№21</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130200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5,694</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28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90820,07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5,099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sz w:val="16"/>
                <w:szCs w:val="16"/>
              </w:rPr>
              <w:t>29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61408,84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3,836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60087,73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3,948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47:07:0722001:378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71827,29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4,447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32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47:07:0722001:383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Участок №29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89320,11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5,53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33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ООО «Энергия»</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47:07:0722001:614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ООО «Специализированный застройщик «ГрафСтрой»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Участок №49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71601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6,76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34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47:07:0722001:394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участок 05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65454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6,6894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35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47:07:0722001:22514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ООО "Оникс"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участок 07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71357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3,8836496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36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47:07:0722001:395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ООО "Сельскохозяйствен-ная организация "НИВА"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участок 06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49634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1,34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322242">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37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47:07:0722001:387</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E63DD0" w:rsidRDefault="00114059" w:rsidP="00260ED3">
            <w:pPr>
              <w:jc w:val="center"/>
              <w:rPr>
                <w:color w:val="000000"/>
                <w:sz w:val="16"/>
                <w:szCs w:val="16"/>
              </w:rPr>
            </w:pPr>
            <w:r w:rsidRPr="00E63DD0">
              <w:rPr>
                <w:color w:val="000000"/>
                <w:sz w:val="16"/>
                <w:szCs w:val="16"/>
              </w:rPr>
              <w:t>предприятие бытового обслуживания и общественного питания</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ИП Выговский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участок 01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0,23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ООО «Петербургтеплоэнерго»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38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47:07:0722001:371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ООО «Максима»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участок 26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50407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3,322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ООО «Энергия»</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39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47:07:0722001:5564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торговые центры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участок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110778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0,78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новый локальный источник</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E63DD0" w:rsidRDefault="00114059" w:rsidP="00260ED3">
            <w:pPr>
              <w:jc w:val="center"/>
              <w:rPr>
                <w:color w:val="000000"/>
                <w:sz w:val="16"/>
                <w:szCs w:val="16"/>
              </w:rPr>
            </w:pPr>
            <w:r w:rsidRPr="00E63DD0">
              <w:rPr>
                <w:color w:val="000000"/>
                <w:sz w:val="16"/>
                <w:szCs w:val="1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1594299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97,3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№2</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общественно-деловая за-стройка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E63DD0" w:rsidRDefault="00114059" w:rsidP="00260ED3">
            <w:pPr>
              <w:jc w:val="center"/>
              <w:rPr>
                <w:color w:val="000000"/>
                <w:sz w:val="16"/>
                <w:szCs w:val="16"/>
              </w:rPr>
            </w:pPr>
            <w:r w:rsidRPr="00E63DD0">
              <w:rPr>
                <w:color w:val="000000"/>
                <w:sz w:val="16"/>
                <w:szCs w:val="1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113952,8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14,0</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№2</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47:07:0722001:2786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ЖК "Тридевяткино царство"</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ГК "УНИСТО Петросталь"</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участок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121 511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ООО "ЖилКомТеплоЭнерго"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47:07:0722001:4743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Школа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1,34 </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Котельная ООО "ЖилКомТеплоЭнерго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ЖК "Силы природы"</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896156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29,37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9500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1,09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многоквартирные жилые дома</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845054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27,7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24500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2,84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ЖК "Муринский посад"</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302125</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18,15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49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Генеральный план</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участок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29510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3,46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50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ООО "ТК "Мурино"</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47:07:0722001:2816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автостоянка №2</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ООО «ИнвестКапитал»</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E63DD0" w:rsidRDefault="00114059" w:rsidP="00260ED3">
            <w:pPr>
              <w:jc w:val="center"/>
              <w:rPr>
                <w:color w:val="000000"/>
                <w:sz w:val="16"/>
                <w:szCs w:val="16"/>
              </w:rPr>
            </w:pPr>
            <w:r>
              <w:rPr>
                <w:color w:val="000000"/>
                <w:sz w:val="16"/>
                <w:szCs w:val="16"/>
              </w:rPr>
              <w:t>г. Мурино</w:t>
            </w:r>
            <w:r w:rsidRPr="00E63DD0">
              <w:rPr>
                <w:color w:val="000000"/>
                <w:sz w:val="16"/>
                <w:szCs w:val="16"/>
              </w:rPr>
              <w:t>, ул.Новая, дом 13, лит.Б</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11550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Котельная ООО «ТК Мурино»</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51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47:07:0712018:193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многоквартирный жилой дом</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ООО «Ледовый комплекс»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26500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13,36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52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47:07:0712012:61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ЖК "Воронцов"</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ЖСК "Охтинский"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жил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43602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53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АО «Теплосеть СПб»</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Всеволожский</w:t>
            </w:r>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47:07:0712018:9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Университет МВД</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E63DD0" w:rsidRDefault="00114059" w:rsidP="00260ED3">
            <w:pPr>
              <w:jc w:val="center"/>
              <w:rPr>
                <w:color w:val="000000"/>
                <w:sz w:val="16"/>
                <w:szCs w:val="16"/>
              </w:rPr>
            </w:pPr>
            <w:r w:rsidRPr="00E63DD0">
              <w:rPr>
                <w:color w:val="000000"/>
                <w:sz w:val="16"/>
                <w:szCs w:val="16"/>
              </w:rPr>
              <w:t>ФГКОУ ВО «Санкт-Петербургский университет Министерства внутренних дел РФ»</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E63DD0">
              <w:rPr>
                <w:color w:val="000000"/>
                <w:sz w:val="16"/>
                <w:szCs w:val="16"/>
              </w:rPr>
              <w:t xml:space="preserve">Ленинградская область, Всеволожский район, г. Мурино, ул. </w:t>
            </w:r>
            <w:r w:rsidRPr="007F52C3">
              <w:rPr>
                <w:color w:val="000000"/>
                <w:sz w:val="16"/>
                <w:szCs w:val="16"/>
              </w:rPr>
              <w:t>Лесная, д.2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общ-дел</w:t>
            </w:r>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0,464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Северная ТЭЦ-21 ПАО «ТГК-1»</w:t>
            </w:r>
          </w:p>
        </w:tc>
      </w:tr>
      <w:tr w:rsidR="00114059" w:rsidRPr="00322242" w:rsidTr="00260ED3">
        <w:trPr>
          <w:trHeight w:val="283"/>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54</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ГУП «ТЭК СПб»</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ИП Земсков А.В.</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rsidR="00114059" w:rsidRPr="00454AE8" w:rsidRDefault="00114059" w:rsidP="00260ED3">
            <w:pPr>
              <w:jc w:val="center"/>
              <w:rPr>
                <w:color w:val="000000"/>
                <w:sz w:val="16"/>
                <w:szCs w:val="16"/>
              </w:rPr>
            </w:pPr>
            <w:r w:rsidRPr="00E63DD0">
              <w:rPr>
                <w:color w:val="000000"/>
                <w:sz w:val="16"/>
                <w:szCs w:val="16"/>
              </w:rPr>
              <w:t xml:space="preserve">Лен.обл., Всеволожский МО, </w:t>
            </w:r>
            <w:r>
              <w:rPr>
                <w:color w:val="000000"/>
                <w:sz w:val="16"/>
                <w:szCs w:val="16"/>
              </w:rPr>
              <w:t>г. Мурино</w:t>
            </w:r>
            <w:r w:rsidRPr="00454AE8">
              <w:rPr>
                <w:color w:val="000000"/>
                <w:sz w:val="16"/>
                <w:szCs w:val="16"/>
              </w:rPr>
              <w:t>, ул. Привокзальная площадь</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0,211</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Котельная «Северомуринская»</w:t>
            </w:r>
          </w:p>
        </w:tc>
      </w:tr>
      <w:tr w:rsidR="00114059" w:rsidRPr="00322242" w:rsidTr="00260ED3">
        <w:trPr>
          <w:trHeight w:val="283"/>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55</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ГУП «ТЭК СПб»</w:t>
            </w:r>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Всеволожский</w:t>
            </w:r>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tcPr>
          <w:p w:rsidR="00114059" w:rsidRPr="00454AE8" w:rsidRDefault="00114059" w:rsidP="00260ED3">
            <w:pPr>
              <w:jc w:val="center"/>
              <w:rPr>
                <w:color w:val="000000"/>
                <w:sz w:val="16"/>
                <w:szCs w:val="16"/>
              </w:rPr>
            </w:pPr>
            <w:r w:rsidRPr="00E63DD0">
              <w:rPr>
                <w:color w:val="000000"/>
                <w:sz w:val="16"/>
                <w:szCs w:val="16"/>
              </w:rPr>
              <w:t xml:space="preserve">Лен.обл., Всеволожский район, </w:t>
            </w:r>
            <w:r>
              <w:rPr>
                <w:color w:val="000000"/>
                <w:sz w:val="16"/>
                <w:szCs w:val="16"/>
              </w:rPr>
              <w:t>г. Мурино</w:t>
            </w:r>
            <w:r w:rsidRPr="00454AE8">
              <w:rPr>
                <w:color w:val="000000"/>
                <w:sz w:val="16"/>
                <w:szCs w:val="16"/>
              </w:rPr>
              <w:t>, ул. Тихая, уч 13</w:t>
            </w:r>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общ-дел</w:t>
            </w:r>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7F52C3" w:rsidRDefault="00114059" w:rsidP="00260ED3">
            <w:pPr>
              <w:jc w:val="center"/>
              <w:rPr>
                <w:color w:val="000000"/>
                <w:sz w:val="16"/>
                <w:szCs w:val="16"/>
              </w:rPr>
            </w:pPr>
            <w:r w:rsidRPr="007F52C3">
              <w:rPr>
                <w:color w:val="000000"/>
                <w:sz w:val="16"/>
                <w:szCs w:val="16"/>
              </w:rPr>
              <w:t>0,06</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4059" w:rsidRPr="00322242" w:rsidRDefault="00114059" w:rsidP="00260ED3">
            <w:pPr>
              <w:jc w:val="center"/>
              <w:rPr>
                <w:color w:val="000000"/>
                <w:sz w:val="16"/>
                <w:szCs w:val="16"/>
              </w:rPr>
            </w:pPr>
            <w:r w:rsidRPr="007F52C3">
              <w:rPr>
                <w:color w:val="000000"/>
                <w:sz w:val="16"/>
                <w:szCs w:val="16"/>
              </w:rPr>
              <w:t>Котельная «Северомуринская»</w:t>
            </w:r>
          </w:p>
        </w:tc>
      </w:tr>
    </w:tbl>
    <w:p w:rsidR="00114059" w:rsidRPr="002A1994" w:rsidRDefault="00114059" w:rsidP="00114059">
      <w:pPr>
        <w:pStyle w:val="af"/>
        <w:ind w:firstLine="709"/>
        <w:rPr>
          <w:sz w:val="28"/>
          <w:szCs w:val="28"/>
        </w:rPr>
      </w:pPr>
    </w:p>
    <w:p w:rsidR="00114059" w:rsidRPr="002A1994" w:rsidRDefault="00114059" w:rsidP="00114059">
      <w:pPr>
        <w:pStyle w:val="af"/>
        <w:ind w:firstLine="709"/>
        <w:rPr>
          <w:sz w:val="28"/>
          <w:szCs w:val="28"/>
        </w:rPr>
      </w:pPr>
    </w:p>
    <w:p w:rsidR="00114059" w:rsidRPr="002A1994" w:rsidRDefault="00114059" w:rsidP="00114059">
      <w:pPr>
        <w:pStyle w:val="af"/>
        <w:ind w:firstLine="709"/>
        <w:rPr>
          <w:sz w:val="28"/>
          <w:szCs w:val="28"/>
        </w:rPr>
        <w:sectPr w:rsidR="00114059" w:rsidRPr="002A1994" w:rsidSect="00837B87">
          <w:pgSz w:w="16840" w:h="11920" w:orient="landscape"/>
          <w:pgMar w:top="1701" w:right="567" w:bottom="567" w:left="567" w:header="0" w:footer="771" w:gutter="0"/>
          <w:cols w:space="720"/>
        </w:sectPr>
      </w:pPr>
    </w:p>
    <w:p w:rsidR="00114059" w:rsidRPr="002A1994" w:rsidRDefault="00114059" w:rsidP="00114059">
      <w:pPr>
        <w:pStyle w:val="af4"/>
      </w:pPr>
      <w:r w:rsidRPr="002A1994">
        <w:t xml:space="preserve">Таблица </w:t>
      </w:r>
      <w:bookmarkStart w:id="6" w:name="т_прир_нагрузки_по_годам"/>
      <w:r w:rsidRPr="002A1994">
        <w:fldChar w:fldCharType="begin"/>
      </w:r>
      <w:r w:rsidRPr="002A1994">
        <w:instrText xml:space="preserve"> SEQ Таблица \* ARABIC </w:instrText>
      </w:r>
      <w:r w:rsidRPr="002A1994">
        <w:fldChar w:fldCharType="separate"/>
      </w:r>
      <w:r>
        <w:rPr>
          <w:noProof/>
        </w:rPr>
        <w:t>2</w:t>
      </w:r>
      <w:r w:rsidRPr="002A1994">
        <w:fldChar w:fldCharType="end"/>
      </w:r>
      <w:bookmarkEnd w:id="6"/>
      <w:r w:rsidRPr="002A1994">
        <w:t>. Приросты нагрузки по годам за счет нового строительства жилых и общественных зданий</w:t>
      </w:r>
    </w:p>
    <w:tbl>
      <w:tblPr>
        <w:tblW w:w="16004" w:type="dxa"/>
        <w:tblInd w:w="-152" w:type="dxa"/>
        <w:tblLook w:val="04A0" w:firstRow="1" w:lastRow="0" w:firstColumn="1" w:lastColumn="0" w:noHBand="0" w:noVBand="1"/>
      </w:tblPr>
      <w:tblGrid>
        <w:gridCol w:w="445"/>
        <w:gridCol w:w="1119"/>
        <w:gridCol w:w="1630"/>
        <w:gridCol w:w="1501"/>
        <w:gridCol w:w="554"/>
        <w:gridCol w:w="1211"/>
        <w:gridCol w:w="816"/>
        <w:gridCol w:w="816"/>
        <w:gridCol w:w="896"/>
        <w:gridCol w:w="736"/>
        <w:gridCol w:w="576"/>
        <w:gridCol w:w="680"/>
        <w:gridCol w:w="576"/>
        <w:gridCol w:w="576"/>
        <w:gridCol w:w="656"/>
        <w:gridCol w:w="536"/>
        <w:gridCol w:w="536"/>
        <w:gridCol w:w="536"/>
        <w:gridCol w:w="536"/>
        <w:gridCol w:w="536"/>
        <w:gridCol w:w="536"/>
      </w:tblGrid>
      <w:tr w:rsidR="00114059" w:rsidRPr="00B63BFF" w:rsidTr="00260ED3">
        <w:trPr>
          <w:trHeight w:val="735"/>
        </w:trPr>
        <w:tc>
          <w:tcPr>
            <w:tcW w:w="44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  п/п </w:t>
            </w:r>
          </w:p>
        </w:tc>
        <w:tc>
          <w:tcPr>
            <w:tcW w:w="1119"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Основание </w:t>
            </w:r>
          </w:p>
        </w:tc>
        <w:tc>
          <w:tcPr>
            <w:tcW w:w="1630"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Кадастровый квартал </w:t>
            </w:r>
          </w:p>
        </w:tc>
        <w:tc>
          <w:tcPr>
            <w:tcW w:w="1501"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Адрес </w:t>
            </w:r>
          </w:p>
        </w:tc>
        <w:tc>
          <w:tcPr>
            <w:tcW w:w="554"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Тип </w:t>
            </w:r>
          </w:p>
        </w:tc>
        <w:tc>
          <w:tcPr>
            <w:tcW w:w="1211"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Планируемая расчетная нагрузка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2020 г.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2021 г. </w:t>
            </w:r>
          </w:p>
        </w:tc>
        <w:tc>
          <w:tcPr>
            <w:tcW w:w="89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2022 г. </w:t>
            </w:r>
          </w:p>
        </w:tc>
        <w:tc>
          <w:tcPr>
            <w:tcW w:w="7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2023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2024 г. </w:t>
            </w:r>
          </w:p>
        </w:tc>
        <w:tc>
          <w:tcPr>
            <w:tcW w:w="680"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2025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2026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2027 г. </w:t>
            </w:r>
          </w:p>
        </w:tc>
        <w:tc>
          <w:tcPr>
            <w:tcW w:w="65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2028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2029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2030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2031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2032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2033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b/>
                <w:bCs/>
                <w:color w:val="000000"/>
                <w:sz w:val="16"/>
                <w:szCs w:val="22"/>
              </w:rPr>
            </w:pPr>
            <w:r w:rsidRPr="00B63BFF">
              <w:rPr>
                <w:b/>
                <w:bCs/>
                <w:color w:val="000000"/>
                <w:sz w:val="16"/>
                <w:szCs w:val="22"/>
              </w:rPr>
              <w:t xml:space="preserve">2034 г. </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47:07:0722001:665</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31</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47:07:0722001:510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43</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6,5774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4,957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1,6204</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47:07:0722001:512</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47:07:0722001:509</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3,42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2,6318</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0,7882</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5</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47:07:0722001:613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48</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5,715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3,703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2,012</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6</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47:07:0722001:546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sz w:val="16"/>
                <w:szCs w:val="16"/>
              </w:rPr>
              <w:t>7</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47:07:0722001:553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57</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4,18</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4,18</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sz w:val="16"/>
                <w:szCs w:val="16"/>
              </w:rPr>
              <w:t>8</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47:07:0722001:26303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104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sz w:val="16"/>
                <w:szCs w:val="16"/>
              </w:rPr>
              <w:t>9</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47:07:0722001:5512</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115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10</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47:07:0722001:538</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116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3,282549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1,020764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2,261785</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47:07:0722001:532</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117</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7,113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2,3</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4,233</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0,58</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47:07:0722001:537</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118</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7,06575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2,323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3,5945</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1,14825</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13</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47:07:0722001:452</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34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2,2152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2,2152</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14</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47:07:0722001:511</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2,2257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0,3842</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1,8415</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15</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47:07:0722001:536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52</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1,06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0,942</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0,118</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16</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47:07:0722001:9759 / 47:07:0722001:9760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58</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1,004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1,004</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17</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47:07:0722001:873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59</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1,027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1,027</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18</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47:07:0722001:871</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60</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1,802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1,802</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sz w:val="16"/>
                <w:szCs w:val="16"/>
              </w:rPr>
              <w:t>19</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47:07:0722001:4699 / 47:07:0722001:4700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61</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0,383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0,383</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20</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ППТ-483 (22.07.2019)</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47:07:0722001:1838</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Территория ТПУ "Девяткино</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52,48</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15,744</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15,744</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20,992</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47:07:0722001:24511</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76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7,65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47:07:0722001:24428</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77</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2,49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23</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12</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4,9096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4,522</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0,3876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24</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47:07:0722001:368</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13</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3,10004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2,8553</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0,24474</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25</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47:07:0722001:2689</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№18</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5,726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5,726</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26</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47:07:0722001:1929</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№19</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5,153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5,153</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27</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47:07:0722001:385</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№21</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5,694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5,694</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28</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№23</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5,099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2,13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sz w:val="16"/>
                <w:szCs w:val="16"/>
              </w:rPr>
              <w:t>29</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47:07:0722001:382</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3,836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3,836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30</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47:07:0722001:384</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№27</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47:07:0722001:378</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№28</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4,447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4,447</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47:07:0722001:383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№29</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5,53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0,66</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4,87</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33</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Pr>
                <w:color w:val="000000"/>
                <w:sz w:val="16"/>
                <w:szCs w:val="22"/>
              </w:rPr>
              <w:t>ООО «Энерги»</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47:07:0722001:614</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Pr>
                <w:color w:val="000000"/>
                <w:sz w:val="16"/>
                <w:szCs w:val="22"/>
              </w:rPr>
              <w:t>У</w:t>
            </w:r>
            <w:r w:rsidRPr="00B63BFF">
              <w:rPr>
                <w:color w:val="000000"/>
                <w:sz w:val="16"/>
                <w:szCs w:val="22"/>
              </w:rPr>
              <w:t xml:space="preserve">часток </w:t>
            </w:r>
            <w:r>
              <w:rPr>
                <w:color w:val="000000"/>
                <w:sz w:val="16"/>
                <w:szCs w:val="22"/>
              </w:rPr>
              <w:t>№</w:t>
            </w:r>
            <w:r w:rsidRPr="00B63BFF">
              <w:rPr>
                <w:color w:val="000000"/>
                <w:sz w:val="16"/>
                <w:szCs w:val="22"/>
              </w:rPr>
              <w:t>49</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6,76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6,76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34</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47:07:0722001:394</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05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6,6894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3,3447</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35</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47:07:0722001:22514</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07</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3,8836496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3,8836496</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36</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47:07:0722001:395</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06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0,877</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0,4602</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37</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47:07:0722001:371</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26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38</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47:07:0722001:5564</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31</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0,78</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39</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sz w:val="16"/>
                <w:szCs w:val="22"/>
              </w:rPr>
            </w:pPr>
            <w:r w:rsidRPr="008D3639">
              <w:rPr>
                <w:color w:val="000000"/>
                <w:sz w:val="16"/>
                <w:szCs w:val="22"/>
              </w:rPr>
              <w:t xml:space="preserve">Территория, ограниченная береговой линией реки Охта, административной границей деревни Лаврики, проектируемой магистралью </w:t>
            </w:r>
            <w:r w:rsidRPr="00A4483E">
              <w:rPr>
                <w:color w:val="000000"/>
                <w:sz w:val="16"/>
                <w:szCs w:val="22"/>
              </w:rPr>
              <w:t>№ 6, проекти-руемой маги-стралью № 5 и проектируемой магистралью вдоль западной границы МО «Муринское городское поселение»</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97,3</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19,46</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19,46</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19,46</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40</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sz w:val="16"/>
                <w:szCs w:val="22"/>
              </w:rPr>
            </w:pPr>
            <w:r w:rsidRPr="008D3639">
              <w:rPr>
                <w:color w:val="000000"/>
                <w:sz w:val="16"/>
                <w:szCs w:val="22"/>
              </w:rPr>
              <w:t xml:space="preserve">Территория, ограниченная береговой ли-нией реки Охта, админи-стративной границей деревни Лаврики, проектируемой магистралью </w:t>
            </w:r>
            <w:r w:rsidRPr="00A4483E">
              <w:rPr>
                <w:color w:val="000000"/>
                <w:sz w:val="16"/>
                <w:szCs w:val="22"/>
              </w:rPr>
              <w:t>№ 6, проектируемой магистралью № 5 и проектируемой магистралью вдоль запад-ной границы МО «Мурин-ское городское поселение»</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14,0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2,8</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47:07:0722001:2786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Pr>
                <w:color w:val="000000"/>
                <w:sz w:val="16"/>
                <w:szCs w:val="22"/>
              </w:rPr>
              <w:t>3</w:t>
            </w:r>
            <w:r w:rsidRPr="00B63BFF">
              <w:rPr>
                <w:color w:val="000000"/>
                <w:sz w:val="16"/>
                <w:szCs w:val="22"/>
              </w:rPr>
              <w:t>,36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Pr>
                <w:color w:val="000000"/>
                <w:sz w:val="16"/>
                <w:szCs w:val="22"/>
              </w:rPr>
              <w:t>3</w:t>
            </w:r>
            <w:r w:rsidRPr="00B63BFF">
              <w:rPr>
                <w:color w:val="000000"/>
                <w:sz w:val="16"/>
                <w:szCs w:val="22"/>
              </w:rPr>
              <w:t>,36</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47:07:0722001:4743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4</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1,34</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43</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3</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29,37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8,811</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5,874</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8,811</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5,874</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44</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3</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1,09</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0,32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0,46</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0,31</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45</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27,7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6,92</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6,92</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46</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5</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2,84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0,9</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47</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18,15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5,42</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3,33</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9,4</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48</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Генеральный план</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участок 6</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3,46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0,76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0,76</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1,94</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49</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ООО "ТК "Мурино"</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47:07:0722001:2816</w:t>
            </w:r>
          </w:p>
        </w:tc>
        <w:tc>
          <w:tcPr>
            <w:tcW w:w="1501" w:type="dxa"/>
            <w:tcBorders>
              <w:top w:val="nil"/>
              <w:left w:val="nil"/>
              <w:bottom w:val="single" w:sz="8" w:space="0" w:color="auto"/>
              <w:right w:val="single" w:sz="8" w:space="0" w:color="auto"/>
            </w:tcBorders>
            <w:shd w:val="clear" w:color="auto" w:fill="auto"/>
            <w:vAlign w:val="center"/>
            <w:hideMark/>
          </w:tcPr>
          <w:p w:rsidR="00114059" w:rsidRPr="00626BD2" w:rsidRDefault="00114059" w:rsidP="00260ED3">
            <w:pPr>
              <w:jc w:val="center"/>
              <w:rPr>
                <w:color w:val="000000"/>
                <w:sz w:val="16"/>
                <w:szCs w:val="22"/>
              </w:rPr>
            </w:pPr>
            <w:r>
              <w:rPr>
                <w:color w:val="000000"/>
                <w:sz w:val="16"/>
                <w:szCs w:val="22"/>
              </w:rPr>
              <w:t>г. Мурино</w:t>
            </w:r>
            <w:r w:rsidRPr="008D3639">
              <w:rPr>
                <w:color w:val="000000"/>
                <w:sz w:val="16"/>
                <w:szCs w:val="22"/>
              </w:rPr>
              <w:t>, ул.</w:t>
            </w:r>
            <w:r>
              <w:rPr>
                <w:color w:val="000000"/>
                <w:sz w:val="16"/>
                <w:szCs w:val="22"/>
              </w:rPr>
              <w:t xml:space="preserve"> </w:t>
            </w:r>
            <w:r w:rsidRPr="008D3639">
              <w:rPr>
                <w:color w:val="000000"/>
                <w:sz w:val="16"/>
                <w:szCs w:val="22"/>
              </w:rPr>
              <w:t>Новая, дом 13, лит.Б</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50</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47:07:0712018:193</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13,36</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5,344</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8,016</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51</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47:07:0712012:61</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жил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4,75</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1,425</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3,325</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r w:rsidR="00114059" w:rsidRPr="00B63BFF" w:rsidTr="00260ED3">
        <w:trPr>
          <w:trHeight w:val="49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D70341">
              <w:rPr>
                <w:color w:val="000000"/>
                <w:sz w:val="16"/>
                <w:szCs w:val="16"/>
              </w:rPr>
              <w:t>52</w:t>
            </w:r>
          </w:p>
        </w:tc>
        <w:tc>
          <w:tcPr>
            <w:tcW w:w="1119"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АО «Теплосеть СПб»</w:t>
            </w:r>
          </w:p>
        </w:tc>
        <w:tc>
          <w:tcPr>
            <w:tcW w:w="1630"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47:07:0712018:9</w:t>
            </w:r>
          </w:p>
        </w:tc>
        <w:tc>
          <w:tcPr>
            <w:tcW w:w="1501"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8D3639">
              <w:rPr>
                <w:color w:val="000000"/>
                <w:sz w:val="16"/>
                <w:szCs w:val="22"/>
              </w:rPr>
              <w:t xml:space="preserve">Ленинградская область, Всеволожский район, г. Мурино, ул. </w:t>
            </w:r>
            <w:r w:rsidRPr="00B63BFF">
              <w:rPr>
                <w:color w:val="000000"/>
                <w:sz w:val="16"/>
                <w:szCs w:val="22"/>
              </w:rPr>
              <w:t>Лесная, д.2</w:t>
            </w:r>
          </w:p>
        </w:tc>
        <w:tc>
          <w:tcPr>
            <w:tcW w:w="554"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общ-дел</w:t>
            </w:r>
          </w:p>
        </w:tc>
        <w:tc>
          <w:tcPr>
            <w:tcW w:w="1211" w:type="dxa"/>
            <w:tcBorders>
              <w:top w:val="nil"/>
              <w:left w:val="nil"/>
              <w:bottom w:val="single" w:sz="8" w:space="0" w:color="auto"/>
              <w:right w:val="single" w:sz="8" w:space="0" w:color="auto"/>
            </w:tcBorders>
            <w:shd w:val="clear" w:color="auto" w:fill="auto"/>
            <w:noWrap/>
            <w:vAlign w:val="center"/>
            <w:hideMark/>
          </w:tcPr>
          <w:p w:rsidR="00114059" w:rsidRPr="00B63BFF" w:rsidRDefault="00114059" w:rsidP="00260ED3">
            <w:pPr>
              <w:jc w:val="center"/>
              <w:rPr>
                <w:color w:val="000000"/>
                <w:sz w:val="16"/>
                <w:szCs w:val="22"/>
              </w:rPr>
            </w:pPr>
            <w:r w:rsidRPr="00B63BFF">
              <w:rPr>
                <w:color w:val="000000"/>
                <w:sz w:val="16"/>
                <w:szCs w:val="22"/>
              </w:rPr>
              <w:t>0,4</w:t>
            </w:r>
            <w:r>
              <w:rPr>
                <w:color w:val="000000"/>
                <w:sz w:val="16"/>
                <w:szCs w:val="22"/>
              </w:rPr>
              <w:t>64</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0,4</w:t>
            </w:r>
            <w:r>
              <w:rPr>
                <w:color w:val="000000"/>
                <w:sz w:val="16"/>
                <w:szCs w:val="22"/>
              </w:rPr>
              <w:t>64</w:t>
            </w:r>
          </w:p>
        </w:tc>
        <w:tc>
          <w:tcPr>
            <w:tcW w:w="7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rsidR="00114059" w:rsidRPr="00B63BFF" w:rsidRDefault="00114059" w:rsidP="00260ED3">
            <w:pPr>
              <w:jc w:val="center"/>
              <w:rPr>
                <w:color w:val="000000"/>
                <w:sz w:val="16"/>
                <w:szCs w:val="22"/>
              </w:rPr>
            </w:pPr>
            <w:r w:rsidRPr="00B63BFF">
              <w:rPr>
                <w:color w:val="000000"/>
                <w:sz w:val="16"/>
                <w:szCs w:val="22"/>
              </w:rPr>
              <w:t>0</w:t>
            </w:r>
          </w:p>
        </w:tc>
      </w:tr>
    </w:tbl>
    <w:p w:rsidR="00114059" w:rsidRDefault="00114059" w:rsidP="00114059">
      <w:pPr>
        <w:pStyle w:val="af"/>
        <w:ind w:firstLine="709"/>
        <w:rPr>
          <w:sz w:val="28"/>
          <w:szCs w:val="28"/>
        </w:rPr>
      </w:pPr>
    </w:p>
    <w:p w:rsidR="00114059" w:rsidRPr="002A1994" w:rsidRDefault="00114059" w:rsidP="00114059">
      <w:pPr>
        <w:pStyle w:val="af4"/>
      </w:pPr>
      <w:r>
        <w:rPr>
          <w:sz w:val="28"/>
          <w:szCs w:val="28"/>
        </w:rPr>
        <w:br w:type="page"/>
      </w:r>
      <w:r w:rsidRPr="002A1994">
        <w:t xml:space="preserve">Таблица </w:t>
      </w:r>
      <w:bookmarkStart w:id="7" w:name="т_нов_строительства_кв_нараст_итог"/>
      <w:r w:rsidRPr="002A1994">
        <w:fldChar w:fldCharType="begin"/>
      </w:r>
      <w:r w:rsidRPr="002A1994">
        <w:instrText xml:space="preserve"> SEQ Таблица \* ARABIC </w:instrText>
      </w:r>
      <w:r w:rsidRPr="002A1994">
        <w:fldChar w:fldCharType="separate"/>
      </w:r>
      <w:r>
        <w:rPr>
          <w:noProof/>
        </w:rPr>
        <w:t>3</w:t>
      </w:r>
      <w:r w:rsidRPr="002A1994">
        <w:fldChar w:fldCharType="end"/>
      </w:r>
      <w:bookmarkEnd w:id="7"/>
      <w:r w:rsidRPr="002A1994">
        <w:t xml:space="preserve">. 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w:t>
      </w:r>
      <w:r w:rsidRPr="00A65061">
        <w:t xml:space="preserve">городское </w:t>
      </w:r>
      <w:r w:rsidRPr="002A1994">
        <w:t>поселение», тыс. м</w:t>
      </w:r>
      <w:r w:rsidRPr="002A1994">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899"/>
        <w:gridCol w:w="899"/>
        <w:gridCol w:w="899"/>
        <w:gridCol w:w="899"/>
        <w:gridCol w:w="899"/>
        <w:gridCol w:w="899"/>
        <w:gridCol w:w="899"/>
        <w:gridCol w:w="899"/>
        <w:gridCol w:w="899"/>
        <w:gridCol w:w="898"/>
        <w:gridCol w:w="898"/>
        <w:gridCol w:w="898"/>
        <w:gridCol w:w="898"/>
        <w:gridCol w:w="898"/>
        <w:gridCol w:w="898"/>
      </w:tblGrid>
      <w:tr w:rsidR="00114059" w:rsidTr="00260ED3">
        <w:trPr>
          <w:trHeight w:val="495"/>
        </w:trPr>
        <w:tc>
          <w:tcPr>
            <w:tcW w:w="767"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Кадастровый квартал</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2020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2021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2022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2023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2024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2025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2026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2027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2028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2029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2030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2031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2032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2033 г.</w:t>
            </w:r>
          </w:p>
        </w:tc>
        <w:tc>
          <w:tcPr>
            <w:tcW w:w="282"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2034 г.</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47:07:0722001:510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96,6</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47:07:0722001:512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46,8</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47:07:0722001:509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83,3</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47:07:0722001:613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78,1</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47:07:0722001:546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72,5</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47:07:0722001:553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64,1</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47:07:0722001:26303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30,6</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47:07:0722001:5512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68,0</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47:07:0722001:538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70,0</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47:07:0722001:532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28,7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88,8</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47:07:0722001:537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31,9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81,3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97,1</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65,0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70,6</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47:07:0722001:368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48,7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52,8</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47:07:0722001:2689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88,6</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47:07:0722001:1929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73,3</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130,2</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37,9</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61,4</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60,1</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47:07:0722001:378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71,8</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47:07:0722001:383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10,7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89,3</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47:07:0722001:394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32,7</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47:07:0722001:22514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71,4</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318,9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637,7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956,6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1275,4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1594,3</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47:07:0722001:2786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121,5</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47:07:0722001:4616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268,8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448,1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716,9</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896,2</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47:07:0722001:70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211,1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422,2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633,3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844,4</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47:07:0722001:24485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90,2</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145,7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145,7</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302,1</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47:07:0712018:193</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10,6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26,5</w:t>
            </w:r>
          </w:p>
        </w:tc>
      </w:tr>
      <w:tr w:rsidR="00114059" w:rsidTr="00260ED3">
        <w:trPr>
          <w:trHeight w:val="315"/>
        </w:trPr>
        <w:tc>
          <w:tcPr>
            <w:tcW w:w="767"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47:07:0712012:61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13,1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szCs w:val="18"/>
              </w:rPr>
              <w:t>43,6</w:t>
            </w:r>
          </w:p>
        </w:tc>
      </w:tr>
      <w:tr w:rsidR="00114059" w:rsidTr="00260ED3">
        <w:trPr>
          <w:trHeight w:val="315"/>
        </w:trPr>
        <w:tc>
          <w:tcPr>
            <w:tcW w:w="767" w:type="pct"/>
            <w:shd w:val="clear" w:color="auto" w:fill="auto"/>
            <w:vAlign w:val="center"/>
            <w:hideMark/>
          </w:tcPr>
          <w:p w:rsidR="00114059" w:rsidRDefault="00114059" w:rsidP="00260ED3">
            <w:pPr>
              <w:jc w:val="center"/>
              <w:rPr>
                <w:color w:val="000000"/>
                <w:sz w:val="18"/>
                <w:szCs w:val="18"/>
              </w:rPr>
            </w:pPr>
            <w:r>
              <w:rPr>
                <w:color w:val="000000"/>
                <w:sz w:val="18"/>
              </w:rPr>
              <w:t>итого</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852,1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1341,1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2105,1</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2691,8</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3416,5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3946,5</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4476,4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5006,4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c>
          <w:tcPr>
            <w:tcW w:w="282" w:type="pct"/>
            <w:shd w:val="clear" w:color="auto" w:fill="auto"/>
            <w:vAlign w:val="center"/>
            <w:hideMark/>
          </w:tcPr>
          <w:p w:rsidR="00114059" w:rsidRDefault="00114059" w:rsidP="00260ED3">
            <w:pPr>
              <w:jc w:val="center"/>
              <w:rPr>
                <w:color w:val="000000"/>
                <w:sz w:val="18"/>
                <w:szCs w:val="18"/>
              </w:rPr>
            </w:pPr>
            <w:r>
              <w:rPr>
                <w:color w:val="000000"/>
                <w:sz w:val="18"/>
              </w:rPr>
              <w:t>5536,4</w:t>
            </w:r>
          </w:p>
        </w:tc>
      </w:tr>
    </w:tbl>
    <w:p w:rsidR="00114059" w:rsidRDefault="00114059" w:rsidP="00114059">
      <w:pPr>
        <w:pStyle w:val="af"/>
        <w:ind w:firstLine="709"/>
        <w:rPr>
          <w:sz w:val="28"/>
          <w:szCs w:val="28"/>
        </w:rPr>
      </w:pPr>
    </w:p>
    <w:p w:rsidR="00114059" w:rsidRPr="002A1994" w:rsidRDefault="00114059" w:rsidP="00114059">
      <w:pPr>
        <w:pStyle w:val="af"/>
        <w:ind w:firstLine="709"/>
        <w:rPr>
          <w:sz w:val="28"/>
          <w:szCs w:val="28"/>
        </w:rPr>
      </w:pPr>
    </w:p>
    <w:p w:rsidR="00114059" w:rsidRPr="002A1994" w:rsidRDefault="00114059" w:rsidP="00114059">
      <w:pPr>
        <w:pStyle w:val="af4"/>
      </w:pPr>
      <w:r w:rsidRPr="002A1994">
        <w:t xml:space="preserve">Таблица </w:t>
      </w:r>
      <w:bookmarkStart w:id="8" w:name="т_нов_общ_кв_нараст_итог"/>
      <w:r w:rsidRPr="002A1994">
        <w:fldChar w:fldCharType="begin"/>
      </w:r>
      <w:r w:rsidRPr="002A1994">
        <w:instrText xml:space="preserve"> SEQ Таблица \* ARABIC </w:instrText>
      </w:r>
      <w:r w:rsidRPr="002A1994">
        <w:fldChar w:fldCharType="separate"/>
      </w:r>
      <w:r>
        <w:rPr>
          <w:noProof/>
        </w:rPr>
        <w:t>4</w:t>
      </w:r>
      <w:r w:rsidRPr="002A1994">
        <w:fldChar w:fldCharType="end"/>
      </w:r>
      <w:bookmarkEnd w:id="8"/>
      <w:r w:rsidRPr="002A1994">
        <w:t xml:space="preserve">. 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w:t>
      </w:r>
      <w:r w:rsidRPr="00A65061">
        <w:t xml:space="preserve">городское </w:t>
      </w:r>
      <w:r w:rsidRPr="002A1994">
        <w:t>поселение», тыс. м</w:t>
      </w:r>
      <w:r w:rsidRPr="002A1994">
        <w:rPr>
          <w:vertAlign w:val="superscript"/>
        </w:rPr>
        <w:t>2</w:t>
      </w:r>
      <w:r w:rsidRPr="002A1994">
        <w:t xml:space="preserve"> в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57"/>
        <w:gridCol w:w="837"/>
        <w:gridCol w:w="837"/>
        <w:gridCol w:w="837"/>
        <w:gridCol w:w="837"/>
        <w:gridCol w:w="837"/>
        <w:gridCol w:w="838"/>
        <w:gridCol w:w="838"/>
        <w:gridCol w:w="838"/>
        <w:gridCol w:w="838"/>
        <w:gridCol w:w="838"/>
        <w:gridCol w:w="838"/>
        <w:gridCol w:w="838"/>
        <w:gridCol w:w="838"/>
        <w:gridCol w:w="838"/>
        <w:gridCol w:w="838"/>
      </w:tblGrid>
      <w:tr w:rsidR="00114059" w:rsidTr="00260ED3">
        <w:trPr>
          <w:trHeight w:val="315"/>
        </w:trPr>
        <w:tc>
          <w:tcPr>
            <w:tcW w:w="928"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Кадастровый квартал</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2020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2021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2022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2023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2024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2025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2026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2027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2028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2029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2030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2031 г.</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2032 г.</w:t>
            </w:r>
          </w:p>
        </w:tc>
        <w:tc>
          <w:tcPr>
            <w:tcW w:w="271"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2033 г.</w:t>
            </w:r>
          </w:p>
        </w:tc>
        <w:tc>
          <w:tcPr>
            <w:tcW w:w="271" w:type="pct"/>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2034 г.</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47:07:0722001:665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47:07:0722001:452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48,8</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47:07:0722001:511</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8,7</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50,3</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47:07:0722001:536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47:07:0722001:9759 / 47:07:0722001:9760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25,2</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47:07:0722001:873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25,4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47:07:0722001:871</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16,4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47:07:0722001:4699 / 47:07:0722001:4700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69,4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47:07:0722001:1838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13,3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13,3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13,3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26,6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26,6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26,6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44,4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47:07:0722001:24511</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47:07:0722001:24428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32,5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49,5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47:07:0722001:371</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50,4</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47:07:0722001:5564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22,8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45,6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68,4</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91,2</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114,0</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47:07:0722001:4743</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12,5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47:07:0722001:4616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9,5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47:07:0722001:70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7,8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7,8</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24,5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47:07:0722001:24485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6,5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13,0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13,0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29,5</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47:07:0722001:2816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11,6</w:t>
            </w:r>
          </w:p>
        </w:tc>
      </w:tr>
      <w:tr w:rsidR="00114059" w:rsidTr="00260ED3">
        <w:trPr>
          <w:trHeight w:val="315"/>
        </w:trPr>
        <w:tc>
          <w:tcPr>
            <w:tcW w:w="928" w:type="pct"/>
            <w:shd w:val="clear" w:color="auto" w:fill="auto"/>
            <w:noWrap/>
            <w:vAlign w:val="center"/>
            <w:hideMark/>
          </w:tcPr>
          <w:p w:rsidR="00114059" w:rsidRDefault="00114059" w:rsidP="00260ED3">
            <w:pPr>
              <w:jc w:val="center"/>
              <w:rPr>
                <w:color w:val="000000"/>
                <w:sz w:val="18"/>
                <w:szCs w:val="18"/>
              </w:rPr>
            </w:pPr>
            <w:r>
              <w:rPr>
                <w:color w:val="000000"/>
                <w:sz w:val="18"/>
                <w:szCs w:val="18"/>
              </w:rPr>
              <w:t>47:07:0712018:9</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0,0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c>
          <w:tcPr>
            <w:tcW w:w="271" w:type="pct"/>
            <w:shd w:val="clear" w:color="auto" w:fill="auto"/>
            <w:vAlign w:val="center"/>
            <w:hideMark/>
          </w:tcPr>
          <w:p w:rsidR="00114059" w:rsidRDefault="00114059" w:rsidP="00260ED3">
            <w:pPr>
              <w:jc w:val="center"/>
              <w:rPr>
                <w:color w:val="000000"/>
                <w:sz w:val="18"/>
                <w:szCs w:val="18"/>
              </w:rPr>
            </w:pPr>
            <w:r>
              <w:rPr>
                <w:color w:val="000000"/>
                <w:sz w:val="18"/>
                <w:szCs w:val="18"/>
              </w:rPr>
              <w:t>15,0</w:t>
            </w:r>
          </w:p>
        </w:tc>
      </w:tr>
      <w:tr w:rsidR="00114059" w:rsidTr="00260ED3">
        <w:trPr>
          <w:trHeight w:val="315"/>
        </w:trPr>
        <w:tc>
          <w:tcPr>
            <w:tcW w:w="928"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Итого</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71,7</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186,5</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321,4</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338,4</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500,5</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536,6</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567,1</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589,9</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647,2</w:t>
            </w:r>
          </w:p>
        </w:tc>
      </w:tr>
    </w:tbl>
    <w:p w:rsidR="00114059" w:rsidRPr="002A1994" w:rsidRDefault="00114059" w:rsidP="00114059">
      <w:pPr>
        <w:pStyle w:val="af"/>
        <w:ind w:firstLine="709"/>
        <w:rPr>
          <w:sz w:val="28"/>
          <w:szCs w:val="28"/>
        </w:rPr>
        <w:sectPr w:rsidR="00114059" w:rsidRPr="002A1994" w:rsidSect="00837B87">
          <w:pgSz w:w="16840" w:h="11920" w:orient="landscape"/>
          <w:pgMar w:top="1701" w:right="567" w:bottom="567" w:left="567" w:header="0" w:footer="771" w:gutter="0"/>
          <w:cols w:space="720"/>
        </w:sectPr>
      </w:pPr>
    </w:p>
    <w:p w:rsidR="00114059" w:rsidRPr="004A6619" w:rsidRDefault="00114059" w:rsidP="00114059">
      <w:pPr>
        <w:spacing w:line="360" w:lineRule="auto"/>
        <w:ind w:firstLine="851"/>
        <w:jc w:val="both"/>
        <w:rPr>
          <w:sz w:val="26"/>
          <w:szCs w:val="26"/>
        </w:rPr>
      </w:pPr>
      <w:r w:rsidRPr="002A1994">
        <w:rPr>
          <w:sz w:val="26"/>
          <w:szCs w:val="26"/>
        </w:rPr>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w:t>
      </w:r>
      <w:r w:rsidRPr="004A6619">
        <w:rPr>
          <w:sz w:val="26"/>
          <w:szCs w:val="26"/>
        </w:rPr>
        <w:t xml:space="preserve">источников тепловой энергии МО «Муринское </w:t>
      </w:r>
      <w:r w:rsidRPr="00A65061">
        <w:rPr>
          <w:sz w:val="26"/>
          <w:szCs w:val="26"/>
        </w:rPr>
        <w:t>городское</w:t>
      </w:r>
      <w:r w:rsidRPr="004A6619">
        <w:rPr>
          <w:sz w:val="26"/>
          <w:szCs w:val="26"/>
        </w:rPr>
        <w:t xml:space="preserve"> поселение» представлены в таблицах </w:t>
      </w:r>
      <w:r w:rsidRPr="004A6619">
        <w:rPr>
          <w:sz w:val="26"/>
          <w:szCs w:val="26"/>
        </w:rPr>
        <w:fldChar w:fldCharType="begin"/>
      </w:r>
      <w:r w:rsidRPr="004A6619">
        <w:rPr>
          <w:sz w:val="26"/>
          <w:szCs w:val="26"/>
        </w:rPr>
        <w:instrText xml:space="preserve"> REF т_нов_строительства_кв_по_ист \h  \* MERGEFORMAT </w:instrText>
      </w:r>
      <w:r w:rsidRPr="004A6619">
        <w:rPr>
          <w:sz w:val="26"/>
          <w:szCs w:val="26"/>
        </w:rPr>
      </w:r>
      <w:r w:rsidRPr="004A6619">
        <w:rPr>
          <w:sz w:val="26"/>
          <w:szCs w:val="26"/>
        </w:rPr>
        <w:fldChar w:fldCharType="separate"/>
      </w:r>
      <w:r w:rsidRPr="004D112E">
        <w:rPr>
          <w:sz w:val="26"/>
          <w:szCs w:val="26"/>
        </w:rPr>
        <w:t>5</w:t>
      </w:r>
      <w:r w:rsidRPr="004A6619">
        <w:rPr>
          <w:sz w:val="26"/>
          <w:szCs w:val="26"/>
        </w:rPr>
        <w:fldChar w:fldCharType="end"/>
      </w:r>
      <w:r w:rsidRPr="004A6619">
        <w:rPr>
          <w:sz w:val="26"/>
          <w:szCs w:val="26"/>
        </w:rPr>
        <w:t xml:space="preserve"> – </w:t>
      </w:r>
      <w:r w:rsidRPr="004A6619">
        <w:rPr>
          <w:sz w:val="26"/>
          <w:szCs w:val="26"/>
        </w:rPr>
        <w:fldChar w:fldCharType="begin"/>
      </w:r>
      <w:r w:rsidRPr="004A6619">
        <w:rPr>
          <w:sz w:val="26"/>
          <w:szCs w:val="26"/>
        </w:rPr>
        <w:instrText xml:space="preserve"> REF т_нов_общ_кв_по_ист \h  \* MERGEFORMAT </w:instrText>
      </w:r>
      <w:r w:rsidRPr="004A6619">
        <w:rPr>
          <w:sz w:val="26"/>
          <w:szCs w:val="26"/>
        </w:rPr>
      </w:r>
      <w:r w:rsidRPr="004A6619">
        <w:rPr>
          <w:sz w:val="26"/>
          <w:szCs w:val="26"/>
        </w:rPr>
        <w:fldChar w:fldCharType="separate"/>
      </w:r>
      <w:r w:rsidRPr="004D112E">
        <w:rPr>
          <w:sz w:val="26"/>
          <w:szCs w:val="26"/>
        </w:rPr>
        <w:t>6</w:t>
      </w:r>
      <w:r w:rsidRPr="004A6619">
        <w:rPr>
          <w:sz w:val="26"/>
          <w:szCs w:val="26"/>
        </w:rPr>
        <w:fldChar w:fldCharType="end"/>
      </w:r>
      <w:r w:rsidRPr="004A6619">
        <w:rPr>
          <w:sz w:val="26"/>
          <w:szCs w:val="26"/>
        </w:rPr>
        <w:t xml:space="preserve">. </w:t>
      </w:r>
    </w:p>
    <w:p w:rsidR="00114059" w:rsidRPr="002A1994" w:rsidRDefault="00114059" w:rsidP="00114059">
      <w:pPr>
        <w:spacing w:line="360" w:lineRule="auto"/>
        <w:ind w:firstLine="851"/>
        <w:jc w:val="both"/>
        <w:rPr>
          <w:sz w:val="26"/>
          <w:szCs w:val="26"/>
        </w:rPr>
      </w:pPr>
      <w:r w:rsidRPr="002A1994">
        <w:rPr>
          <w:sz w:val="26"/>
          <w:szCs w:val="26"/>
        </w:rPr>
        <w:t xml:space="preserve">Прирост площадей жилых домов (ИЖС) и производственных зданий промышленных предприятий в МО «Муринское </w:t>
      </w:r>
      <w:r w:rsidRPr="00A65061">
        <w:rPr>
          <w:sz w:val="26"/>
          <w:szCs w:val="26"/>
        </w:rPr>
        <w:t>городское</w:t>
      </w:r>
      <w:r w:rsidRPr="002A1994">
        <w:rPr>
          <w:sz w:val="26"/>
          <w:szCs w:val="26"/>
        </w:rPr>
        <w:t xml:space="preserve"> поселение» отсутствует.</w:t>
      </w:r>
    </w:p>
    <w:p w:rsidR="00114059" w:rsidRPr="002A1994" w:rsidRDefault="00114059" w:rsidP="00114059">
      <w:pPr>
        <w:spacing w:line="360" w:lineRule="auto"/>
        <w:ind w:firstLine="851"/>
        <w:jc w:val="both"/>
        <w:rPr>
          <w:sz w:val="26"/>
          <w:szCs w:val="26"/>
        </w:rPr>
      </w:pPr>
    </w:p>
    <w:p w:rsidR="00114059" w:rsidRPr="002A1994" w:rsidRDefault="00114059" w:rsidP="00114059">
      <w:pPr>
        <w:spacing w:line="360" w:lineRule="auto"/>
        <w:ind w:firstLine="851"/>
        <w:jc w:val="both"/>
        <w:rPr>
          <w:sz w:val="26"/>
          <w:szCs w:val="26"/>
        </w:rPr>
        <w:sectPr w:rsidR="00114059" w:rsidRPr="002A1994" w:rsidSect="00837B87">
          <w:pgSz w:w="11920" w:h="16840"/>
          <w:pgMar w:top="1134" w:right="567" w:bottom="567" w:left="1701" w:header="0" w:footer="771" w:gutter="0"/>
          <w:cols w:space="720"/>
        </w:sectPr>
      </w:pPr>
    </w:p>
    <w:p w:rsidR="00114059" w:rsidRDefault="00114059" w:rsidP="00114059">
      <w:pPr>
        <w:pStyle w:val="af4"/>
      </w:pPr>
      <w:r w:rsidRPr="002A1994">
        <w:t xml:space="preserve">Таблица </w:t>
      </w:r>
      <w:bookmarkStart w:id="9" w:name="т_нов_строительства_кв_по_ист"/>
      <w:r w:rsidRPr="002A1994">
        <w:fldChar w:fldCharType="begin"/>
      </w:r>
      <w:r w:rsidRPr="002A1994">
        <w:instrText xml:space="preserve"> SEQ Таблица \* ARABIC </w:instrText>
      </w:r>
      <w:r w:rsidRPr="002A1994">
        <w:fldChar w:fldCharType="separate"/>
      </w:r>
      <w:r>
        <w:rPr>
          <w:noProof/>
        </w:rPr>
        <w:t>5</w:t>
      </w:r>
      <w:r w:rsidRPr="002A1994">
        <w:fldChar w:fldCharType="end"/>
      </w:r>
      <w:bookmarkEnd w:id="9"/>
      <w:r w:rsidRPr="002A1994">
        <w:t xml:space="preserve">. Прогноз прироста площадей (нарастающим итогом) нового строительства многоквартирных домов в зонах действия источников тепловой энергии МО «Муринское </w:t>
      </w:r>
      <w:r w:rsidRPr="00A65061">
        <w:t xml:space="preserve">городское </w:t>
      </w:r>
      <w:r w:rsidRPr="002A1994">
        <w:t>поселение», тыс. м</w:t>
      </w:r>
      <w:r w:rsidRPr="002A1994">
        <w:rPr>
          <w:vertAlign w:val="superscript"/>
        </w:rPr>
        <w:t>2</w:t>
      </w:r>
      <w:r w:rsidRPr="002A1994">
        <w:t xml:space="preserve"> в год</w:t>
      </w:r>
    </w:p>
    <w:tbl>
      <w:tblPr>
        <w:tblW w:w="15805" w:type="dxa"/>
        <w:tblLook w:val="00A0" w:firstRow="1" w:lastRow="0" w:firstColumn="1" w:lastColumn="0" w:noHBand="0" w:noVBand="0"/>
      </w:tblPr>
      <w:tblGrid>
        <w:gridCol w:w="2142"/>
        <w:gridCol w:w="801"/>
        <w:gridCol w:w="891"/>
        <w:gridCol w:w="891"/>
        <w:gridCol w:w="891"/>
        <w:gridCol w:w="891"/>
        <w:gridCol w:w="891"/>
        <w:gridCol w:w="891"/>
        <w:gridCol w:w="959"/>
        <w:gridCol w:w="955"/>
        <w:gridCol w:w="955"/>
        <w:gridCol w:w="955"/>
        <w:gridCol w:w="955"/>
        <w:gridCol w:w="955"/>
        <w:gridCol w:w="891"/>
        <w:gridCol w:w="891"/>
      </w:tblGrid>
      <w:tr w:rsidR="00114059" w:rsidTr="00260ED3">
        <w:trPr>
          <w:trHeight w:val="315"/>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bookmarkStart w:id="10" w:name="RANGE!A2"/>
            <w:bookmarkStart w:id="11" w:name="_Hlk3193064" w:colFirst="1" w:colLast="15"/>
            <w:r>
              <w:rPr>
                <w:color w:val="000000"/>
                <w:sz w:val="18"/>
                <w:szCs w:val="18"/>
              </w:rPr>
              <w:t>Источник</w:t>
            </w:r>
            <w:bookmarkEnd w:id="10"/>
          </w:p>
        </w:tc>
        <w:tc>
          <w:tcPr>
            <w:tcW w:w="80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2020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2021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2022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2023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2024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2025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2026 г.</w:t>
            </w:r>
          </w:p>
        </w:tc>
        <w:tc>
          <w:tcPr>
            <w:tcW w:w="959"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2027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2028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2029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2030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2031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2032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2033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2034 г.</w:t>
            </w:r>
          </w:p>
        </w:tc>
      </w:tr>
      <w:tr w:rsidR="00114059" w:rsidTr="00260E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Существующие источники</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Северная ТЭЦ-21 ПАО «ТГК-1»</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359,068</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538,299</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873,177</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1081,389</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1268,383</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1479,494</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1690,605</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1901,716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2112,827</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«Петербургтеплоэнерго»</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394,995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572,629</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923,110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1023,395</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«ЖилКомТеплоЭнерго»</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121,511</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«Энергия»</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98,026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108,686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187,346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465,526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684,346</w:t>
            </w:r>
          </w:p>
        </w:tc>
      </w:tr>
      <w:tr w:rsidR="00114059" w:rsidTr="00260E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Новые источники</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№2</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318,860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637,720</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956,579</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1275,439</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1594,299</w:t>
            </w:r>
          </w:p>
        </w:tc>
      </w:tr>
      <w:tr w:rsidR="00114059" w:rsidTr="00260E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Всего</w:t>
            </w:r>
          </w:p>
        </w:tc>
        <w:tc>
          <w:tcPr>
            <w:tcW w:w="80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852,089</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1341,125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2105,144</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2691,821</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3416,494</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3946,465</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4476,436</w:t>
            </w:r>
          </w:p>
        </w:tc>
        <w:tc>
          <w:tcPr>
            <w:tcW w:w="959"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5006,407</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5536,378</w:t>
            </w:r>
          </w:p>
        </w:tc>
      </w:tr>
    </w:tbl>
    <w:bookmarkEnd w:id="11"/>
    <w:p w:rsidR="00114059" w:rsidRPr="002A1994" w:rsidRDefault="00114059" w:rsidP="00114059">
      <w:pPr>
        <w:pStyle w:val="af4"/>
      </w:pPr>
      <w:r w:rsidRPr="002A1994">
        <w:t xml:space="preserve">Таблица </w:t>
      </w:r>
      <w:bookmarkStart w:id="12" w:name="т_нов_общ_кв_по_ист"/>
      <w:r w:rsidRPr="002A1994">
        <w:fldChar w:fldCharType="begin"/>
      </w:r>
      <w:r w:rsidRPr="002A1994">
        <w:instrText xml:space="preserve"> SEQ Таблица \* ARABIC </w:instrText>
      </w:r>
      <w:r w:rsidRPr="002A1994">
        <w:fldChar w:fldCharType="separate"/>
      </w:r>
      <w:r>
        <w:rPr>
          <w:noProof/>
        </w:rPr>
        <w:t>6</w:t>
      </w:r>
      <w:r w:rsidRPr="002A1994">
        <w:fldChar w:fldCharType="end"/>
      </w:r>
      <w:bookmarkEnd w:id="12"/>
      <w:r w:rsidRPr="002A1994">
        <w:t xml:space="preserve">. Прогноз прироста площадей (нарастающим итогом) нового строительства общественных зданий в зонах действия источников тепловой энергии МО «Муринское </w:t>
      </w:r>
      <w:r w:rsidRPr="00A65061">
        <w:t xml:space="preserve">городское </w:t>
      </w:r>
      <w:r w:rsidRPr="002A1994">
        <w:t>поселение», тыс. м</w:t>
      </w:r>
      <w:r w:rsidRPr="002A1994">
        <w:rPr>
          <w:vertAlign w:val="superscript"/>
        </w:rPr>
        <w:t>2</w:t>
      </w:r>
      <w:r w:rsidRPr="002A1994">
        <w:t xml:space="preserve"> в год</w:t>
      </w:r>
    </w:p>
    <w:tbl>
      <w:tblPr>
        <w:tblW w:w="5079" w:type="pct"/>
        <w:tblInd w:w="-152" w:type="dxa"/>
        <w:tblLayout w:type="fixed"/>
        <w:tblLook w:val="04A0" w:firstRow="1" w:lastRow="0" w:firstColumn="1" w:lastColumn="0" w:noHBand="0" w:noVBand="1"/>
      </w:tblPr>
      <w:tblGrid>
        <w:gridCol w:w="3312"/>
        <w:gridCol w:w="754"/>
        <w:gridCol w:w="828"/>
        <w:gridCol w:w="857"/>
        <w:gridCol w:w="857"/>
        <w:gridCol w:w="867"/>
        <w:gridCol w:w="867"/>
        <w:gridCol w:w="867"/>
        <w:gridCol w:w="867"/>
        <w:gridCol w:w="867"/>
        <w:gridCol w:w="867"/>
        <w:gridCol w:w="867"/>
        <w:gridCol w:w="870"/>
        <w:gridCol w:w="870"/>
        <w:gridCol w:w="909"/>
        <w:gridCol w:w="848"/>
      </w:tblGrid>
      <w:tr w:rsidR="00114059" w:rsidTr="00260ED3">
        <w:trPr>
          <w:trHeight w:val="283"/>
        </w:trPr>
        <w:tc>
          <w:tcPr>
            <w:tcW w:w="102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bookmarkStart w:id="13" w:name="_Hlk3193079" w:colFirst="1" w:colLast="15"/>
            <w:r>
              <w:rPr>
                <w:color w:val="000000"/>
                <w:sz w:val="18"/>
                <w:szCs w:val="18"/>
              </w:rPr>
              <w:t>Источник</w:t>
            </w:r>
          </w:p>
        </w:tc>
        <w:tc>
          <w:tcPr>
            <w:tcW w:w="233"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2020 г.</w:t>
            </w:r>
          </w:p>
        </w:tc>
        <w:tc>
          <w:tcPr>
            <w:tcW w:w="256"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2021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2022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2023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2024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2025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2026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2027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2028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2029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2030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2031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2032 г.</w:t>
            </w:r>
          </w:p>
        </w:tc>
        <w:tc>
          <w:tcPr>
            <w:tcW w:w="281"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2033 г.</w:t>
            </w:r>
          </w:p>
        </w:tc>
        <w:tc>
          <w:tcPr>
            <w:tcW w:w="263"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2034 г.</w:t>
            </w:r>
          </w:p>
        </w:tc>
      </w:tr>
      <w:tr w:rsidR="00114059" w:rsidTr="00260ED3">
        <w:trPr>
          <w:trHeight w:val="283"/>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Существующие источники</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Северная ТЭЦ-21 ПАО «ТГК-1»</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9,3</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9,3</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48,1</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48,1</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67,3</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80,6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122,9</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122,9</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122,9</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«Петербургтеплоэнерго»</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0,5</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102,7</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198,9</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215,9</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215,9</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215,9</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«ЖилКомТеплоЭнерго»</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12,5</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12,5</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12,5</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«ТК «Мурино»</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11,6</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11,6</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11,6</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ООО «Энергия»</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50,4</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50,4</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50,4</w:t>
            </w:r>
          </w:p>
        </w:tc>
      </w:tr>
      <w:tr w:rsidR="00114059" w:rsidTr="00260ED3">
        <w:trPr>
          <w:trHeight w:val="283"/>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Новые источники</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Котельная №2</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142,8</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165,6</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188,4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211,2</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234,0</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234,0</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234,0</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Новый локальный источник</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6,5</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13,0</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29,5</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194,7</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267,0</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375,9</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375,9</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375,9</w:t>
            </w:r>
          </w:p>
        </w:tc>
      </w:tr>
      <w:tr w:rsidR="00114059" w:rsidTr="00260ED3">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Всего</w:t>
            </w:r>
          </w:p>
        </w:tc>
        <w:tc>
          <w:tcPr>
            <w:tcW w:w="23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377,2</w:t>
            </w:r>
          </w:p>
        </w:tc>
        <w:tc>
          <w:tcPr>
            <w:tcW w:w="25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397,0</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426,1</w:t>
            </w:r>
          </w:p>
        </w:tc>
        <w:tc>
          <w:tcPr>
            <w:tcW w:w="26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440,2</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535,2</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781,1</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878,4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1004,4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8"/>
                <w:szCs w:val="18"/>
              </w:rPr>
            </w:pPr>
            <w:r>
              <w:rPr>
                <w:color w:val="000000"/>
                <w:sz w:val="18"/>
                <w:szCs w:val="18"/>
              </w:rPr>
              <w:t>1079,4</w:t>
            </w:r>
          </w:p>
        </w:tc>
        <w:tc>
          <w:tcPr>
            <w:tcW w:w="28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1079,4</w:t>
            </w:r>
          </w:p>
        </w:tc>
        <w:tc>
          <w:tcPr>
            <w:tcW w:w="26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8"/>
                <w:szCs w:val="18"/>
              </w:rPr>
            </w:pPr>
            <w:r>
              <w:rPr>
                <w:color w:val="000000"/>
                <w:sz w:val="18"/>
                <w:szCs w:val="18"/>
              </w:rPr>
              <w:t>1079,4</w:t>
            </w:r>
          </w:p>
        </w:tc>
      </w:tr>
      <w:bookmarkEnd w:id="13"/>
    </w:tbl>
    <w:p w:rsidR="00114059" w:rsidRPr="002A1994" w:rsidRDefault="00114059" w:rsidP="00114059">
      <w:pPr>
        <w:pStyle w:val="af"/>
        <w:ind w:firstLine="709"/>
        <w:rPr>
          <w:sz w:val="28"/>
          <w:szCs w:val="28"/>
        </w:rPr>
      </w:pPr>
    </w:p>
    <w:p w:rsidR="00114059" w:rsidRPr="002A1994" w:rsidRDefault="00114059" w:rsidP="00114059">
      <w:pPr>
        <w:pStyle w:val="af"/>
        <w:ind w:firstLine="709"/>
        <w:rPr>
          <w:sz w:val="28"/>
          <w:szCs w:val="28"/>
        </w:rPr>
        <w:sectPr w:rsidR="00114059" w:rsidRPr="002A1994" w:rsidSect="00837B87">
          <w:pgSz w:w="16840" w:h="11920" w:orient="landscape"/>
          <w:pgMar w:top="1701" w:right="567" w:bottom="567" w:left="567" w:header="0" w:footer="771" w:gutter="0"/>
          <w:cols w:space="720"/>
        </w:sect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14" w:name="_Toc35023280"/>
      <w:r w:rsidRPr="002A1994">
        <w:rPr>
          <w:rFonts w:ascii="Times New Roman" w:hAnsi="Times New Roman"/>
          <w:i w:val="0"/>
          <w:lang w:val="ru-RU"/>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14"/>
    </w:p>
    <w:p w:rsidR="00114059" w:rsidRPr="002A1994" w:rsidRDefault="00114059" w:rsidP="00114059">
      <w:pPr>
        <w:spacing w:line="360" w:lineRule="auto"/>
        <w:ind w:firstLine="709"/>
        <w:jc w:val="both"/>
        <w:rPr>
          <w:sz w:val="26"/>
          <w:szCs w:val="26"/>
        </w:rPr>
      </w:pPr>
      <w:r w:rsidRPr="002A1994">
        <w:rPr>
          <w:sz w:val="26"/>
          <w:szCs w:val="26"/>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rsidR="00114059" w:rsidRPr="002A1994" w:rsidRDefault="00114059" w:rsidP="00114059">
      <w:pPr>
        <w:spacing w:line="360" w:lineRule="auto"/>
        <w:ind w:firstLine="709"/>
        <w:jc w:val="both"/>
        <w:rPr>
          <w:sz w:val="26"/>
          <w:szCs w:val="26"/>
        </w:rPr>
      </w:pPr>
      <w:r w:rsidRPr="002A1994">
        <w:rPr>
          <w:sz w:val="26"/>
          <w:szCs w:val="26"/>
        </w:rPr>
        <w:t>На основании существующих и перспективных тепловых нагрузок и данных СП 131.13330.2012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rsidR="00114059" w:rsidRPr="002A1994" w:rsidRDefault="00114059" w:rsidP="00114059">
      <w:pPr>
        <w:spacing w:line="360" w:lineRule="auto"/>
        <w:ind w:firstLine="851"/>
        <w:jc w:val="both"/>
        <w:rPr>
          <w:sz w:val="26"/>
          <w:szCs w:val="26"/>
        </w:rPr>
      </w:pPr>
    </w:p>
    <w:p w:rsidR="00114059" w:rsidRPr="002A1994" w:rsidRDefault="00114059" w:rsidP="00114059">
      <w:pPr>
        <w:spacing w:line="360" w:lineRule="auto"/>
        <w:ind w:firstLine="851"/>
        <w:jc w:val="both"/>
        <w:rPr>
          <w:sz w:val="26"/>
          <w:szCs w:val="26"/>
        </w:rPr>
        <w:sectPr w:rsidR="00114059" w:rsidRPr="002A1994" w:rsidSect="00837B87">
          <w:pgSz w:w="11920" w:h="16840"/>
          <w:pgMar w:top="1134" w:right="567" w:bottom="567" w:left="1701" w:header="0" w:footer="771" w:gutter="0"/>
          <w:cols w:space="720"/>
        </w:sectPr>
      </w:pPr>
    </w:p>
    <w:p w:rsidR="00114059" w:rsidRPr="00B22336" w:rsidRDefault="00114059" w:rsidP="00114059">
      <w:pPr>
        <w:pStyle w:val="af4"/>
      </w:pPr>
      <w:r w:rsidRPr="00B22336">
        <w:t xml:space="preserve">Таблица </w:t>
      </w:r>
      <w:r>
        <w:rPr>
          <w:noProof/>
        </w:rPr>
        <w:fldChar w:fldCharType="begin"/>
      </w:r>
      <w:r>
        <w:rPr>
          <w:noProof/>
        </w:rPr>
        <w:instrText xml:space="preserve"> SEQ Таблица \* ARABIC </w:instrText>
      </w:r>
      <w:r>
        <w:rPr>
          <w:noProof/>
        </w:rPr>
        <w:fldChar w:fldCharType="separate"/>
      </w:r>
      <w:r>
        <w:rPr>
          <w:noProof/>
        </w:rPr>
        <w:t>7</w:t>
      </w:r>
      <w:r>
        <w:rPr>
          <w:noProof/>
        </w:rPr>
        <w:fldChar w:fldCharType="end"/>
      </w:r>
      <w:r w:rsidRPr="00B22336">
        <w:t xml:space="preserve">. 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w:t>
      </w:r>
      <w:r w:rsidRPr="00A65061">
        <w:t xml:space="preserve">городское </w:t>
      </w:r>
      <w:r w:rsidRPr="00B22336">
        <w:t>поселение» на период до 2034 г., Гкал/ч</w:t>
      </w:r>
    </w:p>
    <w:tbl>
      <w:tblP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976"/>
        <w:gridCol w:w="722"/>
        <w:gridCol w:w="725"/>
        <w:gridCol w:w="746"/>
        <w:gridCol w:w="746"/>
        <w:gridCol w:w="746"/>
        <w:gridCol w:w="746"/>
        <w:gridCol w:w="746"/>
        <w:gridCol w:w="746"/>
        <w:gridCol w:w="746"/>
        <w:gridCol w:w="746"/>
        <w:gridCol w:w="746"/>
        <w:gridCol w:w="746"/>
        <w:gridCol w:w="746"/>
        <w:gridCol w:w="745"/>
        <w:gridCol w:w="745"/>
      </w:tblGrid>
      <w:tr w:rsidR="00114059" w:rsidRPr="002037C8" w:rsidTr="00260ED3">
        <w:trPr>
          <w:trHeight w:val="495"/>
          <w:tblHeader/>
        </w:trPr>
        <w:tc>
          <w:tcPr>
            <w:tcW w:w="1097"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Кадастровый квартал</w:t>
            </w:r>
          </w:p>
        </w:tc>
        <w:tc>
          <w:tcPr>
            <w:tcW w:w="314"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Тип нагрузки</w:t>
            </w:r>
          </w:p>
        </w:tc>
        <w:tc>
          <w:tcPr>
            <w:tcW w:w="232"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2020 г.</w:t>
            </w:r>
          </w:p>
        </w:tc>
        <w:tc>
          <w:tcPr>
            <w:tcW w:w="233"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2021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2022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2023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2024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2025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2026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2027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2028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2029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2030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2031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2032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2033 г.</w:t>
            </w:r>
          </w:p>
        </w:tc>
        <w:tc>
          <w:tcPr>
            <w:tcW w:w="240" w:type="pct"/>
            <w:shd w:val="clear" w:color="auto" w:fill="auto"/>
            <w:vAlign w:val="center"/>
            <w:hideMark/>
          </w:tcPr>
          <w:p w:rsidR="00114059" w:rsidRPr="002037C8" w:rsidRDefault="00114059" w:rsidP="00260ED3">
            <w:pPr>
              <w:jc w:val="center"/>
              <w:rPr>
                <w:b/>
                <w:bCs/>
                <w:color w:val="000000"/>
                <w:sz w:val="18"/>
                <w:szCs w:val="18"/>
              </w:rPr>
            </w:pPr>
            <w:r w:rsidRPr="002037C8">
              <w:rPr>
                <w:b/>
                <w:bCs/>
                <w:color w:val="000000"/>
                <w:sz w:val="18"/>
                <w:szCs w:val="18"/>
              </w:rPr>
              <w:t>2034 г.</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47:07:0722001:665</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0,179</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47:07:0722001:510</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6,577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5,935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0,642</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47:07:0722001:512</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2,465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1,967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0,498</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47:07:0722001:509</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3,420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3,098</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0,322</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47:07:0722001:613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5,715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0,955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47:07:0722001:614</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6,760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5,820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47:07:0722001:546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0,146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0,101</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47:07:0722001:553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4,180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3,510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0,670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47:07:0722001:26303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0,125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47:07:0722001:5512</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0,574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0,309</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0,265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47:07:0722001:538</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3,283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0,794</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2,594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0,227</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0,689</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47:07:0722001:532</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7,113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5,980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1,133</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47:07:0722001:537</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2,323</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5,918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7,066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2,065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5,099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5,793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0,258</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0,819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1,273</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47:07:0722001:452</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2,215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0,030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47:07:0722001:511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2,226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0,041</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47:07:0722001:536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0,942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0,118</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47:07:0722001:9759 / 47:07:0722001:9760</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1,004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0,990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0,014</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47:07:0722001:873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0,017</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47:07:0722001:871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1,775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0,027</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47:07:0722001:4699 / 47:07:0722001:4700</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0,006</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47:07:0722001:1838</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52,480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41,693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10,787</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4,522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0,388</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47:07:0722001:368</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2,855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0,245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47:07:0722001:2689</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5,726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4,581</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1,145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47:07:0722001:1929</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5,153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4,132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1,021</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47:07:0722001:385</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5,694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4,120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1,574</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47:07:0722001:380</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2,130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1,800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0,330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47:07:0722001:382</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3,836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3,226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0,610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47:07:0722001:384</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3,948</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0,623</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47:07:0722001:378</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4,447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3,558</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0,889</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47:07:0722001:383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5,530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0,560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5,131</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1,059</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47:07:0722001:394</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3,345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2,932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0,413</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47:07:0722001:22514</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3,531</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0,352</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47:07:0722001:395</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1,337</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1,178</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0,159</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47:07:0722001:371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3,322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2,406</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0,916</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38,920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58,380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77,840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97,300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16,389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32,778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49,167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65,556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81,945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3,071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6,142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9,213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12,284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15,355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2,800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5,600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8,400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11,200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14,000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2,023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4,046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6,069</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8,092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10,115</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0,777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1,554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2,331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3,108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3,885</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47:07:0722001:2786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bottom"/>
            <w:hideMark/>
          </w:tcPr>
          <w:p w:rsidR="00114059" w:rsidRPr="002037C8" w:rsidRDefault="00114059" w:rsidP="00260E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267180">
              <w:rPr>
                <w:color w:val="000000"/>
                <w:sz w:val="18"/>
                <w:szCs w:val="18"/>
              </w:rPr>
              <w:t>3</w:t>
            </w:r>
            <w:r w:rsidRPr="002037C8">
              <w:rPr>
                <w:color w:val="000000"/>
                <w:sz w:val="18"/>
                <w:szCs w:val="18"/>
              </w:rPr>
              <w:t>,360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rsidR="00114059" w:rsidRPr="002037C8" w:rsidRDefault="00114059" w:rsidP="00260ED3">
            <w:pPr>
              <w:jc w:val="center"/>
              <w:rPr>
                <w:color w:val="000000"/>
                <w:sz w:val="18"/>
                <w:szCs w:val="18"/>
              </w:rPr>
            </w:pPr>
            <w:r w:rsidRPr="00B87148">
              <w:rPr>
                <w:color w:val="000000"/>
                <w:sz w:val="18"/>
                <w:szCs w:val="18"/>
              </w:rPr>
              <w:t>2</w:t>
            </w:r>
            <w:r w:rsidRPr="002037C8">
              <w:rPr>
                <w:color w:val="000000"/>
                <w:sz w:val="18"/>
                <w:szCs w:val="18"/>
              </w:rPr>
              <w:t>,514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0,846</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47:07:0722001:4743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1,340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0,968</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0,372</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47:07:0722001:4616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9,131</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15,005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24,276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30,150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8,218</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13,504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21,848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27,134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27,413</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0,913</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1,501</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2,428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3,016</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3,047</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47:07:0722001:70</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6,920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30,520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6,230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19,510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27,470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0,690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3,050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47:07:0722001:24485</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6,180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6,180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21,610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5,560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5,560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19,442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2,168</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47:07:0722001:2816</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0,270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47:07:0712018:193</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13,360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47:07:0712012:61</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1,425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4,750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0,745</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2,482</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0,680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2,268</w:t>
            </w:r>
          </w:p>
        </w:tc>
      </w:tr>
      <w:tr w:rsidR="00114059" w:rsidRPr="002037C8" w:rsidTr="00260ED3">
        <w:trPr>
          <w:trHeight w:val="255"/>
        </w:trPr>
        <w:tc>
          <w:tcPr>
            <w:tcW w:w="1097" w:type="pct"/>
            <w:vMerge w:val="restart"/>
            <w:shd w:val="clear" w:color="auto" w:fill="auto"/>
            <w:noWrap/>
            <w:vAlign w:val="center"/>
            <w:hideMark/>
          </w:tcPr>
          <w:p w:rsidR="00114059" w:rsidRPr="002037C8" w:rsidRDefault="00114059" w:rsidP="00260ED3">
            <w:pPr>
              <w:jc w:val="center"/>
              <w:rPr>
                <w:color w:val="000000"/>
                <w:sz w:val="18"/>
                <w:szCs w:val="18"/>
              </w:rPr>
            </w:pPr>
            <w:r w:rsidRPr="002037C8">
              <w:rPr>
                <w:color w:val="000000"/>
                <w:sz w:val="18"/>
                <w:szCs w:val="18"/>
              </w:rPr>
              <w:t>47:07:0712018:9</w:t>
            </w: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Всего</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0,464</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0,420</w:t>
            </w:r>
          </w:p>
        </w:tc>
      </w:tr>
      <w:tr w:rsidR="00114059" w:rsidRPr="002037C8" w:rsidTr="00260ED3">
        <w:trPr>
          <w:trHeight w:val="255"/>
        </w:trPr>
        <w:tc>
          <w:tcPr>
            <w:tcW w:w="1097" w:type="pct"/>
            <w:vMerge/>
            <w:vAlign w:val="center"/>
            <w:hideMark/>
          </w:tcPr>
          <w:p w:rsidR="00114059" w:rsidRPr="002037C8" w:rsidRDefault="00114059" w:rsidP="00260ED3">
            <w:pPr>
              <w:rPr>
                <w:color w:val="000000"/>
                <w:sz w:val="18"/>
                <w:szCs w:val="18"/>
              </w:rPr>
            </w:pPr>
          </w:p>
        </w:tc>
        <w:tc>
          <w:tcPr>
            <w:tcW w:w="314" w:type="pct"/>
            <w:shd w:val="clear" w:color="auto" w:fill="auto"/>
            <w:vAlign w:val="center"/>
            <w:hideMark/>
          </w:tcPr>
          <w:p w:rsidR="00114059" w:rsidRPr="002037C8" w:rsidRDefault="00114059" w:rsidP="00260ED3">
            <w:pPr>
              <w:jc w:val="center"/>
              <w:rPr>
                <w:color w:val="000000"/>
                <w:sz w:val="18"/>
                <w:szCs w:val="18"/>
              </w:rPr>
            </w:pPr>
            <w:r w:rsidRPr="002037C8">
              <w:rPr>
                <w:color w:val="000000"/>
                <w:sz w:val="18"/>
                <w:szCs w:val="18"/>
              </w:rPr>
              <w:t>ГВСср</w:t>
            </w:r>
          </w:p>
        </w:tc>
        <w:tc>
          <w:tcPr>
            <w:tcW w:w="232"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rsidR="00114059" w:rsidRPr="002037C8" w:rsidRDefault="00114059" w:rsidP="00260ED3">
            <w:pPr>
              <w:jc w:val="right"/>
              <w:rPr>
                <w:color w:val="000000"/>
                <w:sz w:val="18"/>
                <w:szCs w:val="18"/>
              </w:rPr>
            </w:pPr>
            <w:r w:rsidRPr="002037C8">
              <w:rPr>
                <w:color w:val="000000"/>
                <w:sz w:val="18"/>
                <w:szCs w:val="18"/>
              </w:rPr>
              <w:t>0,044</w:t>
            </w:r>
          </w:p>
        </w:tc>
      </w:tr>
      <w:tr w:rsidR="00114059" w:rsidRPr="005E61A8" w:rsidTr="00260ED3">
        <w:trPr>
          <w:trHeight w:val="255"/>
        </w:trPr>
        <w:tc>
          <w:tcPr>
            <w:tcW w:w="1097" w:type="pct"/>
            <w:vMerge w:val="restart"/>
            <w:vAlign w:val="center"/>
          </w:tcPr>
          <w:p w:rsidR="00114059" w:rsidRPr="005E61A8" w:rsidRDefault="00114059" w:rsidP="00260ED3">
            <w:pPr>
              <w:jc w:val="center"/>
              <w:rPr>
                <w:b/>
                <w:bCs/>
                <w:color w:val="000000"/>
                <w:sz w:val="18"/>
                <w:szCs w:val="18"/>
              </w:rPr>
            </w:pPr>
            <w:r w:rsidRPr="005E61A8">
              <w:rPr>
                <w:b/>
                <w:bCs/>
                <w:color w:val="000000"/>
                <w:sz w:val="18"/>
                <w:szCs w:val="18"/>
              </w:rPr>
              <w:t>Итого</w:t>
            </w:r>
          </w:p>
        </w:tc>
        <w:tc>
          <w:tcPr>
            <w:tcW w:w="314" w:type="pct"/>
            <w:shd w:val="clear" w:color="auto" w:fill="auto"/>
            <w:vAlign w:val="center"/>
          </w:tcPr>
          <w:p w:rsidR="00114059" w:rsidRPr="005E61A8" w:rsidRDefault="00114059" w:rsidP="00260ED3">
            <w:pPr>
              <w:jc w:val="center"/>
              <w:rPr>
                <w:b/>
                <w:bCs/>
                <w:color w:val="000000"/>
                <w:sz w:val="18"/>
                <w:szCs w:val="18"/>
              </w:rPr>
            </w:pPr>
            <w:r w:rsidRPr="005E61A8">
              <w:rPr>
                <w:b/>
                <w:bCs/>
              </w:rPr>
              <w:t>Всего</w:t>
            </w:r>
          </w:p>
        </w:tc>
        <w:tc>
          <w:tcPr>
            <w:tcW w:w="232"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40,473</w:t>
            </w:r>
          </w:p>
        </w:tc>
        <w:tc>
          <w:tcPr>
            <w:tcW w:w="233"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69,037</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136,078</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178,229</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229,298</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274,222</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304,312</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333,492</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385,594</w:t>
            </w:r>
          </w:p>
        </w:tc>
      </w:tr>
      <w:tr w:rsidR="00114059" w:rsidRPr="005E61A8" w:rsidTr="00260ED3">
        <w:trPr>
          <w:trHeight w:val="255"/>
        </w:trPr>
        <w:tc>
          <w:tcPr>
            <w:tcW w:w="1097" w:type="pct"/>
            <w:vMerge/>
            <w:vAlign w:val="center"/>
          </w:tcPr>
          <w:p w:rsidR="00114059" w:rsidRPr="005E61A8" w:rsidRDefault="00114059" w:rsidP="00260ED3">
            <w:pPr>
              <w:rPr>
                <w:b/>
                <w:bCs/>
                <w:color w:val="000000"/>
                <w:sz w:val="18"/>
                <w:szCs w:val="18"/>
              </w:rPr>
            </w:pPr>
          </w:p>
        </w:tc>
        <w:tc>
          <w:tcPr>
            <w:tcW w:w="314" w:type="pct"/>
            <w:shd w:val="clear" w:color="auto" w:fill="auto"/>
            <w:vAlign w:val="center"/>
          </w:tcPr>
          <w:p w:rsidR="00114059" w:rsidRPr="005E61A8" w:rsidRDefault="00114059" w:rsidP="00260ED3">
            <w:pPr>
              <w:jc w:val="center"/>
              <w:rPr>
                <w:b/>
                <w:bCs/>
                <w:color w:val="000000"/>
                <w:sz w:val="18"/>
                <w:szCs w:val="18"/>
              </w:rPr>
            </w:pPr>
            <w:r w:rsidRPr="005E61A8">
              <w:rPr>
                <w:b/>
                <w:bCs/>
              </w:rPr>
              <w:t>ОВ</w:t>
            </w:r>
          </w:p>
        </w:tc>
        <w:tc>
          <w:tcPr>
            <w:tcW w:w="232"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35,475</w:t>
            </w:r>
          </w:p>
        </w:tc>
        <w:tc>
          <w:tcPr>
            <w:tcW w:w="233"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59,483</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119,409</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154,709</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196,417</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233,567</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259,019</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283,671</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326,720</w:t>
            </w:r>
          </w:p>
        </w:tc>
      </w:tr>
      <w:tr w:rsidR="00114059" w:rsidRPr="005E61A8" w:rsidTr="00260ED3">
        <w:trPr>
          <w:trHeight w:val="255"/>
        </w:trPr>
        <w:tc>
          <w:tcPr>
            <w:tcW w:w="1097" w:type="pct"/>
            <w:vMerge/>
            <w:vAlign w:val="center"/>
          </w:tcPr>
          <w:p w:rsidR="00114059" w:rsidRPr="005E61A8" w:rsidRDefault="00114059" w:rsidP="00260ED3">
            <w:pPr>
              <w:rPr>
                <w:b/>
                <w:bCs/>
                <w:color w:val="000000"/>
                <w:sz w:val="18"/>
                <w:szCs w:val="18"/>
              </w:rPr>
            </w:pPr>
          </w:p>
        </w:tc>
        <w:tc>
          <w:tcPr>
            <w:tcW w:w="314" w:type="pct"/>
            <w:shd w:val="clear" w:color="auto" w:fill="auto"/>
            <w:vAlign w:val="center"/>
          </w:tcPr>
          <w:p w:rsidR="00114059" w:rsidRPr="005E61A8" w:rsidRDefault="00114059" w:rsidP="00260ED3">
            <w:pPr>
              <w:jc w:val="center"/>
              <w:rPr>
                <w:b/>
                <w:bCs/>
                <w:color w:val="000000"/>
                <w:sz w:val="18"/>
                <w:szCs w:val="18"/>
              </w:rPr>
            </w:pPr>
            <w:r w:rsidRPr="005E61A8">
              <w:rPr>
                <w:b/>
                <w:bCs/>
              </w:rPr>
              <w:t>ГВСср</w:t>
            </w:r>
          </w:p>
        </w:tc>
        <w:tc>
          <w:tcPr>
            <w:tcW w:w="232"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4,999</w:t>
            </w:r>
          </w:p>
        </w:tc>
        <w:tc>
          <w:tcPr>
            <w:tcW w:w="233"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9,555</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17,329</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24,180</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33,541</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41,315</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45,943</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50,491</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rsidR="00114059" w:rsidRPr="005E61A8" w:rsidRDefault="00114059" w:rsidP="00260ED3">
            <w:pPr>
              <w:jc w:val="right"/>
              <w:rPr>
                <w:b/>
                <w:bCs/>
                <w:color w:val="000000"/>
                <w:sz w:val="16"/>
                <w:szCs w:val="16"/>
              </w:rPr>
            </w:pPr>
            <w:r w:rsidRPr="005E61A8">
              <w:rPr>
                <w:b/>
                <w:bCs/>
                <w:color w:val="000000"/>
                <w:sz w:val="16"/>
                <w:szCs w:val="16"/>
              </w:rPr>
              <w:t>59,534</w:t>
            </w:r>
          </w:p>
        </w:tc>
      </w:tr>
    </w:tbl>
    <w:p w:rsidR="00114059" w:rsidRPr="002A1994" w:rsidRDefault="00114059" w:rsidP="00114059">
      <w:pPr>
        <w:spacing w:line="360" w:lineRule="auto"/>
        <w:jc w:val="both"/>
        <w:rPr>
          <w:sz w:val="26"/>
          <w:szCs w:val="26"/>
        </w:rPr>
      </w:pPr>
    </w:p>
    <w:p w:rsidR="00114059" w:rsidRPr="002A1994" w:rsidRDefault="00114059" w:rsidP="00114059">
      <w:pPr>
        <w:spacing w:line="360" w:lineRule="auto"/>
        <w:jc w:val="both"/>
        <w:rPr>
          <w:sz w:val="26"/>
          <w:szCs w:val="26"/>
        </w:rPr>
        <w:sectPr w:rsidR="00114059" w:rsidRPr="002A1994" w:rsidSect="00837B87">
          <w:pgSz w:w="16840" w:h="11920" w:orient="landscape"/>
          <w:pgMar w:top="1701" w:right="567" w:bottom="567" w:left="567" w:header="0" w:footer="771" w:gutter="0"/>
          <w:cols w:space="720"/>
        </w:sectPr>
      </w:pPr>
    </w:p>
    <w:p w:rsidR="00114059" w:rsidRPr="002A1994"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8</w:t>
      </w:r>
      <w:r>
        <w:rPr>
          <w:noProof/>
        </w:rPr>
        <w:fldChar w:fldCharType="end"/>
      </w:r>
      <w:r w:rsidRPr="002A1994">
        <w:t xml:space="preserve">. 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w:t>
      </w:r>
      <w:r w:rsidRPr="00A65061">
        <w:t xml:space="preserve">городское </w:t>
      </w:r>
      <w:r>
        <w:t>поселение» на период до 2034</w:t>
      </w:r>
      <w:r w:rsidRPr="002A1994">
        <w:t xml:space="preserve"> г., тыс. Гкал/год</w:t>
      </w:r>
    </w:p>
    <w:tbl>
      <w:tblPr>
        <w:tblW w:w="15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62"/>
        <w:gridCol w:w="801"/>
        <w:gridCol w:w="801"/>
        <w:gridCol w:w="801"/>
        <w:gridCol w:w="801"/>
        <w:gridCol w:w="801"/>
        <w:gridCol w:w="801"/>
        <w:gridCol w:w="891"/>
        <w:gridCol w:w="891"/>
        <w:gridCol w:w="891"/>
        <w:gridCol w:w="891"/>
        <w:gridCol w:w="891"/>
        <w:gridCol w:w="891"/>
        <w:gridCol w:w="891"/>
        <w:gridCol w:w="891"/>
        <w:gridCol w:w="891"/>
      </w:tblGrid>
      <w:tr w:rsidR="00114059" w:rsidRPr="00AC78BD" w:rsidTr="00260ED3">
        <w:trPr>
          <w:trHeight w:val="735"/>
          <w:tblHeader/>
        </w:trPr>
        <w:tc>
          <w:tcPr>
            <w:tcW w:w="1838"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Кадастровый квартал</w:t>
            </w:r>
          </w:p>
        </w:tc>
        <w:tc>
          <w:tcPr>
            <w:tcW w:w="962"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Тип нагрузки</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2020 г.</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2021 г.</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2022 г.</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2023 г.</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2024 г.</w:t>
            </w:r>
          </w:p>
        </w:tc>
        <w:tc>
          <w:tcPr>
            <w:tcW w:w="80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2025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2026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2027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2028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2029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2030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2031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2032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2033 г.</w:t>
            </w:r>
          </w:p>
        </w:tc>
        <w:tc>
          <w:tcPr>
            <w:tcW w:w="891" w:type="dxa"/>
            <w:shd w:val="clear" w:color="auto" w:fill="auto"/>
            <w:vAlign w:val="center"/>
            <w:hideMark/>
          </w:tcPr>
          <w:p w:rsidR="00114059" w:rsidRPr="00AC78BD" w:rsidRDefault="00114059" w:rsidP="00260ED3">
            <w:pPr>
              <w:jc w:val="center"/>
              <w:rPr>
                <w:b/>
                <w:bCs/>
                <w:color w:val="000000"/>
                <w:sz w:val="18"/>
                <w:szCs w:val="18"/>
              </w:rPr>
            </w:pPr>
            <w:r w:rsidRPr="00AC78BD">
              <w:rPr>
                <w:b/>
                <w:bCs/>
                <w:color w:val="000000"/>
                <w:sz w:val="18"/>
                <w:szCs w:val="18"/>
              </w:rPr>
              <w:t>2034 г.</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47:07:0722001:665</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0,061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47:07:0722001:510</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19,671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14,415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5,256</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47:07:0722001:512</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8,852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4,075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47:07:0722001:509</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10,159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7,524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2,635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47:07:0722001:613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19,375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11,561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7,814</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47:07:0722001:614</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21,827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14,136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7,691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47:07:0722001:546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0,613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47:07:0722001:553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14,007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8,525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5,482</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47:07:0722001:26303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1,022</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47:07:0722001:5512</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2,918</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0,750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2,168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47:07:0722001:538</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3,784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11,935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1,928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6,300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47:07:0722001:532</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23,794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13,941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14,524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9,270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47:07:0722001:537</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19,081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24,483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12,384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14,070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10,413</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47:07:0722001:452</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5,553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0,245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47:07:0722001:511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0,331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47:07:0722001:536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3,253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47:07:0722001:9759 / 47:07:0722001:9760</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2,405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0,115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47:07:0722001:873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0,139</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47:07:0722001:871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4,532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0,221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47:07:0722001:4699 / 47:07:0722001:4700</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0,965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0,916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0,049</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47:07:0722001:1838</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189,521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101,264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88,258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14,154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10,983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47:07:0722001:368</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8,937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6,935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2,002</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47:07:0722001:2689</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20,495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11,126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9,368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47:07:0722001:1929</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18,389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10,036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8,354</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47:07:0722001:385</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22,885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10,007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12,878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47:07:0722001:380</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7,072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4,372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2,700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47:07:0722001:382</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12,826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7,835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4,991</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47:07:0722001:384</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13,173</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8,076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5,097</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47:07:0722001:378</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15,915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8,642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7,274</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47:07:0722001:383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2,178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21,127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12,462</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0,818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8,665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47:07:0722001:394</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10,500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7,121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3,379</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47:07:0722001:22514</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11,460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8,577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2,883</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47:07:0722001:395</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4,164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2,861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1,303</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47:07:0722001:371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13,338</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5,844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7,495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64,932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129,864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194,796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259,728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324,660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39,806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79,611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119,417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159,222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199,028</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25,126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50,253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75,379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100,506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125,632</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11,271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22,542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33,812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45,083</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56,354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4,913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9,827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14,740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19,654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24,567</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6,357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12,715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19,072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25,429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31,786</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47:07:0722001:2786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17,885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10,964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6,922</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47:07:0722001:4743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5,395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2,351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3,044</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47:07:0722001:4616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27,430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45,079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72,930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90,579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91,511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19,960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32,799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53,064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65,903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66,581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7,470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12,281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19,866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24,676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24,930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47:07:0722001:70</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20,777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44,257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65,140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91,674</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15,131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32,230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47,386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66,719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5,645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12,027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24,955</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47:07:0722001:24485</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64,959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47,221</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17,738</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47:07:0722001:2816</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0,656</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47:07:0712018:193</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32,449</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47:07:0712012:61</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7,373</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24,585</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1,809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6,028</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5,564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18,556</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sidRPr="00AC78BD">
              <w:rPr>
                <w:color w:val="000000"/>
                <w:sz w:val="18"/>
                <w:szCs w:val="18"/>
              </w:rPr>
              <w:t>47:07:0712018:9</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1,380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1,020</w:t>
            </w:r>
          </w:p>
        </w:tc>
      </w:tr>
      <w:tr w:rsidR="00114059" w:rsidRPr="00AC78BD" w:rsidTr="00260ED3">
        <w:trPr>
          <w:trHeight w:val="255"/>
        </w:trPr>
        <w:tc>
          <w:tcPr>
            <w:tcW w:w="1838" w:type="dxa"/>
            <w:vMerge/>
            <w:vAlign w:val="center"/>
            <w:hideMark/>
          </w:tcPr>
          <w:p w:rsidR="00114059" w:rsidRPr="00AC78BD" w:rsidRDefault="00114059" w:rsidP="00260ED3">
            <w:pPr>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0,360</w:t>
            </w:r>
          </w:p>
        </w:tc>
      </w:tr>
      <w:tr w:rsidR="00114059" w:rsidRPr="00AC78BD" w:rsidTr="00260ED3">
        <w:trPr>
          <w:trHeight w:val="255"/>
        </w:trPr>
        <w:tc>
          <w:tcPr>
            <w:tcW w:w="1838" w:type="dxa"/>
            <w:vMerge w:val="restart"/>
            <w:shd w:val="clear" w:color="auto" w:fill="auto"/>
            <w:noWrap/>
            <w:vAlign w:val="center"/>
            <w:hideMark/>
          </w:tcPr>
          <w:p w:rsidR="00114059" w:rsidRPr="00AC78BD" w:rsidRDefault="00114059" w:rsidP="00260ED3">
            <w:pPr>
              <w:jc w:val="center"/>
              <w:rPr>
                <w:color w:val="000000"/>
                <w:sz w:val="18"/>
                <w:szCs w:val="18"/>
              </w:rPr>
            </w:pPr>
            <w:r>
              <w:rPr>
                <w:color w:val="000000"/>
                <w:sz w:val="18"/>
                <w:szCs w:val="18"/>
              </w:rPr>
              <w:t>Итого</w:t>
            </w: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Всего</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127,059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222,646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431,800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573,596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751,486</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905,322</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1005,005</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1102,091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1280,637</w:t>
            </w:r>
          </w:p>
        </w:tc>
      </w:tr>
      <w:tr w:rsidR="00114059" w:rsidRPr="00AC78BD" w:rsidTr="00260ED3">
        <w:trPr>
          <w:trHeight w:val="255"/>
        </w:trPr>
        <w:tc>
          <w:tcPr>
            <w:tcW w:w="1838" w:type="dxa"/>
            <w:vMerge/>
            <w:shd w:val="clear" w:color="auto" w:fill="auto"/>
            <w:noWrap/>
            <w:vAlign w:val="bottom"/>
            <w:hideMark/>
          </w:tcPr>
          <w:p w:rsidR="00114059" w:rsidRPr="00AC78BD" w:rsidRDefault="00114059" w:rsidP="00260ED3">
            <w:pPr>
              <w:jc w:val="right"/>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86,161</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144,472</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290,020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375,758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477,058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567,288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629,106</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688,981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793,538</w:t>
            </w:r>
          </w:p>
        </w:tc>
      </w:tr>
      <w:tr w:rsidR="00114059" w:rsidRPr="00AC78BD" w:rsidTr="00260ED3">
        <w:trPr>
          <w:trHeight w:val="255"/>
        </w:trPr>
        <w:tc>
          <w:tcPr>
            <w:tcW w:w="1838" w:type="dxa"/>
            <w:vMerge/>
            <w:shd w:val="clear" w:color="auto" w:fill="auto"/>
            <w:noWrap/>
            <w:vAlign w:val="bottom"/>
            <w:hideMark/>
          </w:tcPr>
          <w:p w:rsidR="00114059" w:rsidRPr="00AC78BD" w:rsidRDefault="00114059" w:rsidP="00260ED3">
            <w:pPr>
              <w:jc w:val="right"/>
              <w:rPr>
                <w:color w:val="000000"/>
                <w:sz w:val="18"/>
                <w:szCs w:val="18"/>
              </w:rPr>
            </w:pPr>
          </w:p>
        </w:tc>
        <w:tc>
          <w:tcPr>
            <w:tcW w:w="962" w:type="dxa"/>
            <w:shd w:val="clear" w:color="auto" w:fill="auto"/>
            <w:vAlign w:val="center"/>
            <w:hideMark/>
          </w:tcPr>
          <w:p w:rsidR="00114059" w:rsidRPr="00AC78BD" w:rsidRDefault="00114059" w:rsidP="00260ED3">
            <w:pPr>
              <w:jc w:val="center"/>
              <w:rPr>
                <w:color w:val="000000"/>
                <w:sz w:val="18"/>
                <w:szCs w:val="18"/>
              </w:rPr>
            </w:pPr>
            <w:r w:rsidRPr="00AC78BD">
              <w:rPr>
                <w:color w:val="000000"/>
                <w:sz w:val="18"/>
                <w:szCs w:val="18"/>
              </w:rPr>
              <w:t>ГВСср</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40,899</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78,174</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141,780</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197,838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274,428</w:t>
            </w:r>
          </w:p>
        </w:tc>
        <w:tc>
          <w:tcPr>
            <w:tcW w:w="80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338,034</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375,900</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413,111</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rsidR="00114059" w:rsidRPr="00AC78BD" w:rsidRDefault="00114059" w:rsidP="00260ED3">
            <w:pPr>
              <w:jc w:val="right"/>
              <w:rPr>
                <w:color w:val="000000"/>
                <w:sz w:val="18"/>
                <w:szCs w:val="18"/>
              </w:rPr>
            </w:pPr>
            <w:r w:rsidRPr="00AC78BD">
              <w:rPr>
                <w:color w:val="000000"/>
                <w:sz w:val="18"/>
                <w:szCs w:val="18"/>
              </w:rPr>
              <w:t>487,099</w:t>
            </w:r>
          </w:p>
        </w:tc>
      </w:tr>
    </w:tbl>
    <w:p w:rsidR="00114059" w:rsidRPr="002A1994" w:rsidRDefault="00114059" w:rsidP="00114059">
      <w:pPr>
        <w:spacing w:line="360" w:lineRule="auto"/>
        <w:jc w:val="both"/>
        <w:rPr>
          <w:sz w:val="26"/>
          <w:szCs w:val="26"/>
        </w:rPr>
      </w:pPr>
    </w:p>
    <w:p w:rsidR="00114059" w:rsidRPr="002A1994" w:rsidRDefault="00114059" w:rsidP="00114059">
      <w:pPr>
        <w:spacing w:line="360" w:lineRule="auto"/>
        <w:jc w:val="both"/>
        <w:rPr>
          <w:sz w:val="26"/>
          <w:szCs w:val="26"/>
        </w:rPr>
        <w:sectPr w:rsidR="00114059" w:rsidRPr="002A1994" w:rsidSect="00837B87">
          <w:pgSz w:w="16840" w:h="11920" w:orient="landscape"/>
          <w:pgMar w:top="1701" w:right="567" w:bottom="567" w:left="567" w:header="0" w:footer="771" w:gutter="0"/>
          <w:cols w:space="720"/>
        </w:sectPr>
      </w:pPr>
    </w:p>
    <w:p w:rsidR="00114059" w:rsidRPr="002A1994"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9</w:t>
      </w:r>
      <w:r>
        <w:rPr>
          <w:noProof/>
        </w:rPr>
        <w:fldChar w:fldCharType="end"/>
      </w:r>
      <w:r w:rsidRPr="002A1994">
        <w:t xml:space="preserve">. Прирост объемов теплоносителя для централизованного теплоснабжения с разделением по видам теплопотребления МО «Муринское </w:t>
      </w:r>
      <w:r w:rsidRPr="00A65061">
        <w:t xml:space="preserve">городское </w:t>
      </w:r>
      <w:r>
        <w:t>поселение» на период до 2034</w:t>
      </w:r>
      <w:r w:rsidRPr="002A1994">
        <w:t xml:space="preserve"> г., т/ч</w:t>
      </w:r>
    </w:p>
    <w:tbl>
      <w:tblPr>
        <w:tblW w:w="15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957"/>
        <w:gridCol w:w="797"/>
        <w:gridCol w:w="797"/>
        <w:gridCol w:w="887"/>
        <w:gridCol w:w="887"/>
        <w:gridCol w:w="888"/>
        <w:gridCol w:w="888"/>
        <w:gridCol w:w="888"/>
        <w:gridCol w:w="888"/>
        <w:gridCol w:w="888"/>
        <w:gridCol w:w="888"/>
        <w:gridCol w:w="888"/>
        <w:gridCol w:w="888"/>
        <w:gridCol w:w="888"/>
        <w:gridCol w:w="888"/>
        <w:gridCol w:w="888"/>
      </w:tblGrid>
      <w:tr w:rsidR="00114059" w:rsidRPr="00825003" w:rsidTr="00260ED3">
        <w:trPr>
          <w:trHeight w:val="735"/>
          <w:tblHeader/>
        </w:trPr>
        <w:tc>
          <w:tcPr>
            <w:tcW w:w="1838"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Кадастровый квартал</w:t>
            </w:r>
          </w:p>
        </w:tc>
        <w:tc>
          <w:tcPr>
            <w:tcW w:w="945"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Тип нагрузки</w:t>
            </w:r>
          </w:p>
        </w:tc>
        <w:tc>
          <w:tcPr>
            <w:tcW w:w="788"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2020 г.</w:t>
            </w:r>
          </w:p>
        </w:tc>
        <w:tc>
          <w:tcPr>
            <w:tcW w:w="789"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2021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2022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2023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2024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2025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2026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2027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2028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2029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2030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2031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2032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2033 г.</w:t>
            </w:r>
          </w:p>
        </w:tc>
        <w:tc>
          <w:tcPr>
            <w:tcW w:w="877" w:type="dxa"/>
            <w:shd w:val="clear" w:color="auto" w:fill="auto"/>
            <w:vAlign w:val="center"/>
            <w:hideMark/>
          </w:tcPr>
          <w:p w:rsidR="00114059" w:rsidRPr="00825003" w:rsidRDefault="00114059" w:rsidP="00260ED3">
            <w:pPr>
              <w:jc w:val="center"/>
              <w:rPr>
                <w:b/>
                <w:bCs/>
                <w:color w:val="000000"/>
                <w:sz w:val="18"/>
                <w:szCs w:val="18"/>
              </w:rPr>
            </w:pPr>
            <w:r w:rsidRPr="00825003">
              <w:rPr>
                <w:b/>
                <w:bCs/>
                <w:color w:val="000000"/>
                <w:sz w:val="18"/>
                <w:szCs w:val="18"/>
              </w:rPr>
              <w:t>2034 г.</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47:07:0722001:665</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2,106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47:07:0722001:510</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77,381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69,824</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7,558</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47:07:0722001:512</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29,000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23,141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5,859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47:07:0722001:509</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40,235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36,447</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3,788</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47:07:0722001:613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67,235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56,000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11,235</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47:07:0722001:614</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79,529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68,471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11,059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47:07:0722001:546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1,718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0,529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47:07:0722001:553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41,294</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7,882</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47:07:0722001:26303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1,470</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47:07:0722001:5512</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6,748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3,631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3,117</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47:07:0722001:538</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12,009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38,618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9,340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30,515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8,103</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47:07:0722001:532</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76,859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83,682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70,353</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13,329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47:07:0722001:537</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27,329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69,618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83,126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24,294</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59,988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68,153</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3,035</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14,974</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47:07:0722001:452</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26,061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0,353</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47:07:0722001:511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26,185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0,476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47:07:0722001:536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12,471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11,082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1,388</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47:07:0722001:9759 / 47:07:0722001:9760</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11,812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11,647</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0,165</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47:07:0722001:873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11,882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0,200</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47:07:0722001:871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21,200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20,882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0,318</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47:07:0722001:4699 / 47:07:0722001:4700</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4,435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0,071</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47:07:0722001:1838</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617,412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490,506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126,906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57,760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53,200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4,560</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47:07:0722001:368</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36,471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33,592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2,879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47:07:0722001:2689</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67,365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53,894</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13,471</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47:07:0722001:1929</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60,624</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48,612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12,012</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47:07:0722001:385</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66,988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48,471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18,518</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47:07:0722001:380</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25,059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21,176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3,882</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47:07:0722001:382</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45,129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37,953</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7,176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47:07:0722001:384</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46,447</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39,118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47:07:0722001:378</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52,318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41,859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10,459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47:07:0722001:383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65,059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60,365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12,459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47:07:0722001:394</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39,349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34,491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4,859</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47:07:0722001:22514</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45,690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41,545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4,145</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47:07:0722001:395</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15,732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13,859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1,873</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47:07:0722001:371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39,082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28,306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10,776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686,824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1144,706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192,812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385,624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578,435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771,247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964,059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36,129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72,259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108,388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144,518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180,647</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98,824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131,765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164,706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23,800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47,600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71,400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95,200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119,000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9,141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18,282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27,424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36,565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45,706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47:07:0722001:2786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63,059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53,106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9,953</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47:07:0722001:4743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15,765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11,388</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4,376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47:07:0722001:4616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107,424</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176,529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285,600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354,706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358,353</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96,682</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158,871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257,035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319,224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322,506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10,741</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17,659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28,565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35,482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35,847</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47:07:0722001:70</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173,529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359,059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73,294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156,118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229,529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323,176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17,294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35,882</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47:07:0722001:24485</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72,706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72,706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254,235</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65,412</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65,412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228,729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7,294</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7,294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25,506</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47:07:0722001:2816</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47:07:0712018:193</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157,176</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47:07:0712012:61</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55,882</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8,765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29,200</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26,682</w:t>
            </w:r>
          </w:p>
        </w:tc>
      </w:tr>
      <w:tr w:rsidR="00114059" w:rsidRPr="00825003" w:rsidTr="00260ED3">
        <w:trPr>
          <w:trHeight w:val="255"/>
        </w:trPr>
        <w:tc>
          <w:tcPr>
            <w:tcW w:w="1838" w:type="dxa"/>
            <w:vMerge w:val="restart"/>
            <w:shd w:val="clear" w:color="auto" w:fill="auto"/>
            <w:noWrap/>
            <w:vAlign w:val="center"/>
            <w:hideMark/>
          </w:tcPr>
          <w:p w:rsidR="00114059" w:rsidRPr="00825003" w:rsidRDefault="00114059" w:rsidP="00260ED3">
            <w:pPr>
              <w:jc w:val="center"/>
              <w:rPr>
                <w:color w:val="000000"/>
                <w:sz w:val="18"/>
                <w:szCs w:val="18"/>
              </w:rPr>
            </w:pPr>
            <w:r w:rsidRPr="00825003">
              <w:rPr>
                <w:color w:val="000000"/>
                <w:sz w:val="18"/>
                <w:szCs w:val="18"/>
              </w:rPr>
              <w:t>47:07:0712018:9</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5,459</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4,941</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0,518</w:t>
            </w:r>
          </w:p>
        </w:tc>
      </w:tr>
      <w:tr w:rsidR="00114059" w:rsidRPr="00825003" w:rsidTr="00260ED3">
        <w:trPr>
          <w:trHeight w:val="255"/>
        </w:trPr>
        <w:tc>
          <w:tcPr>
            <w:tcW w:w="1838" w:type="dxa"/>
            <w:vMerge w:val="restart"/>
            <w:shd w:val="clear" w:color="auto" w:fill="auto"/>
            <w:noWrap/>
            <w:vAlign w:val="bottom"/>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Всего</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476,156</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812,204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1600,913</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2096,816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2697,627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3226,145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3580,145</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3923,439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4536,404</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417,348</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699,798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1404,811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1820,108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2310,790</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2747,849</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3047,284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3337,308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3843,767</w:t>
            </w:r>
          </w:p>
        </w:tc>
      </w:tr>
      <w:tr w:rsidR="00114059" w:rsidRPr="00825003" w:rsidTr="00260ED3">
        <w:trPr>
          <w:trHeight w:val="255"/>
        </w:trPr>
        <w:tc>
          <w:tcPr>
            <w:tcW w:w="1838" w:type="dxa"/>
            <w:vMerge/>
            <w:vAlign w:val="center"/>
            <w:hideMark/>
          </w:tcPr>
          <w:p w:rsidR="00114059" w:rsidRPr="00825003" w:rsidRDefault="00114059" w:rsidP="00260ED3">
            <w:pPr>
              <w:rPr>
                <w:color w:val="000000"/>
                <w:sz w:val="18"/>
                <w:szCs w:val="18"/>
              </w:rPr>
            </w:pPr>
          </w:p>
        </w:tc>
        <w:tc>
          <w:tcPr>
            <w:tcW w:w="945" w:type="dxa"/>
            <w:shd w:val="clear" w:color="auto" w:fill="auto"/>
            <w:vAlign w:val="center"/>
            <w:hideMark/>
          </w:tcPr>
          <w:p w:rsidR="00114059" w:rsidRPr="00825003" w:rsidRDefault="00114059" w:rsidP="00260ED3">
            <w:pPr>
              <w:jc w:val="center"/>
              <w:rPr>
                <w:color w:val="000000"/>
                <w:sz w:val="18"/>
                <w:szCs w:val="18"/>
              </w:rPr>
            </w:pPr>
            <w:r w:rsidRPr="00825003">
              <w:rPr>
                <w:color w:val="000000"/>
                <w:sz w:val="18"/>
                <w:szCs w:val="18"/>
              </w:rPr>
              <w:t>ГВСср</w:t>
            </w:r>
          </w:p>
        </w:tc>
        <w:tc>
          <w:tcPr>
            <w:tcW w:w="788"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58,809</w:t>
            </w:r>
          </w:p>
        </w:tc>
        <w:tc>
          <w:tcPr>
            <w:tcW w:w="789"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112,406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203,866</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284,472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394,602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486,061</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540,508</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594,014</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rsidR="00114059" w:rsidRPr="00825003" w:rsidRDefault="00114059" w:rsidP="00260ED3">
            <w:pPr>
              <w:jc w:val="right"/>
              <w:rPr>
                <w:color w:val="000000"/>
                <w:sz w:val="18"/>
                <w:szCs w:val="18"/>
              </w:rPr>
            </w:pPr>
            <w:r w:rsidRPr="00825003">
              <w:rPr>
                <w:color w:val="000000"/>
                <w:sz w:val="18"/>
                <w:szCs w:val="18"/>
              </w:rPr>
              <w:t>700,402</w:t>
            </w:r>
          </w:p>
        </w:tc>
      </w:tr>
    </w:tbl>
    <w:p w:rsidR="00114059" w:rsidRPr="00E375CF" w:rsidRDefault="00114059" w:rsidP="00114059">
      <w:pPr>
        <w:spacing w:line="360" w:lineRule="auto"/>
        <w:jc w:val="both"/>
        <w:rPr>
          <w:sz w:val="26"/>
          <w:szCs w:val="26"/>
        </w:rPr>
        <w:sectPr w:rsidR="00114059" w:rsidRPr="00E375CF" w:rsidSect="00837B87">
          <w:pgSz w:w="16840" w:h="11920" w:orient="landscape"/>
          <w:pgMar w:top="1701" w:right="567" w:bottom="567" w:left="567" w:header="0" w:footer="771" w:gutter="0"/>
          <w:cols w:space="720"/>
        </w:sectPr>
      </w:pPr>
    </w:p>
    <w:p w:rsidR="00114059" w:rsidRPr="002A1994" w:rsidRDefault="00114059" w:rsidP="00114059">
      <w:pPr>
        <w:spacing w:line="360" w:lineRule="auto"/>
        <w:ind w:firstLine="851"/>
        <w:jc w:val="both"/>
        <w:rPr>
          <w:sz w:val="26"/>
          <w:szCs w:val="26"/>
        </w:rPr>
      </w:pPr>
      <w:r w:rsidRPr="002A1994">
        <w:rPr>
          <w:sz w:val="26"/>
          <w:szCs w:val="26"/>
        </w:rPr>
        <w:t xml:space="preserve">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w:t>
      </w:r>
      <w:r w:rsidRPr="00A65061">
        <w:rPr>
          <w:sz w:val="26"/>
          <w:szCs w:val="26"/>
        </w:rPr>
        <w:t>городское</w:t>
      </w:r>
      <w:r>
        <w:rPr>
          <w:sz w:val="26"/>
          <w:szCs w:val="26"/>
        </w:rPr>
        <w:t xml:space="preserve"> поселение» на период до 2034</w:t>
      </w:r>
      <w:r w:rsidRPr="002A1994">
        <w:rPr>
          <w:sz w:val="26"/>
          <w:szCs w:val="26"/>
        </w:rPr>
        <w:t xml:space="preserve"> г. приведены в таблицах ниже.</w:t>
      </w:r>
    </w:p>
    <w:p w:rsidR="00114059" w:rsidRPr="002A1994" w:rsidRDefault="00114059" w:rsidP="00114059">
      <w:pPr>
        <w:spacing w:line="360" w:lineRule="auto"/>
        <w:ind w:firstLine="851"/>
        <w:jc w:val="both"/>
        <w:rPr>
          <w:sz w:val="26"/>
          <w:szCs w:val="26"/>
        </w:rPr>
        <w:sectPr w:rsidR="00114059" w:rsidRPr="002A1994" w:rsidSect="00837B87">
          <w:pgSz w:w="11920" w:h="16840"/>
          <w:pgMar w:top="1134" w:right="567" w:bottom="567" w:left="1701" w:header="0" w:footer="771" w:gutter="0"/>
          <w:cols w:space="720"/>
        </w:sectPr>
      </w:pPr>
    </w:p>
    <w:p w:rsidR="00114059"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10</w:t>
      </w:r>
      <w:r>
        <w:rPr>
          <w:noProof/>
        </w:rPr>
        <w:fldChar w:fldCharType="end"/>
      </w:r>
      <w:r w:rsidRPr="002A1994">
        <w:t>.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W w:w="5000" w:type="pct"/>
        <w:tblLook w:val="04A0" w:firstRow="1" w:lastRow="0" w:firstColumn="1" w:lastColumn="0" w:noHBand="0" w:noVBand="1"/>
      </w:tblPr>
      <w:tblGrid>
        <w:gridCol w:w="2777"/>
        <w:gridCol w:w="1330"/>
        <w:gridCol w:w="709"/>
        <w:gridCol w:w="709"/>
        <w:gridCol w:w="799"/>
        <w:gridCol w:w="799"/>
        <w:gridCol w:w="799"/>
        <w:gridCol w:w="800"/>
        <w:gridCol w:w="800"/>
        <w:gridCol w:w="800"/>
        <w:gridCol w:w="800"/>
        <w:gridCol w:w="800"/>
        <w:gridCol w:w="800"/>
        <w:gridCol w:w="800"/>
        <w:gridCol w:w="800"/>
        <w:gridCol w:w="800"/>
        <w:gridCol w:w="800"/>
      </w:tblGrid>
      <w:tr w:rsidR="00114059" w:rsidTr="00260ED3">
        <w:trPr>
          <w:trHeight w:val="283"/>
        </w:trPr>
        <w:tc>
          <w:tcPr>
            <w:tcW w:w="75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bookmarkStart w:id="15" w:name="_Hlk3193728" w:colFirst="1" w:colLast="16"/>
            <w:r>
              <w:rPr>
                <w:b/>
                <w:bCs/>
                <w:color w:val="000000"/>
                <w:sz w:val="18"/>
                <w:szCs w:val="18"/>
              </w:rPr>
              <w:t>Источник</w:t>
            </w:r>
          </w:p>
        </w:tc>
        <w:tc>
          <w:tcPr>
            <w:tcW w:w="42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Тип нагрузки</w:t>
            </w:r>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2020</w:t>
            </w:r>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2022</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2023</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2024</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2025</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2026</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2027</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2028</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2029</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2030</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2032</w:t>
            </w:r>
          </w:p>
        </w:tc>
        <w:tc>
          <w:tcPr>
            <w:tcW w:w="255"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2033</w:t>
            </w:r>
          </w:p>
        </w:tc>
        <w:tc>
          <w:tcPr>
            <w:tcW w:w="261"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2034</w:t>
            </w:r>
          </w:p>
        </w:tc>
      </w:tr>
      <w:tr w:rsidR="00114059" w:rsidTr="00260ED3">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rPr>
            </w:pPr>
            <w:r>
              <w:rPr>
                <w:color w:val="000000"/>
              </w:rPr>
              <w:t>Существующие источники</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Северная ТЭЦ-21 ПАО «ТГК-1»</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15,311</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21,185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56,098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71,413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86,388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109,052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116,882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123,802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153,644</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13,778</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19,064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49,360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63,407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75,625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94,363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101,403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107,643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132,280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1,533</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2,121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6,738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8,006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10,763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14,689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15,469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16,169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21,364</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21,364</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«Петербургтеплоэнерго»</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15,492</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30,822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58,080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64,720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64,720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13,896</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26,576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51,635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56,152</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56,152</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1,597</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4,247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6,445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8,568</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8,568</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«ЖилКомТеплоЭнерго»</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Pr>
                <w:color w:val="000000"/>
                <w:sz w:val="18"/>
                <w:szCs w:val="18"/>
              </w:rPr>
              <w:t>4</w:t>
            </w:r>
            <w:r w:rsidRPr="00752317">
              <w:rPr>
                <w:color w:val="000000"/>
                <w:sz w:val="18"/>
                <w:szCs w:val="18"/>
              </w:rPr>
              <w:t>,700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Pr>
                <w:color w:val="000000"/>
                <w:sz w:val="18"/>
                <w:szCs w:val="18"/>
              </w:rPr>
              <w:t>3</w:t>
            </w:r>
            <w:r w:rsidRPr="00752317">
              <w:rPr>
                <w:color w:val="000000"/>
                <w:sz w:val="18"/>
                <w:szCs w:val="18"/>
              </w:rPr>
              <w:t>,482</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1,218</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1,218</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«ТК «Мурино»</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0,270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0,270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0,000</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«Энергия»</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10,060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14,930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35,126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46,546</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46,546</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7,531</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8,091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12,662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29,398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38,099</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38,099</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1,869</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1,969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2,928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6,388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9,107</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9,107</w:t>
            </w:r>
          </w:p>
        </w:tc>
      </w:tr>
      <w:tr w:rsidR="00114059" w:rsidTr="00260ED3">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Новые источники</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№2</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24,674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46,934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69,194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91,454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113,714</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20,789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39,201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57,613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76,025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94,437</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94,437</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3,885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7,733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11,581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15,429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19,277</w:t>
            </w:r>
          </w:p>
        </w:tc>
        <w:tc>
          <w:tcPr>
            <w:tcW w:w="261" w:type="pct"/>
            <w:tcBorders>
              <w:top w:val="nil"/>
              <w:left w:val="nil"/>
              <w:bottom w:val="single" w:sz="8" w:space="0" w:color="auto"/>
              <w:right w:val="single" w:sz="8" w:space="0" w:color="auto"/>
            </w:tcBorders>
            <w:shd w:val="clear" w:color="auto" w:fill="auto"/>
            <w:vAlign w:val="center"/>
            <w:hideMark/>
          </w:tcPr>
          <w:p w:rsidR="00114059" w:rsidRPr="00752317" w:rsidRDefault="00114059" w:rsidP="00260ED3">
            <w:pPr>
              <w:jc w:val="center"/>
              <w:rPr>
                <w:color w:val="000000"/>
                <w:sz w:val="18"/>
                <w:szCs w:val="18"/>
              </w:rPr>
            </w:pPr>
            <w:r w:rsidRPr="00752317">
              <w:rPr>
                <w:color w:val="000000"/>
                <w:sz w:val="18"/>
                <w:szCs w:val="18"/>
              </w:rPr>
              <w:t>19,277</w:t>
            </w:r>
          </w:p>
        </w:tc>
      </w:tr>
      <w:tr w:rsidR="00114059" w:rsidTr="00260ED3">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Всего</w:t>
            </w: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40,473</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67,037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134,078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176,229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227,298</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272,222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302,312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331,492</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c>
          <w:tcPr>
            <w:tcW w:w="261"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383,594</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35,475</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57,483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117,409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152,709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194,417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231,567</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257,019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281,671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c>
          <w:tcPr>
            <w:tcW w:w="261"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324,720</w:t>
            </w:r>
          </w:p>
        </w:tc>
      </w:tr>
      <w:tr w:rsidR="00114059" w:rsidTr="00260ED3">
        <w:trPr>
          <w:trHeight w:val="283"/>
        </w:trPr>
        <w:tc>
          <w:tcPr>
            <w:tcW w:w="751"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4,999</w:t>
            </w:r>
          </w:p>
        </w:tc>
        <w:tc>
          <w:tcPr>
            <w:tcW w:w="250"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9,555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17,329</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24,180</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33,541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41,315</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45,943</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50,491</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c>
          <w:tcPr>
            <w:tcW w:w="261" w:type="pct"/>
            <w:tcBorders>
              <w:top w:val="nil"/>
              <w:left w:val="nil"/>
              <w:bottom w:val="single" w:sz="8" w:space="0" w:color="auto"/>
              <w:right w:val="single" w:sz="8" w:space="0" w:color="auto"/>
            </w:tcBorders>
            <w:shd w:val="clear" w:color="auto" w:fill="auto"/>
            <w:noWrap/>
            <w:vAlign w:val="center"/>
            <w:hideMark/>
          </w:tcPr>
          <w:p w:rsidR="00114059" w:rsidRPr="0077208D" w:rsidRDefault="00114059" w:rsidP="00260ED3">
            <w:pPr>
              <w:jc w:val="center"/>
              <w:rPr>
                <w:color w:val="000000"/>
                <w:sz w:val="18"/>
                <w:szCs w:val="18"/>
              </w:rPr>
            </w:pPr>
            <w:r w:rsidRPr="0077208D">
              <w:rPr>
                <w:color w:val="000000"/>
                <w:sz w:val="18"/>
                <w:szCs w:val="18"/>
              </w:rPr>
              <w:t>59,534</w:t>
            </w:r>
          </w:p>
        </w:tc>
      </w:tr>
      <w:bookmarkEnd w:id="15"/>
    </w:tbl>
    <w:p w:rsidR="00114059" w:rsidRDefault="00114059" w:rsidP="00114059"/>
    <w:p w:rsidR="00114059" w:rsidRDefault="00114059" w:rsidP="00114059"/>
    <w:p w:rsidR="00114059" w:rsidRPr="00E375CF" w:rsidRDefault="00114059" w:rsidP="00114059"/>
    <w:p w:rsidR="00114059"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11</w:t>
      </w:r>
      <w:r>
        <w:rPr>
          <w:noProof/>
        </w:rPr>
        <w:fldChar w:fldCharType="end"/>
      </w:r>
      <w:r w:rsidRPr="002A1994">
        <w:t>. 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2784"/>
        <w:gridCol w:w="1334"/>
        <w:gridCol w:w="743"/>
        <w:gridCol w:w="743"/>
        <w:gridCol w:w="743"/>
        <w:gridCol w:w="743"/>
        <w:gridCol w:w="744"/>
        <w:gridCol w:w="744"/>
        <w:gridCol w:w="816"/>
        <w:gridCol w:w="816"/>
        <w:gridCol w:w="816"/>
        <w:gridCol w:w="816"/>
        <w:gridCol w:w="816"/>
        <w:gridCol w:w="816"/>
        <w:gridCol w:w="816"/>
        <w:gridCol w:w="816"/>
        <w:gridCol w:w="816"/>
      </w:tblGrid>
      <w:tr w:rsidR="00114059" w:rsidTr="00260ED3">
        <w:trPr>
          <w:trHeight w:val="283"/>
        </w:trPr>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Источник</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Тип нагрузки</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2022</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2023</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2024</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2025</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2026</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2027</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2028</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2029</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sz w:val="18"/>
                <w:szCs w:val="18"/>
              </w:rPr>
            </w:pPr>
            <w:r>
              <w:rPr>
                <w:b/>
                <w:bCs/>
                <w:color w:val="000000"/>
                <w:sz w:val="18"/>
                <w:szCs w:val="18"/>
              </w:rPr>
              <w:t>2032</w:t>
            </w:r>
          </w:p>
        </w:tc>
        <w:tc>
          <w:tcPr>
            <w:tcW w:w="271"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2033</w:t>
            </w:r>
          </w:p>
        </w:tc>
        <w:tc>
          <w:tcPr>
            <w:tcW w:w="271" w:type="pct"/>
            <w:tcBorders>
              <w:top w:val="single" w:sz="8" w:space="0" w:color="auto"/>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sz w:val="18"/>
                <w:szCs w:val="18"/>
              </w:rPr>
            </w:pPr>
            <w:r>
              <w:rPr>
                <w:b/>
                <w:bCs/>
                <w:color w:val="000000"/>
                <w:sz w:val="18"/>
                <w:szCs w:val="18"/>
              </w:rPr>
              <w:t>2034</w:t>
            </w:r>
          </w:p>
        </w:tc>
      </w:tr>
      <w:tr w:rsidR="00114059" w:rsidTr="00260ED3">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rPr>
            </w:pPr>
            <w:r>
              <w:rPr>
                <w:color w:val="000000"/>
              </w:rPr>
              <w:t>Существующие источники</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Северная ТЭЦ-21 ПАО «ТГК-1»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46,007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63,656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175,015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219,507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271,739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349,372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372,852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393,735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496,078</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33,464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46,303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119,886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154,003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183,678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229,189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246,288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261,443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321,282</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12,543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17,354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55,129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65,504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88,061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120,183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126,565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132,292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174,797</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«Петербургтеплоэнерго»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46,814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97,888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176,736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205,082</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33,750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64,547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125,411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136,382</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13,064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33,341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51,325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68,700</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«ЖилКомТеплоЭнерго»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23,280</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13,315</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9,965</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«ТК «Мурино»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0,656</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0,656</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0,000</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ООО «Энергия»</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33,583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35,761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54,710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123,667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167,047</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18,291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19,651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30,753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71,402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92,535</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15,292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16,110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23,956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52,266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74,512</w:t>
            </w:r>
          </w:p>
        </w:tc>
      </w:tr>
      <w:tr w:rsidR="00114059" w:rsidTr="00260ED3">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Default="00114059" w:rsidP="00260ED3">
            <w:pPr>
              <w:jc w:val="center"/>
              <w:rPr>
                <w:color w:val="000000"/>
              </w:rPr>
            </w:pPr>
            <w:r>
              <w:rPr>
                <w:color w:val="000000"/>
              </w:rPr>
              <w:t>Новые источники</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Котельная №2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82,279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158,482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234,684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310,887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387,090</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50,492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95,211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139,930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184,650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229,369</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31,786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63,270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94,754</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126,238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sz w:val="16"/>
                <w:szCs w:val="16"/>
              </w:rPr>
            </w:pPr>
            <w:r>
              <w:rPr>
                <w:color w:val="000000"/>
                <w:sz w:val="16"/>
                <w:szCs w:val="16"/>
              </w:rPr>
              <w:t>157,721</w:t>
            </w:r>
          </w:p>
        </w:tc>
      </w:tr>
      <w:tr w:rsidR="00114059" w:rsidTr="00260ED3">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Всего</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127,059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221,242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430,397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572,192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750,083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903,918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1003,602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1100,688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1279,233</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86,161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144,472</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290,020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375,758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477,058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567,288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629,106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688,981</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793,538</w:t>
            </w:r>
          </w:p>
        </w:tc>
      </w:tr>
      <w:tr w:rsidR="00114059" w:rsidTr="00260ED3">
        <w:trPr>
          <w:trHeight w:val="283"/>
        </w:trPr>
        <w:tc>
          <w:tcPr>
            <w:tcW w:w="66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ГВСср</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40,899</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76,770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140,376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196,435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273,025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336,630</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374,496</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411,707</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sz w:val="16"/>
                <w:szCs w:val="16"/>
              </w:rPr>
            </w:pPr>
            <w:r>
              <w:rPr>
                <w:color w:val="000000"/>
                <w:sz w:val="16"/>
                <w:szCs w:val="16"/>
              </w:rPr>
              <w:t>485,695</w:t>
            </w:r>
          </w:p>
        </w:tc>
      </w:tr>
    </w:tbl>
    <w:p w:rsidR="00114059" w:rsidRDefault="00114059" w:rsidP="00114059"/>
    <w:p w:rsidR="00114059" w:rsidRDefault="00114059" w:rsidP="00114059"/>
    <w:p w:rsidR="00114059" w:rsidRPr="00E375CF" w:rsidRDefault="00114059" w:rsidP="00114059"/>
    <w:p w:rsidR="00114059" w:rsidRPr="002A1994"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12</w:t>
      </w:r>
      <w:r>
        <w:rPr>
          <w:noProof/>
        </w:rPr>
        <w:fldChar w:fldCharType="end"/>
      </w:r>
      <w:r w:rsidRPr="002A1994">
        <w:t>. Прогнозы приростов спроса на теплоноситель (нарастающим итогом) с разделением по видам теплопотребления в зонах действия источников тепловой энергии, т/ч</w:t>
      </w:r>
    </w:p>
    <w:tbl>
      <w:tblPr>
        <w:tblW w:w="5000" w:type="pct"/>
        <w:tblLook w:val="04A0" w:firstRow="1" w:lastRow="0" w:firstColumn="1" w:lastColumn="0" w:noHBand="0" w:noVBand="1"/>
      </w:tblPr>
      <w:tblGrid>
        <w:gridCol w:w="2052"/>
        <w:gridCol w:w="1342"/>
        <w:gridCol w:w="835"/>
        <w:gridCol w:w="835"/>
        <w:gridCol w:w="834"/>
        <w:gridCol w:w="834"/>
        <w:gridCol w:w="834"/>
        <w:gridCol w:w="834"/>
        <w:gridCol w:w="834"/>
        <w:gridCol w:w="834"/>
        <w:gridCol w:w="834"/>
        <w:gridCol w:w="834"/>
        <w:gridCol w:w="834"/>
        <w:gridCol w:w="834"/>
        <w:gridCol w:w="834"/>
        <w:gridCol w:w="834"/>
        <w:gridCol w:w="850"/>
      </w:tblGrid>
      <w:tr w:rsidR="00114059" w:rsidRPr="00A111FF" w:rsidTr="00260ED3">
        <w:trPr>
          <w:trHeight w:val="315"/>
        </w:trPr>
        <w:tc>
          <w:tcPr>
            <w:tcW w:w="64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Источник</w:t>
            </w:r>
          </w:p>
        </w:tc>
        <w:tc>
          <w:tcPr>
            <w:tcW w:w="421"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Тип нагрузки</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2022</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2023</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2024</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2025</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2026</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2027</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2028</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2029</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2030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2031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b/>
                <w:bCs/>
                <w:color w:val="000000"/>
                <w:sz w:val="16"/>
                <w:szCs w:val="16"/>
              </w:rPr>
            </w:pPr>
            <w:r w:rsidRPr="00A111FF">
              <w:rPr>
                <w:b/>
                <w:bCs/>
                <w:color w:val="000000"/>
                <w:sz w:val="16"/>
                <w:szCs w:val="16"/>
              </w:rPr>
              <w:t>2032</w:t>
            </w:r>
          </w:p>
        </w:tc>
        <w:tc>
          <w:tcPr>
            <w:tcW w:w="262" w:type="pct"/>
            <w:tcBorders>
              <w:top w:val="single" w:sz="8" w:space="0" w:color="auto"/>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b/>
                <w:bCs/>
                <w:color w:val="000000"/>
                <w:sz w:val="16"/>
                <w:szCs w:val="16"/>
              </w:rPr>
            </w:pPr>
            <w:r w:rsidRPr="00A111FF">
              <w:rPr>
                <w:b/>
                <w:bCs/>
                <w:color w:val="000000"/>
                <w:sz w:val="16"/>
                <w:szCs w:val="16"/>
              </w:rPr>
              <w:t>2033</w:t>
            </w:r>
          </w:p>
        </w:tc>
        <w:tc>
          <w:tcPr>
            <w:tcW w:w="262" w:type="pct"/>
            <w:tcBorders>
              <w:top w:val="single" w:sz="8" w:space="0" w:color="auto"/>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b/>
                <w:bCs/>
                <w:color w:val="000000"/>
                <w:sz w:val="16"/>
                <w:szCs w:val="16"/>
              </w:rPr>
            </w:pPr>
            <w:r w:rsidRPr="00A111FF">
              <w:rPr>
                <w:b/>
                <w:bCs/>
                <w:color w:val="000000"/>
                <w:sz w:val="16"/>
                <w:szCs w:val="16"/>
              </w:rPr>
              <w:t>2034</w:t>
            </w:r>
          </w:p>
        </w:tc>
      </w:tr>
      <w:tr w:rsidR="00114059" w:rsidRPr="00A111FF" w:rsidTr="00260E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Существующие источники</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Северная ТЭЦ-21 ПАО «ТГК-1»</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180,129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249,235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659,976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840,153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1016,329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1282,965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1375,082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1456,494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1807,576</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162,094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224,282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580,706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745,965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889,706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1110,153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1192,976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1266,388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1556,235</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18,035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24,953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79,271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94,188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126,624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172,812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181,988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190,224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251,341</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Котельная ООО «Петербургтеплоэнерго»</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182,262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362,616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683,289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761,416</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163,477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312,657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607,470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660,614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18,785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49,959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75,819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100,802</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Котельная ООО «ЖилКомТеплоЭнерго»</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78,824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64,494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14,329</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Котельная ООО «ТК «Мурино»</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3,176</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3,176</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0,000</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Котельная ООО «Энергия»</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110,588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118,353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175,647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413,247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547,600</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88,600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95,188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148,965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345,859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448,224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21,988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23,165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34,447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75,153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107,141</w:t>
            </w:r>
          </w:p>
        </w:tc>
      </w:tr>
      <w:tr w:rsidR="00114059" w:rsidRPr="00A111FF" w:rsidTr="00260E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Новые источники</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Котельная №2</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290,282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552,165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814,047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1075,929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1337,812</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244,576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461,188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677,800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894,412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1111,024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45,706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90,976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136,247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181,518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226,788</w:t>
            </w:r>
          </w:p>
        </w:tc>
      </w:tr>
      <w:tr w:rsidR="00114059" w:rsidRPr="00A111FF" w:rsidTr="00260E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Всего</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476,156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812,204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1600,913</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2096,816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2697,627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3226,145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3580,145</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3923,439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4536,404</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417,348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699,798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1404,811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1820,108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2310,790</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2747,849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3047,284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3337,308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3843,767</w:t>
            </w:r>
          </w:p>
        </w:tc>
      </w:tr>
      <w:tr w:rsidR="00114059" w:rsidRPr="00A111FF" w:rsidTr="00260ED3">
        <w:trPr>
          <w:trHeight w:val="315"/>
        </w:trPr>
        <w:tc>
          <w:tcPr>
            <w:tcW w:w="644" w:type="pct"/>
            <w:vMerge/>
            <w:tcBorders>
              <w:top w:val="nil"/>
              <w:left w:val="single" w:sz="8" w:space="0" w:color="auto"/>
              <w:bottom w:val="single" w:sz="8" w:space="0" w:color="000000"/>
              <w:right w:val="single" w:sz="8" w:space="0" w:color="auto"/>
            </w:tcBorders>
            <w:vAlign w:val="center"/>
            <w:hideMark/>
          </w:tcPr>
          <w:p w:rsidR="00114059" w:rsidRPr="00A111FF" w:rsidRDefault="00114059" w:rsidP="00260E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ГВСср</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58,809</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112,406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203,866</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284,472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394,602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486,061</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540,508</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594,014</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rsidR="00114059" w:rsidRPr="00A111FF" w:rsidRDefault="00114059" w:rsidP="00260ED3">
            <w:pPr>
              <w:jc w:val="center"/>
              <w:rPr>
                <w:color w:val="000000"/>
                <w:sz w:val="16"/>
                <w:szCs w:val="16"/>
              </w:rPr>
            </w:pPr>
            <w:r w:rsidRPr="00A111FF">
              <w:rPr>
                <w:color w:val="000000"/>
                <w:sz w:val="16"/>
                <w:szCs w:val="16"/>
              </w:rPr>
              <w:t>700,402</w:t>
            </w:r>
          </w:p>
        </w:tc>
      </w:tr>
    </w:tbl>
    <w:p w:rsidR="00114059" w:rsidRPr="002A1994" w:rsidRDefault="00114059" w:rsidP="00114059">
      <w:pPr>
        <w:spacing w:line="360" w:lineRule="auto"/>
        <w:jc w:val="both"/>
        <w:rPr>
          <w:sz w:val="26"/>
          <w:szCs w:val="26"/>
        </w:rPr>
      </w:pPr>
    </w:p>
    <w:p w:rsidR="00114059" w:rsidRPr="002A1994" w:rsidRDefault="00114059" w:rsidP="00114059">
      <w:pPr>
        <w:spacing w:line="360" w:lineRule="auto"/>
        <w:jc w:val="both"/>
        <w:rPr>
          <w:sz w:val="26"/>
          <w:szCs w:val="26"/>
        </w:rPr>
        <w:sectPr w:rsidR="00114059" w:rsidRPr="002A1994" w:rsidSect="00837B87">
          <w:pgSz w:w="16840" w:h="11920" w:orient="landscape"/>
          <w:pgMar w:top="1701" w:right="567" w:bottom="567" w:left="567" w:header="0" w:footer="771" w:gutter="0"/>
          <w:cols w:space="720"/>
        </w:sect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16" w:name="_Toc35023281"/>
      <w:r w:rsidRPr="002A1994">
        <w:rPr>
          <w:rFonts w:ascii="Times New Roman" w:hAnsi="Times New Roman"/>
          <w:i w:val="0"/>
          <w:lang w:val="ru-RU"/>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16"/>
    </w:p>
    <w:p w:rsidR="00114059" w:rsidRPr="002A1994" w:rsidRDefault="00114059" w:rsidP="00114059">
      <w:pPr>
        <w:spacing w:line="360" w:lineRule="auto"/>
        <w:ind w:firstLine="851"/>
        <w:jc w:val="both"/>
        <w:rPr>
          <w:spacing w:val="-1"/>
          <w:sz w:val="26"/>
          <w:szCs w:val="26"/>
        </w:rPr>
      </w:pPr>
      <w:r w:rsidRPr="002A1994">
        <w:rPr>
          <w:spacing w:val="-1"/>
          <w:sz w:val="26"/>
          <w:szCs w:val="26"/>
        </w:rPr>
        <w:t>Теплоснабжение производственных предприятий в настоящее время осуществляется от собственных источников тепла и в перспективе эту схему предлагается оставить без изменений.</w:t>
      </w:r>
    </w:p>
    <w:p w:rsidR="00114059" w:rsidRPr="002A1994" w:rsidRDefault="00114059" w:rsidP="00114059">
      <w:pPr>
        <w:spacing w:line="360" w:lineRule="auto"/>
        <w:ind w:firstLine="851"/>
        <w:jc w:val="both"/>
        <w:rPr>
          <w:spacing w:val="-1"/>
          <w:sz w:val="26"/>
          <w:szCs w:val="26"/>
        </w:rPr>
        <w:sectPr w:rsidR="00114059" w:rsidRPr="002A1994" w:rsidSect="00714154">
          <w:headerReference w:type="default" r:id="rId13"/>
          <w:footerReference w:type="default" r:id="rId14"/>
          <w:pgSz w:w="11920" w:h="16840"/>
          <w:pgMar w:top="1080" w:right="740" w:bottom="280" w:left="1701" w:header="723"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17" w:name="_Toc35023282"/>
      <w:r w:rsidRPr="002A1994">
        <w:rPr>
          <w:b/>
          <w:spacing w:val="-2"/>
          <w:sz w:val="32"/>
          <w:szCs w:val="32"/>
        </w:rPr>
        <w:t>Раздел 2. Перспективные балансы тепловой мощности источников тепловой энергии и тепловой нагрузки потребителей</w:t>
      </w:r>
      <w:bookmarkEnd w:id="17"/>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18" w:name="_Toc35023283"/>
      <w:r w:rsidRPr="002A1994">
        <w:rPr>
          <w:rFonts w:ascii="Times New Roman" w:hAnsi="Times New Roman"/>
          <w:i w:val="0"/>
          <w:lang w:val="ru-RU"/>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bookmarkEnd w:id="18"/>
    </w:p>
    <w:p w:rsidR="00114059" w:rsidRPr="002A1994" w:rsidRDefault="00114059" w:rsidP="00114059">
      <w:pPr>
        <w:pStyle w:val="af"/>
        <w:spacing w:after="0" w:line="360" w:lineRule="auto"/>
        <w:ind w:firstLine="851"/>
        <w:jc w:val="both"/>
        <w:rPr>
          <w:sz w:val="26"/>
          <w:szCs w:val="26"/>
        </w:rPr>
      </w:pPr>
      <w:r w:rsidRPr="002A1994">
        <w:rPr>
          <w:sz w:val="26"/>
          <w:szCs w:val="26"/>
        </w:rPr>
        <w:t xml:space="preserve">Согласно п. </w:t>
      </w:r>
      <w:smartTag w:uri="urn:schemas-microsoft-com:office:smarttags" w:element="metricconverter">
        <w:smartTagPr>
          <w:attr w:name="ProductID" w:val="2285 м"/>
        </w:smartTagPr>
        <w:r w:rsidRPr="002A1994">
          <w:rPr>
            <w:sz w:val="26"/>
            <w:szCs w:val="26"/>
          </w:rPr>
          <w:t>30 г</w:t>
        </w:r>
      </w:smartTag>
      <w:r w:rsidRPr="002A1994">
        <w:rPr>
          <w:sz w:val="26"/>
          <w:szCs w:val="26"/>
        </w:rPr>
        <w:t>. 2 Федерального закона от 27.07.2010 г. №190-ФЗ "О теплоснабжении":</w:t>
      </w:r>
    </w:p>
    <w:p w:rsidR="00114059" w:rsidRPr="002A1994" w:rsidRDefault="00114059" w:rsidP="00114059">
      <w:pPr>
        <w:pStyle w:val="a7"/>
        <w:spacing w:line="360" w:lineRule="auto"/>
        <w:ind w:left="0" w:firstLine="709"/>
        <w:rPr>
          <w:i/>
          <w:sz w:val="26"/>
          <w:szCs w:val="26"/>
        </w:rPr>
      </w:pPr>
      <w:r w:rsidRPr="002A1994">
        <w:rPr>
          <w:i/>
          <w:sz w:val="26"/>
          <w:szCs w:val="2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114059" w:rsidRPr="002A1994" w:rsidRDefault="00114059" w:rsidP="00114059">
      <w:pPr>
        <w:pStyle w:val="af"/>
        <w:spacing w:after="0" w:line="360" w:lineRule="auto"/>
        <w:ind w:firstLine="851"/>
        <w:jc w:val="both"/>
        <w:rPr>
          <w:sz w:val="26"/>
          <w:szCs w:val="26"/>
        </w:rPr>
      </w:pPr>
      <w:r w:rsidRPr="002A1994">
        <w:rPr>
          <w:sz w:val="26"/>
          <w:szCs w:val="2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114059" w:rsidRPr="002A1994" w:rsidRDefault="00114059" w:rsidP="00114059">
      <w:pPr>
        <w:pStyle w:val="a7"/>
        <w:numPr>
          <w:ilvl w:val="0"/>
          <w:numId w:val="15"/>
        </w:numPr>
        <w:spacing w:line="360" w:lineRule="auto"/>
        <w:ind w:left="709" w:firstLine="709"/>
        <w:rPr>
          <w:sz w:val="26"/>
          <w:szCs w:val="26"/>
        </w:rPr>
      </w:pPr>
      <w:r w:rsidRPr="002A1994">
        <w:rPr>
          <w:sz w:val="26"/>
          <w:szCs w:val="26"/>
        </w:rPr>
        <w:t>затраты на строительство новых участков тепловой сети и реконструкция существующих участков;</w:t>
      </w:r>
    </w:p>
    <w:p w:rsidR="00114059" w:rsidRPr="002A1994" w:rsidRDefault="00114059" w:rsidP="00114059">
      <w:pPr>
        <w:pStyle w:val="a7"/>
        <w:numPr>
          <w:ilvl w:val="0"/>
          <w:numId w:val="15"/>
        </w:numPr>
        <w:spacing w:line="360" w:lineRule="auto"/>
        <w:ind w:left="709" w:firstLine="709"/>
        <w:rPr>
          <w:sz w:val="26"/>
          <w:szCs w:val="26"/>
        </w:rPr>
      </w:pPr>
      <w:r w:rsidRPr="002A1994">
        <w:rPr>
          <w:sz w:val="26"/>
          <w:szCs w:val="26"/>
        </w:rPr>
        <w:t>пропускная способность существующих магистральных тепловых сетей;</w:t>
      </w:r>
    </w:p>
    <w:p w:rsidR="00114059" w:rsidRPr="002A1994" w:rsidRDefault="00114059" w:rsidP="00114059">
      <w:pPr>
        <w:pStyle w:val="a7"/>
        <w:numPr>
          <w:ilvl w:val="0"/>
          <w:numId w:val="15"/>
        </w:numPr>
        <w:spacing w:line="360" w:lineRule="auto"/>
        <w:ind w:left="709" w:firstLine="709"/>
        <w:rPr>
          <w:sz w:val="26"/>
          <w:szCs w:val="26"/>
        </w:rPr>
      </w:pPr>
      <w:r w:rsidRPr="002A1994">
        <w:rPr>
          <w:sz w:val="26"/>
          <w:szCs w:val="26"/>
        </w:rPr>
        <w:t>затраты на перекачку теплоносителя в тепловых сетях;</w:t>
      </w:r>
    </w:p>
    <w:p w:rsidR="00114059" w:rsidRPr="002A1994" w:rsidRDefault="00114059" w:rsidP="00114059">
      <w:pPr>
        <w:pStyle w:val="a7"/>
        <w:numPr>
          <w:ilvl w:val="0"/>
          <w:numId w:val="15"/>
        </w:numPr>
        <w:spacing w:line="360" w:lineRule="auto"/>
        <w:ind w:left="709" w:firstLine="709"/>
        <w:rPr>
          <w:sz w:val="26"/>
          <w:szCs w:val="26"/>
        </w:rPr>
      </w:pPr>
      <w:r w:rsidRPr="002A1994">
        <w:rPr>
          <w:sz w:val="26"/>
          <w:szCs w:val="26"/>
        </w:rPr>
        <w:t>потери тепловой энергии в тепловых сетях при ее передаче;</w:t>
      </w:r>
    </w:p>
    <w:p w:rsidR="00114059" w:rsidRPr="002A1994" w:rsidRDefault="00114059" w:rsidP="00114059">
      <w:pPr>
        <w:pStyle w:val="a7"/>
        <w:numPr>
          <w:ilvl w:val="0"/>
          <w:numId w:val="15"/>
        </w:numPr>
        <w:spacing w:line="360" w:lineRule="auto"/>
        <w:ind w:left="709" w:firstLine="709"/>
        <w:rPr>
          <w:sz w:val="26"/>
          <w:szCs w:val="26"/>
        </w:rPr>
      </w:pPr>
      <w:r w:rsidRPr="002A1994">
        <w:rPr>
          <w:sz w:val="26"/>
          <w:szCs w:val="26"/>
        </w:rPr>
        <w:t>надежность системы теплоснабжения.</w:t>
      </w:r>
    </w:p>
    <w:p w:rsidR="00114059" w:rsidRPr="002A1994" w:rsidRDefault="00114059" w:rsidP="00114059">
      <w:pPr>
        <w:pStyle w:val="a7"/>
        <w:spacing w:line="360" w:lineRule="auto"/>
        <w:ind w:left="0" w:firstLine="709"/>
        <w:rPr>
          <w:sz w:val="26"/>
          <w:szCs w:val="26"/>
        </w:rPr>
      </w:pPr>
      <w:r w:rsidRPr="002A1994">
        <w:rPr>
          <w:sz w:val="26"/>
          <w:szCs w:val="26"/>
        </w:rPr>
        <w:t>Комплексная оценка вышеперечисленных факторов, определяет величину эффективного радиуса теплоснабжения.</w:t>
      </w:r>
    </w:p>
    <w:p w:rsidR="00114059" w:rsidRPr="002A1994" w:rsidRDefault="00114059" w:rsidP="00114059">
      <w:pPr>
        <w:pStyle w:val="a7"/>
        <w:spacing w:line="360" w:lineRule="auto"/>
        <w:ind w:left="0" w:firstLine="709"/>
        <w:rPr>
          <w:sz w:val="26"/>
          <w:szCs w:val="26"/>
        </w:rPr>
      </w:pPr>
      <w:r w:rsidRPr="002A1994">
        <w:rPr>
          <w:sz w:val="26"/>
          <w:szCs w:val="2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114059" w:rsidRPr="002A1994" w:rsidRDefault="00114059" w:rsidP="00114059">
      <w:pPr>
        <w:pStyle w:val="a7"/>
        <w:spacing w:line="360" w:lineRule="auto"/>
        <w:ind w:left="0" w:firstLine="709"/>
        <w:rPr>
          <w:sz w:val="26"/>
          <w:szCs w:val="26"/>
        </w:rPr>
      </w:pPr>
      <w:r w:rsidRPr="002A1994">
        <w:rPr>
          <w:sz w:val="26"/>
          <w:szCs w:val="26"/>
        </w:rPr>
        <w:t>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rsidR="00114059" w:rsidRPr="002A1994" w:rsidRDefault="00114059" w:rsidP="00114059">
      <w:pPr>
        <w:pStyle w:val="a7"/>
        <w:spacing w:line="360" w:lineRule="auto"/>
        <w:ind w:left="0" w:firstLine="709"/>
        <w:rPr>
          <w:sz w:val="26"/>
          <w:szCs w:val="26"/>
        </w:rPr>
      </w:pPr>
      <w:r w:rsidRPr="002A1994">
        <w:rPr>
          <w:sz w:val="26"/>
          <w:szCs w:val="26"/>
        </w:rPr>
        <w:t>Для расчета радиуса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Оптимальный радиус теплоснабжения определяем из условия минимума выражения для «удельных стоимостей сооружения тепловых сетей и источника»:</w:t>
      </w:r>
    </w:p>
    <w:p w:rsidR="00114059" w:rsidRPr="003F3A5F" w:rsidRDefault="00114059" w:rsidP="00114059">
      <w:pPr>
        <w:autoSpaceDE w:val="0"/>
        <w:autoSpaceDN w:val="0"/>
        <w:adjustRightInd w:val="0"/>
        <w:spacing w:line="360" w:lineRule="auto"/>
        <w:ind w:firstLine="709"/>
        <w:jc w:val="center"/>
        <w:rPr>
          <w:sz w:val="26"/>
          <w:szCs w:val="26"/>
          <w:lang w:val="en-US"/>
        </w:rPr>
      </w:pPr>
      <w:r w:rsidRPr="003F3A5F">
        <w:rPr>
          <w:sz w:val="26"/>
          <w:szCs w:val="26"/>
          <w:lang w:val="en-US"/>
        </w:rPr>
        <w:t>S=A+Z→min (</w:t>
      </w:r>
      <w:r w:rsidRPr="002A1994">
        <w:rPr>
          <w:sz w:val="26"/>
          <w:szCs w:val="26"/>
        </w:rPr>
        <w:t>руб</w:t>
      </w:r>
      <w:r w:rsidRPr="003F3A5F">
        <w:rPr>
          <w:sz w:val="26"/>
          <w:szCs w:val="26"/>
          <w:lang w:val="en-US"/>
        </w:rPr>
        <w:t>./</w:t>
      </w:r>
      <w:r w:rsidRPr="002A1994">
        <w:rPr>
          <w:sz w:val="26"/>
          <w:szCs w:val="26"/>
        </w:rPr>
        <w:t>Гкал</w:t>
      </w:r>
      <w:r w:rsidRPr="003F3A5F">
        <w:rPr>
          <w:sz w:val="26"/>
          <w:szCs w:val="26"/>
          <w:lang w:val="en-US"/>
        </w:rPr>
        <w:t>/</w:t>
      </w:r>
      <w:r w:rsidRPr="002A1994">
        <w:rPr>
          <w:sz w:val="26"/>
          <w:szCs w:val="26"/>
        </w:rPr>
        <w:t>ч</w:t>
      </w:r>
      <w:r w:rsidRPr="003F3A5F">
        <w:rPr>
          <w:sz w:val="26"/>
          <w:szCs w:val="26"/>
          <w:lang w:val="en-US"/>
        </w:rPr>
        <w:t>),</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где A – удельная стоимость сооружения тепловой сети, руб./Гкал/ч;</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Z – удельная стоимость сооружения котельной, руб./Гкал/ч</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Рекомендуется использовать следующие аналитические выражения для связи себестоимости производства и транспорта теплоты с радиусом теплоснабжения (не средним, а максимальным радиусом):</w:t>
      </w:r>
    </w:p>
    <w:p w:rsidR="00114059" w:rsidRPr="003F3A5F" w:rsidRDefault="00114059" w:rsidP="00114059">
      <w:pPr>
        <w:autoSpaceDE w:val="0"/>
        <w:autoSpaceDN w:val="0"/>
        <w:adjustRightInd w:val="0"/>
        <w:spacing w:line="360" w:lineRule="auto"/>
        <w:ind w:firstLine="709"/>
        <w:jc w:val="center"/>
        <w:rPr>
          <w:sz w:val="26"/>
          <w:szCs w:val="26"/>
          <w:lang w:val="en-US"/>
        </w:rPr>
      </w:pPr>
      <w:r w:rsidRPr="003F3A5F">
        <w:rPr>
          <w:sz w:val="26"/>
          <w:szCs w:val="26"/>
          <w:lang w:val="en-US"/>
        </w:rPr>
        <w:t>A=1050 R</w:t>
      </w:r>
      <w:r w:rsidRPr="003F3A5F">
        <w:rPr>
          <w:sz w:val="26"/>
          <w:szCs w:val="26"/>
          <w:vertAlign w:val="superscript"/>
          <w:lang w:val="en-US"/>
        </w:rPr>
        <w:t>0,48</w:t>
      </w:r>
      <w:r w:rsidRPr="003F3A5F">
        <w:rPr>
          <w:sz w:val="26"/>
          <w:szCs w:val="26"/>
          <w:lang w:val="en-US"/>
        </w:rPr>
        <w:t>·B</w:t>
      </w:r>
      <w:r w:rsidRPr="003F3A5F">
        <w:rPr>
          <w:sz w:val="26"/>
          <w:szCs w:val="26"/>
          <w:vertAlign w:val="superscript"/>
          <w:lang w:val="en-US"/>
        </w:rPr>
        <w:t xml:space="preserve">0,26 </w:t>
      </w:r>
      <w:r w:rsidRPr="003F3A5F">
        <w:rPr>
          <w:sz w:val="26"/>
          <w:szCs w:val="26"/>
          <w:lang w:val="en-US"/>
        </w:rPr>
        <w:t>·s/(</w:t>
      </w:r>
      <w:r w:rsidRPr="002A1994">
        <w:rPr>
          <w:sz w:val="26"/>
          <w:szCs w:val="26"/>
        </w:rPr>
        <w:t>П</w:t>
      </w:r>
      <w:r w:rsidRPr="003F3A5F">
        <w:rPr>
          <w:sz w:val="26"/>
          <w:szCs w:val="26"/>
          <w:vertAlign w:val="superscript"/>
          <w:lang w:val="en-US"/>
        </w:rPr>
        <w:t>0,62</w:t>
      </w:r>
      <w:r w:rsidRPr="003F3A5F">
        <w:rPr>
          <w:sz w:val="26"/>
          <w:szCs w:val="26"/>
          <w:lang w:val="en-US"/>
        </w:rPr>
        <w:t xml:space="preserve"> H</w:t>
      </w:r>
      <w:r w:rsidRPr="003F3A5F">
        <w:rPr>
          <w:sz w:val="26"/>
          <w:szCs w:val="26"/>
          <w:vertAlign w:val="superscript"/>
          <w:lang w:val="en-US"/>
        </w:rPr>
        <w:t xml:space="preserve">0,19 </w:t>
      </w:r>
      <w:r w:rsidRPr="003F3A5F">
        <w:rPr>
          <w:sz w:val="26"/>
          <w:szCs w:val="26"/>
          <w:lang w:val="en-US"/>
        </w:rPr>
        <w:t xml:space="preserve"> </w:t>
      </w:r>
      <w:r w:rsidRPr="002A1994">
        <w:rPr>
          <w:sz w:val="26"/>
          <w:szCs w:val="26"/>
        </w:rPr>
        <w:t>Δτ</w:t>
      </w:r>
      <w:r w:rsidRPr="003F3A5F">
        <w:rPr>
          <w:sz w:val="26"/>
          <w:szCs w:val="26"/>
          <w:vertAlign w:val="superscript"/>
          <w:lang w:val="en-US"/>
        </w:rPr>
        <w:t>0,38</w:t>
      </w:r>
      <w:r w:rsidRPr="003F3A5F">
        <w:rPr>
          <w:sz w:val="26"/>
          <w:szCs w:val="26"/>
          <w:lang w:val="en-US"/>
        </w:rPr>
        <w:t xml:space="preserve">), </w:t>
      </w:r>
      <w:r w:rsidRPr="002A1994">
        <w:rPr>
          <w:sz w:val="26"/>
          <w:szCs w:val="26"/>
        </w:rPr>
        <w:t>руб</w:t>
      </w:r>
      <w:r w:rsidRPr="003F3A5F">
        <w:rPr>
          <w:sz w:val="26"/>
          <w:szCs w:val="26"/>
          <w:lang w:val="en-US"/>
        </w:rPr>
        <w:t>./</w:t>
      </w:r>
      <w:r w:rsidRPr="002A1994">
        <w:rPr>
          <w:sz w:val="26"/>
          <w:szCs w:val="26"/>
        </w:rPr>
        <w:t>Гкал</w:t>
      </w:r>
      <w:r w:rsidRPr="003F3A5F">
        <w:rPr>
          <w:sz w:val="26"/>
          <w:szCs w:val="26"/>
          <w:lang w:val="en-US"/>
        </w:rPr>
        <w:t>/</w:t>
      </w:r>
      <w:r w:rsidRPr="002A1994">
        <w:rPr>
          <w:sz w:val="26"/>
          <w:szCs w:val="26"/>
        </w:rPr>
        <w:t>ч</w:t>
      </w:r>
    </w:p>
    <w:p w:rsidR="00114059" w:rsidRPr="003F3A5F" w:rsidRDefault="00114059" w:rsidP="00114059">
      <w:pPr>
        <w:autoSpaceDE w:val="0"/>
        <w:autoSpaceDN w:val="0"/>
        <w:adjustRightInd w:val="0"/>
        <w:spacing w:line="360" w:lineRule="auto"/>
        <w:ind w:firstLine="709"/>
        <w:jc w:val="center"/>
        <w:rPr>
          <w:sz w:val="26"/>
          <w:szCs w:val="26"/>
          <w:lang w:val="en-US"/>
        </w:rPr>
      </w:pPr>
      <w:r w:rsidRPr="003F3A5F">
        <w:rPr>
          <w:sz w:val="26"/>
          <w:szCs w:val="26"/>
          <w:lang w:val="en-US"/>
        </w:rPr>
        <w:t>Z=a/3+30·10</w:t>
      </w:r>
      <w:r w:rsidRPr="003F3A5F">
        <w:rPr>
          <w:sz w:val="26"/>
          <w:szCs w:val="26"/>
          <w:vertAlign w:val="superscript"/>
          <w:lang w:val="en-US"/>
        </w:rPr>
        <w:t>6</w:t>
      </w:r>
      <w:r w:rsidRPr="003F3A5F">
        <w:rPr>
          <w:sz w:val="26"/>
          <w:szCs w:val="26"/>
          <w:lang w:val="en-US"/>
        </w:rPr>
        <w:t>·</w:t>
      </w:r>
      <w:r w:rsidRPr="002A1994">
        <w:rPr>
          <w:sz w:val="26"/>
          <w:szCs w:val="26"/>
        </w:rPr>
        <w:t>φ</w:t>
      </w:r>
      <w:r w:rsidRPr="003F3A5F">
        <w:rPr>
          <w:sz w:val="26"/>
          <w:szCs w:val="26"/>
          <w:lang w:val="en-US"/>
        </w:rPr>
        <w:t>/(R</w:t>
      </w:r>
      <w:r w:rsidRPr="003F3A5F">
        <w:rPr>
          <w:sz w:val="26"/>
          <w:szCs w:val="26"/>
          <w:vertAlign w:val="superscript"/>
          <w:lang w:val="en-US"/>
        </w:rPr>
        <w:t>2</w:t>
      </w:r>
      <w:r w:rsidRPr="003F3A5F">
        <w:rPr>
          <w:sz w:val="26"/>
          <w:szCs w:val="26"/>
          <w:lang w:val="en-US"/>
        </w:rPr>
        <w:t xml:space="preserve"> </w:t>
      </w:r>
      <w:r w:rsidRPr="002A1994">
        <w:rPr>
          <w:sz w:val="26"/>
          <w:szCs w:val="26"/>
        </w:rPr>
        <w:t>П</w:t>
      </w:r>
      <w:r w:rsidRPr="003F3A5F">
        <w:rPr>
          <w:sz w:val="26"/>
          <w:szCs w:val="26"/>
          <w:lang w:val="en-US"/>
        </w:rPr>
        <w:t xml:space="preserve">), </w:t>
      </w:r>
      <w:r w:rsidRPr="002A1994">
        <w:rPr>
          <w:sz w:val="26"/>
          <w:szCs w:val="26"/>
        </w:rPr>
        <w:t>руб</w:t>
      </w:r>
      <w:r w:rsidRPr="003F3A5F">
        <w:rPr>
          <w:sz w:val="26"/>
          <w:szCs w:val="26"/>
          <w:lang w:val="en-US"/>
        </w:rPr>
        <w:t>./</w:t>
      </w:r>
      <w:r w:rsidRPr="002A1994">
        <w:rPr>
          <w:sz w:val="26"/>
          <w:szCs w:val="26"/>
        </w:rPr>
        <w:t>Гкал</w:t>
      </w:r>
      <w:r w:rsidRPr="003F3A5F">
        <w:rPr>
          <w:sz w:val="26"/>
          <w:szCs w:val="26"/>
          <w:lang w:val="en-US"/>
        </w:rPr>
        <w:t>/</w:t>
      </w:r>
      <w:r w:rsidRPr="002A1994">
        <w:rPr>
          <w:sz w:val="26"/>
          <w:szCs w:val="26"/>
        </w:rPr>
        <w:t>ч</w:t>
      </w:r>
      <w:r w:rsidRPr="003F3A5F">
        <w:rPr>
          <w:sz w:val="26"/>
          <w:szCs w:val="26"/>
          <w:lang w:val="en-US"/>
        </w:rPr>
        <w:t>,</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где R – радиус действия тепловой сети (длина главной тепловой магистрали самого протяженного вывода от источника), км;</w:t>
      </w:r>
    </w:p>
    <w:p w:rsidR="00114059" w:rsidRPr="002A1994" w:rsidRDefault="00114059" w:rsidP="00114059">
      <w:pPr>
        <w:pStyle w:val="a7"/>
        <w:spacing w:line="360" w:lineRule="auto"/>
        <w:ind w:left="0" w:firstLine="709"/>
        <w:rPr>
          <w:sz w:val="26"/>
          <w:szCs w:val="26"/>
        </w:rPr>
      </w:pPr>
      <w:r w:rsidRPr="002A1994">
        <w:rPr>
          <w:sz w:val="26"/>
          <w:szCs w:val="26"/>
        </w:rPr>
        <w:t>B – среднее число абонентов на 1 км</w:t>
      </w:r>
      <w:r w:rsidRPr="002A1994">
        <w:rPr>
          <w:sz w:val="26"/>
          <w:szCs w:val="26"/>
          <w:vertAlign w:val="superscript"/>
        </w:rPr>
        <w:t>2</w:t>
      </w:r>
      <w:r w:rsidRPr="002A1994">
        <w:rPr>
          <w:sz w:val="26"/>
          <w:szCs w:val="26"/>
        </w:rPr>
        <w:t>;</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s – удельная стоимость материальной характеристики тепловой сети, руб./м</w:t>
      </w:r>
      <w:r w:rsidRPr="002A1994">
        <w:rPr>
          <w:sz w:val="26"/>
          <w:szCs w:val="26"/>
          <w:vertAlign w:val="superscript"/>
        </w:rPr>
        <w:t>2</w:t>
      </w:r>
      <w:r w:rsidRPr="002A1994">
        <w:rPr>
          <w:sz w:val="26"/>
          <w:szCs w:val="26"/>
        </w:rPr>
        <w:t>;</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П – теплоплотность района, Гкал/ч*км</w:t>
      </w:r>
      <w:r w:rsidRPr="002A1994">
        <w:rPr>
          <w:sz w:val="26"/>
          <w:szCs w:val="26"/>
          <w:vertAlign w:val="superscript"/>
        </w:rPr>
        <w:t>2</w:t>
      </w:r>
      <w:r w:rsidRPr="002A1994">
        <w:rPr>
          <w:sz w:val="26"/>
          <w:szCs w:val="26"/>
        </w:rPr>
        <w:t>;</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 xml:space="preserve">H – потеря напора на трение при транспорте теплоносителя по главной тепловой магистрали, м вод. ст.; </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 xml:space="preserve">Δτ – расчетный перепад температур теплоносителя в тепловой сети, </w:t>
      </w:r>
      <w:r w:rsidRPr="002A1994">
        <w:rPr>
          <w:sz w:val="26"/>
          <w:szCs w:val="26"/>
          <w:vertAlign w:val="superscript"/>
        </w:rPr>
        <w:t>О</w:t>
      </w:r>
      <w:r w:rsidRPr="002A1994">
        <w:rPr>
          <w:sz w:val="26"/>
          <w:szCs w:val="26"/>
        </w:rPr>
        <w:t>C;</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a – постоянная часть удельной начальной стоимости котельной, руб./МВт;</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φ – поправочный коэффициент, зависящий от постоянной части расходов на сооружение котельной.</w:t>
      </w:r>
    </w:p>
    <w:p w:rsidR="00114059" w:rsidRPr="002A1994" w:rsidRDefault="00114059" w:rsidP="00114059">
      <w:pPr>
        <w:autoSpaceDE w:val="0"/>
        <w:autoSpaceDN w:val="0"/>
        <w:adjustRightInd w:val="0"/>
        <w:spacing w:line="360" w:lineRule="auto"/>
        <w:ind w:firstLine="709"/>
        <w:jc w:val="both"/>
        <w:rPr>
          <w:sz w:val="26"/>
          <w:szCs w:val="26"/>
        </w:rPr>
      </w:pPr>
      <w:r w:rsidRPr="002A1994">
        <w:rPr>
          <w:sz w:val="26"/>
          <w:szCs w:val="26"/>
        </w:rPr>
        <w:t>Принимая во внимание формулы, представленные выше и 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rsidR="00114059" w:rsidRPr="003F3A5F" w:rsidRDefault="00114059" w:rsidP="00114059">
      <w:pPr>
        <w:autoSpaceDE w:val="0"/>
        <w:autoSpaceDN w:val="0"/>
        <w:adjustRightInd w:val="0"/>
        <w:spacing w:line="360" w:lineRule="auto"/>
        <w:ind w:firstLine="709"/>
        <w:jc w:val="center"/>
        <w:rPr>
          <w:sz w:val="26"/>
          <w:szCs w:val="26"/>
          <w:lang w:val="en-US"/>
        </w:rPr>
      </w:pPr>
      <w:r w:rsidRPr="003F3A5F">
        <w:rPr>
          <w:sz w:val="26"/>
          <w:szCs w:val="26"/>
          <w:lang w:val="en-US"/>
        </w:rPr>
        <w:t>R</w:t>
      </w:r>
      <w:r w:rsidRPr="002A1994">
        <w:rPr>
          <w:sz w:val="26"/>
          <w:szCs w:val="26"/>
          <w:vertAlign w:val="subscript"/>
        </w:rPr>
        <w:t>опт</w:t>
      </w:r>
      <w:r w:rsidRPr="003F3A5F">
        <w:rPr>
          <w:sz w:val="26"/>
          <w:szCs w:val="26"/>
          <w:lang w:val="en-US"/>
        </w:rPr>
        <w:t>=(140/s</w:t>
      </w:r>
      <w:r w:rsidRPr="003F3A5F">
        <w:rPr>
          <w:sz w:val="26"/>
          <w:szCs w:val="26"/>
          <w:vertAlign w:val="superscript"/>
          <w:lang w:val="en-US"/>
        </w:rPr>
        <w:t>0,4</w:t>
      </w:r>
      <w:r w:rsidRPr="003F3A5F">
        <w:rPr>
          <w:sz w:val="26"/>
          <w:szCs w:val="26"/>
          <w:lang w:val="en-US"/>
        </w:rPr>
        <w:t>)·</w:t>
      </w:r>
      <w:r w:rsidRPr="002A1994">
        <w:rPr>
          <w:sz w:val="26"/>
          <w:szCs w:val="26"/>
        </w:rPr>
        <w:t>φ</w:t>
      </w:r>
      <w:r w:rsidRPr="003F3A5F">
        <w:rPr>
          <w:sz w:val="26"/>
          <w:szCs w:val="26"/>
          <w:vertAlign w:val="superscript"/>
          <w:lang w:val="en-US"/>
        </w:rPr>
        <w:t>0,4</w:t>
      </w:r>
      <w:r w:rsidRPr="003F3A5F">
        <w:rPr>
          <w:sz w:val="26"/>
          <w:szCs w:val="26"/>
          <w:lang w:val="en-US"/>
        </w:rPr>
        <w:t>·(1/B</w:t>
      </w:r>
      <w:r w:rsidRPr="003F3A5F">
        <w:rPr>
          <w:sz w:val="26"/>
          <w:szCs w:val="26"/>
          <w:vertAlign w:val="superscript"/>
          <w:lang w:val="en-US"/>
        </w:rPr>
        <w:t>0,1</w:t>
      </w:r>
      <w:r w:rsidRPr="003F3A5F">
        <w:rPr>
          <w:sz w:val="26"/>
          <w:szCs w:val="26"/>
          <w:lang w:val="en-US"/>
        </w:rPr>
        <w:t>)·(</w:t>
      </w:r>
      <w:r w:rsidRPr="002A1994">
        <w:rPr>
          <w:sz w:val="26"/>
          <w:szCs w:val="26"/>
        </w:rPr>
        <w:t>Δτ</w:t>
      </w:r>
      <w:r w:rsidRPr="003F3A5F">
        <w:rPr>
          <w:sz w:val="26"/>
          <w:szCs w:val="26"/>
          <w:lang w:val="en-US"/>
        </w:rPr>
        <w:t>/</w:t>
      </w:r>
      <w:r w:rsidRPr="002A1994">
        <w:rPr>
          <w:sz w:val="26"/>
          <w:szCs w:val="26"/>
        </w:rPr>
        <w:t>П</w:t>
      </w:r>
      <w:r w:rsidRPr="003F3A5F">
        <w:rPr>
          <w:sz w:val="26"/>
          <w:szCs w:val="26"/>
          <w:lang w:val="en-US"/>
        </w:rPr>
        <w:t>)</w:t>
      </w:r>
      <w:r w:rsidRPr="003F3A5F">
        <w:rPr>
          <w:sz w:val="26"/>
          <w:szCs w:val="26"/>
          <w:vertAlign w:val="superscript"/>
          <w:lang w:val="en-US"/>
        </w:rPr>
        <w:t>0,15</w:t>
      </w:r>
    </w:p>
    <w:p w:rsidR="00114059" w:rsidRPr="002A1994" w:rsidRDefault="00114059" w:rsidP="00114059">
      <w:pPr>
        <w:pStyle w:val="a7"/>
        <w:spacing w:line="360" w:lineRule="auto"/>
        <w:ind w:left="0" w:firstLine="709"/>
        <w:rPr>
          <w:sz w:val="26"/>
          <w:szCs w:val="26"/>
        </w:rPr>
      </w:pPr>
      <w:r w:rsidRPr="002A1994">
        <w:rPr>
          <w:sz w:val="26"/>
          <w:szCs w:val="26"/>
        </w:rPr>
        <w:t>Значение предельного радиуса действия тепловых сетей определяется из соотношения, км:</w:t>
      </w:r>
    </w:p>
    <w:p w:rsidR="00114059" w:rsidRPr="002A1994" w:rsidRDefault="00114059" w:rsidP="00114059">
      <w:pPr>
        <w:pStyle w:val="a7"/>
        <w:spacing w:line="360" w:lineRule="auto"/>
        <w:ind w:left="0" w:firstLine="709"/>
        <w:jc w:val="center"/>
        <w:rPr>
          <w:sz w:val="26"/>
          <w:szCs w:val="26"/>
        </w:rPr>
      </w:pPr>
      <w:r w:rsidRPr="002A1994">
        <w:rPr>
          <w:sz w:val="26"/>
          <w:szCs w:val="26"/>
        </w:rPr>
        <w:t>R</w:t>
      </w:r>
      <w:r w:rsidRPr="002A1994">
        <w:rPr>
          <w:sz w:val="26"/>
          <w:szCs w:val="26"/>
          <w:vertAlign w:val="subscript"/>
        </w:rPr>
        <w:t>пред</w:t>
      </w:r>
      <w:r w:rsidRPr="002A1994">
        <w:rPr>
          <w:sz w:val="26"/>
          <w:szCs w:val="26"/>
        </w:rPr>
        <w:t>=[(p–C)/1,2K]</w:t>
      </w:r>
      <w:r w:rsidRPr="002A1994">
        <w:rPr>
          <w:sz w:val="26"/>
          <w:szCs w:val="26"/>
          <w:vertAlign w:val="superscript"/>
        </w:rPr>
        <w:t>2,5</w:t>
      </w:r>
    </w:p>
    <w:p w:rsidR="00114059" w:rsidRPr="002A1994" w:rsidRDefault="00114059" w:rsidP="00114059">
      <w:pPr>
        <w:pStyle w:val="a7"/>
        <w:spacing w:line="360" w:lineRule="auto"/>
        <w:ind w:left="0" w:firstLine="709"/>
        <w:rPr>
          <w:sz w:val="26"/>
          <w:szCs w:val="26"/>
        </w:rPr>
      </w:pPr>
      <w:r w:rsidRPr="002A1994">
        <w:rPr>
          <w:sz w:val="26"/>
          <w:szCs w:val="26"/>
        </w:rPr>
        <w:t>где R</w:t>
      </w:r>
      <w:r w:rsidRPr="002A1994">
        <w:rPr>
          <w:sz w:val="26"/>
          <w:szCs w:val="26"/>
          <w:vertAlign w:val="subscript"/>
        </w:rPr>
        <w:t>пред</w:t>
      </w:r>
      <w:r w:rsidRPr="002A1994">
        <w:rPr>
          <w:sz w:val="26"/>
          <w:szCs w:val="26"/>
        </w:rPr>
        <w:t xml:space="preserve"> – предельный радиус действия тепловой сети, км;</w:t>
      </w:r>
    </w:p>
    <w:p w:rsidR="00114059" w:rsidRPr="002A1994" w:rsidRDefault="00114059" w:rsidP="00114059">
      <w:pPr>
        <w:pStyle w:val="a7"/>
        <w:spacing w:line="360" w:lineRule="auto"/>
        <w:ind w:left="0" w:firstLine="709"/>
        <w:rPr>
          <w:sz w:val="26"/>
          <w:szCs w:val="26"/>
        </w:rPr>
      </w:pPr>
      <w:r w:rsidRPr="002A1994">
        <w:rPr>
          <w:sz w:val="26"/>
          <w:szCs w:val="26"/>
        </w:rPr>
        <w:t>p – разница себестоимости тепла, выработанного на котельной и в индивидуальных котельных абонентов, руб./Гкал;</w:t>
      </w:r>
    </w:p>
    <w:p w:rsidR="00114059" w:rsidRPr="002A1994" w:rsidRDefault="00114059" w:rsidP="00114059">
      <w:pPr>
        <w:pStyle w:val="a7"/>
        <w:spacing w:line="360" w:lineRule="auto"/>
        <w:ind w:left="0" w:firstLine="709"/>
        <w:rPr>
          <w:sz w:val="26"/>
          <w:szCs w:val="26"/>
        </w:rPr>
      </w:pPr>
      <w:r w:rsidRPr="002A1994">
        <w:rPr>
          <w:sz w:val="26"/>
          <w:szCs w:val="26"/>
        </w:rPr>
        <w:t>C – переменная часть удельных эксплуатационных расходов на транспорт тепла, руб./Гкал;</w:t>
      </w:r>
    </w:p>
    <w:p w:rsidR="00114059" w:rsidRPr="002A1994" w:rsidRDefault="00114059" w:rsidP="00114059">
      <w:pPr>
        <w:pStyle w:val="a7"/>
        <w:spacing w:line="360" w:lineRule="auto"/>
        <w:ind w:left="0" w:firstLine="709"/>
        <w:rPr>
          <w:sz w:val="26"/>
          <w:szCs w:val="26"/>
        </w:rPr>
      </w:pPr>
      <w:r w:rsidRPr="002A1994">
        <w:rPr>
          <w:sz w:val="26"/>
          <w:szCs w:val="26"/>
        </w:rPr>
        <w:t xml:space="preserve">K – постоянная часть удельных эксплуатационных расходов на транспорт тепла при радиусе действия тепловой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xml:space="preserve">, руб./Гкал*км. </w:t>
      </w:r>
    </w:p>
    <w:p w:rsidR="00114059" w:rsidRPr="002A1994" w:rsidRDefault="00114059" w:rsidP="00114059">
      <w:pPr>
        <w:pStyle w:val="a7"/>
        <w:spacing w:line="360" w:lineRule="auto"/>
        <w:ind w:left="0" w:firstLine="709"/>
        <w:rPr>
          <w:sz w:val="26"/>
          <w:szCs w:val="26"/>
        </w:rPr>
      </w:pPr>
      <w:r w:rsidRPr="002A1994">
        <w:rPr>
          <w:sz w:val="26"/>
          <w:szCs w:val="26"/>
        </w:rPr>
        <w:t xml:space="preserve">При этом переменная часть удельных эксплуатационных расходов на транспорт тепла, руб./Гкал: </w:t>
      </w:r>
    </w:p>
    <w:p w:rsidR="00114059" w:rsidRPr="002A1994" w:rsidRDefault="00114059" w:rsidP="00114059">
      <w:pPr>
        <w:pStyle w:val="a7"/>
        <w:spacing w:line="360" w:lineRule="auto"/>
        <w:ind w:left="0" w:firstLine="709"/>
        <w:jc w:val="center"/>
        <w:rPr>
          <w:sz w:val="26"/>
          <w:szCs w:val="26"/>
        </w:rPr>
      </w:pPr>
      <w:r w:rsidRPr="002A1994">
        <w:rPr>
          <w:sz w:val="26"/>
          <w:szCs w:val="26"/>
        </w:rPr>
        <w:t>C=800*Э/∆τ+0,35*B</w:t>
      </w:r>
      <w:r w:rsidRPr="002A1994">
        <w:rPr>
          <w:sz w:val="26"/>
          <w:szCs w:val="26"/>
          <w:vertAlign w:val="superscript"/>
        </w:rPr>
        <w:t>0,5</w:t>
      </w:r>
      <w:r w:rsidRPr="002A1994">
        <w:rPr>
          <w:sz w:val="26"/>
          <w:szCs w:val="26"/>
        </w:rPr>
        <w:t>/П,</w:t>
      </w:r>
    </w:p>
    <w:p w:rsidR="00114059" w:rsidRPr="002A1994" w:rsidRDefault="00114059" w:rsidP="00114059">
      <w:pPr>
        <w:pStyle w:val="a7"/>
        <w:spacing w:line="360" w:lineRule="auto"/>
        <w:ind w:left="0" w:firstLine="709"/>
        <w:rPr>
          <w:sz w:val="26"/>
          <w:szCs w:val="26"/>
        </w:rPr>
      </w:pPr>
      <w:r w:rsidRPr="002A1994">
        <w:rPr>
          <w:sz w:val="26"/>
          <w:szCs w:val="26"/>
        </w:rPr>
        <w:t>где Э – стоимость электроэнергии для перекачки теплоносителя по главной тепловой магистрали, руб./кВт*ч.</w:t>
      </w:r>
    </w:p>
    <w:p w:rsidR="00114059" w:rsidRPr="002A1994" w:rsidRDefault="00114059" w:rsidP="00114059">
      <w:pPr>
        <w:pStyle w:val="a7"/>
        <w:spacing w:line="360" w:lineRule="auto"/>
        <w:ind w:left="0" w:firstLine="709"/>
        <w:rPr>
          <w:sz w:val="26"/>
          <w:szCs w:val="26"/>
        </w:rPr>
      </w:pPr>
      <w:r w:rsidRPr="002A1994">
        <w:rPr>
          <w:sz w:val="26"/>
          <w:szCs w:val="26"/>
        </w:rPr>
        <w:t xml:space="preserve">Постоянная часть удельных эксплуатационных расходов при радиусе действия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руб./Гкал*км:</w:t>
      </w:r>
    </w:p>
    <w:p w:rsidR="00114059" w:rsidRPr="002A1994" w:rsidRDefault="00114059" w:rsidP="00114059">
      <w:pPr>
        <w:pStyle w:val="a7"/>
        <w:spacing w:line="360" w:lineRule="auto"/>
        <w:ind w:left="0"/>
        <w:jc w:val="center"/>
        <w:rPr>
          <w:sz w:val="26"/>
          <w:szCs w:val="26"/>
        </w:rPr>
      </w:pPr>
      <w:r w:rsidRPr="002A1994">
        <w:rPr>
          <w:sz w:val="26"/>
          <w:szCs w:val="26"/>
        </w:rPr>
        <w:t>K=[525B</w:t>
      </w:r>
      <w:r w:rsidRPr="002A1994">
        <w:rPr>
          <w:sz w:val="26"/>
          <w:szCs w:val="26"/>
          <w:vertAlign w:val="superscript"/>
        </w:rPr>
        <w:t>0,26</w:t>
      </w:r>
      <w:r w:rsidRPr="002A1994">
        <w:rPr>
          <w:sz w:val="26"/>
          <w:szCs w:val="26"/>
        </w:rPr>
        <w:t>/(П</w:t>
      </w:r>
      <w:r w:rsidRPr="002A1994">
        <w:rPr>
          <w:sz w:val="26"/>
          <w:szCs w:val="26"/>
          <w:vertAlign w:val="superscript"/>
        </w:rPr>
        <w:t>0,62</w:t>
      </w:r>
      <w:r w:rsidRPr="002A1994">
        <w:rPr>
          <w:sz w:val="26"/>
          <w:szCs w:val="26"/>
        </w:rPr>
        <w:t>*∆τ</w:t>
      </w:r>
      <w:r w:rsidRPr="002A1994">
        <w:rPr>
          <w:sz w:val="26"/>
          <w:szCs w:val="26"/>
          <w:vertAlign w:val="superscript"/>
        </w:rPr>
        <w:t>0,38</w:t>
      </w:r>
      <w:r w:rsidRPr="002A1994">
        <w:rPr>
          <w:sz w:val="26"/>
          <w:szCs w:val="26"/>
        </w:rPr>
        <w:t>)]×[s*a/n</w:t>
      </w:r>
      <w:r w:rsidRPr="002A1994">
        <w:rPr>
          <w:sz w:val="26"/>
          <w:szCs w:val="26"/>
          <w:vertAlign w:val="subscript"/>
        </w:rPr>
        <w:t>1</w:t>
      </w:r>
      <w:r w:rsidRPr="002A1994">
        <w:rPr>
          <w:sz w:val="26"/>
          <w:szCs w:val="26"/>
        </w:rPr>
        <w:t>+0,6ξ/10</w:t>
      </w:r>
      <w:r w:rsidRPr="002A1994">
        <w:rPr>
          <w:sz w:val="26"/>
          <w:szCs w:val="26"/>
          <w:vertAlign w:val="superscript"/>
        </w:rPr>
        <w:t>3</w:t>
      </w:r>
      <w:r w:rsidRPr="002A1994">
        <w:rPr>
          <w:sz w:val="26"/>
          <w:szCs w:val="26"/>
        </w:rPr>
        <w:t>]+12/П,</w:t>
      </w:r>
    </w:p>
    <w:p w:rsidR="00114059" w:rsidRPr="002A1994" w:rsidRDefault="00114059" w:rsidP="00114059">
      <w:pPr>
        <w:pStyle w:val="a7"/>
        <w:spacing w:line="360" w:lineRule="auto"/>
        <w:ind w:left="0" w:firstLine="709"/>
        <w:rPr>
          <w:sz w:val="26"/>
          <w:szCs w:val="26"/>
        </w:rPr>
      </w:pPr>
      <w:r w:rsidRPr="002A1994">
        <w:rPr>
          <w:sz w:val="26"/>
          <w:szCs w:val="26"/>
        </w:rPr>
        <w:t>где a – доля годовых отчислений от стоимости сооружения тепловой сети на амортизацию, текущий и капитальный ремонты;</w:t>
      </w:r>
    </w:p>
    <w:p w:rsidR="00114059" w:rsidRPr="002A1994" w:rsidRDefault="00114059" w:rsidP="00114059">
      <w:pPr>
        <w:pStyle w:val="a7"/>
        <w:spacing w:line="360" w:lineRule="auto"/>
        <w:ind w:left="0" w:firstLine="709"/>
        <w:rPr>
          <w:sz w:val="26"/>
          <w:szCs w:val="26"/>
        </w:rPr>
      </w:pPr>
      <w:r w:rsidRPr="002A1994">
        <w:rPr>
          <w:sz w:val="26"/>
          <w:szCs w:val="26"/>
        </w:rPr>
        <w:t>n</w:t>
      </w:r>
      <w:r w:rsidRPr="002A1994">
        <w:rPr>
          <w:sz w:val="26"/>
          <w:szCs w:val="26"/>
          <w:vertAlign w:val="subscript"/>
        </w:rPr>
        <w:t>1</w:t>
      </w:r>
      <w:r w:rsidRPr="002A1994">
        <w:rPr>
          <w:sz w:val="26"/>
          <w:szCs w:val="26"/>
        </w:rPr>
        <w:t xml:space="preserve"> – число часов использования максимума тепловой нагрузки, ч/год;</w:t>
      </w:r>
    </w:p>
    <w:p w:rsidR="00114059" w:rsidRPr="002A1994" w:rsidRDefault="00114059" w:rsidP="00114059">
      <w:pPr>
        <w:pStyle w:val="a7"/>
        <w:spacing w:line="360" w:lineRule="auto"/>
        <w:ind w:left="0" w:firstLine="709"/>
        <w:rPr>
          <w:sz w:val="26"/>
          <w:szCs w:val="26"/>
        </w:rPr>
      </w:pPr>
      <w:r w:rsidRPr="002A1994">
        <w:rPr>
          <w:sz w:val="26"/>
          <w:szCs w:val="26"/>
        </w:rPr>
        <w:t>ξ – себестоимость тепла, руб./Гкал.</w:t>
      </w:r>
    </w:p>
    <w:p w:rsidR="00114059" w:rsidRPr="002A1994" w:rsidRDefault="00114059" w:rsidP="00114059">
      <w:pPr>
        <w:pStyle w:val="a7"/>
        <w:spacing w:line="360" w:lineRule="auto"/>
        <w:ind w:left="0" w:firstLine="709"/>
        <w:rPr>
          <w:sz w:val="26"/>
          <w:szCs w:val="26"/>
        </w:rPr>
      </w:pPr>
      <w:r w:rsidRPr="002A1994">
        <w:rPr>
          <w:sz w:val="26"/>
          <w:szCs w:val="26"/>
        </w:rPr>
        <w:t xml:space="preserve">Зональные характеристики объекта теплоснабжения от источника тепловой энергии, а также результаты расчета радиуса оптимального и предельного теплоснабжения представлены в таблице </w:t>
      </w:r>
      <w:r>
        <w:fldChar w:fldCharType="begin"/>
      </w:r>
      <w:r>
        <w:instrText xml:space="preserve"> REF т_радиусы \h  \* MERGEFORMAT </w:instrText>
      </w:r>
      <w:r>
        <w:fldChar w:fldCharType="separate"/>
      </w:r>
      <w:r>
        <w:t>13</w:t>
      </w:r>
      <w:r>
        <w:fldChar w:fldCharType="end"/>
      </w:r>
      <w:r w:rsidRPr="002A1994">
        <w:rPr>
          <w:sz w:val="26"/>
          <w:szCs w:val="26"/>
        </w:rPr>
        <w:t>.</w:t>
      </w:r>
    </w:p>
    <w:p w:rsidR="00114059" w:rsidRPr="002A1994" w:rsidRDefault="00114059" w:rsidP="00114059">
      <w:pPr>
        <w:pStyle w:val="a7"/>
        <w:spacing w:line="360" w:lineRule="auto"/>
        <w:ind w:left="0" w:firstLine="709"/>
        <w:rPr>
          <w:sz w:val="26"/>
          <w:szCs w:val="26"/>
        </w:rPr>
        <w:sectPr w:rsidR="00114059" w:rsidRPr="002A1994" w:rsidSect="00FA70BE">
          <w:pgSz w:w="11920" w:h="16840"/>
          <w:pgMar w:top="1134" w:right="567" w:bottom="567" w:left="1701" w:header="0" w:footer="771" w:gutter="0"/>
          <w:cols w:space="720"/>
        </w:sectPr>
      </w:pPr>
    </w:p>
    <w:p w:rsidR="00114059" w:rsidRPr="002A1994" w:rsidRDefault="00114059" w:rsidP="00114059">
      <w:pPr>
        <w:pStyle w:val="af4"/>
      </w:pPr>
      <w:r w:rsidRPr="002A1994">
        <w:t xml:space="preserve">Таблица </w:t>
      </w:r>
      <w:bookmarkStart w:id="19" w:name="т_радиусы"/>
      <w:r w:rsidRPr="002A1994">
        <w:fldChar w:fldCharType="begin"/>
      </w:r>
      <w:r w:rsidRPr="002A1994">
        <w:instrText xml:space="preserve"> SEQ Таблица \* ARABIC </w:instrText>
      </w:r>
      <w:r w:rsidRPr="002A1994">
        <w:fldChar w:fldCharType="separate"/>
      </w:r>
      <w:r>
        <w:rPr>
          <w:noProof/>
        </w:rPr>
        <w:t>13</w:t>
      </w:r>
      <w:r w:rsidRPr="002A1994">
        <w:fldChar w:fldCharType="end"/>
      </w:r>
      <w:bookmarkEnd w:id="19"/>
      <w:r w:rsidRPr="002A1994">
        <w:t>. Результаты расчета радиусов оптимального и предельного теплоснабжения для источников централизованного теплоснабжения</w:t>
      </w:r>
    </w:p>
    <w:tbl>
      <w:tblPr>
        <w:tblW w:w="5000" w:type="pct"/>
        <w:tblLook w:val="00A0" w:firstRow="1" w:lastRow="0" w:firstColumn="1" w:lastColumn="0" w:noHBand="0" w:noVBand="0"/>
      </w:tblPr>
      <w:tblGrid>
        <w:gridCol w:w="3165"/>
        <w:gridCol w:w="3106"/>
        <w:gridCol w:w="1247"/>
        <w:gridCol w:w="1975"/>
        <w:gridCol w:w="1257"/>
        <w:gridCol w:w="1257"/>
        <w:gridCol w:w="1502"/>
        <w:gridCol w:w="1162"/>
        <w:gridCol w:w="1251"/>
      </w:tblGrid>
      <w:tr w:rsidR="00114059" w:rsidRPr="002A1994" w:rsidTr="00260ED3">
        <w:trPr>
          <w:trHeight w:val="300"/>
        </w:trPr>
        <w:tc>
          <w:tcPr>
            <w:tcW w:w="841" w:type="pct"/>
            <w:tcBorders>
              <w:top w:val="single" w:sz="4" w:space="0" w:color="auto"/>
              <w:left w:val="single" w:sz="4" w:space="0" w:color="auto"/>
              <w:bottom w:val="single" w:sz="4" w:space="0" w:color="auto"/>
              <w:right w:val="single" w:sz="4" w:space="0" w:color="auto"/>
            </w:tcBorders>
            <w:noWrap/>
            <w:vAlign w:val="center"/>
          </w:tcPr>
          <w:p w:rsidR="00114059" w:rsidRPr="002A1994" w:rsidRDefault="00114059" w:rsidP="00260ED3">
            <w:pPr>
              <w:jc w:val="center"/>
              <w:rPr>
                <w:b/>
                <w:bCs/>
              </w:rPr>
            </w:pPr>
            <w:r w:rsidRPr="002A1994">
              <w:rPr>
                <w:b/>
                <w:bCs/>
              </w:rPr>
              <w:t>Наименование параметров</w:t>
            </w:r>
          </w:p>
        </w:tc>
        <w:tc>
          <w:tcPr>
            <w:tcW w:w="824" w:type="pct"/>
            <w:tcBorders>
              <w:top w:val="single" w:sz="4" w:space="0" w:color="auto"/>
              <w:left w:val="nil"/>
              <w:bottom w:val="single" w:sz="4" w:space="0" w:color="auto"/>
              <w:right w:val="single" w:sz="4" w:space="0" w:color="auto"/>
            </w:tcBorders>
            <w:noWrap/>
            <w:vAlign w:val="center"/>
          </w:tcPr>
          <w:p w:rsidR="00114059" w:rsidRPr="002A1994" w:rsidRDefault="00114059" w:rsidP="00260ED3">
            <w:pPr>
              <w:jc w:val="center"/>
              <w:rPr>
                <w:b/>
                <w:bCs/>
              </w:rPr>
            </w:pPr>
            <w:r w:rsidRPr="002A1994">
              <w:rPr>
                <w:b/>
                <w:bCs/>
              </w:rPr>
              <w:t>Обозначение, размерность</w:t>
            </w:r>
          </w:p>
        </w:tc>
        <w:tc>
          <w:tcPr>
            <w:tcW w:w="461" w:type="pct"/>
            <w:tcBorders>
              <w:top w:val="single" w:sz="4" w:space="0" w:color="auto"/>
              <w:left w:val="nil"/>
              <w:bottom w:val="single" w:sz="4" w:space="0" w:color="auto"/>
              <w:right w:val="single" w:sz="4" w:space="0" w:color="auto"/>
            </w:tcBorders>
            <w:vAlign w:val="center"/>
          </w:tcPr>
          <w:p w:rsidR="00114059" w:rsidRPr="002A1994" w:rsidRDefault="00114059" w:rsidP="00260ED3">
            <w:pPr>
              <w:jc w:val="center"/>
              <w:rPr>
                <w:b/>
                <w:bCs/>
                <w:sz w:val="16"/>
              </w:rPr>
            </w:pPr>
            <w:r w:rsidRPr="002A1994">
              <w:rPr>
                <w:b/>
                <w:bCs/>
                <w:sz w:val="16"/>
              </w:rPr>
              <w:t>Котельная №1.1</w:t>
            </w:r>
          </w:p>
        </w:tc>
        <w:tc>
          <w:tcPr>
            <w:tcW w:w="509" w:type="pct"/>
            <w:tcBorders>
              <w:top w:val="single" w:sz="4" w:space="0" w:color="auto"/>
              <w:left w:val="nil"/>
              <w:bottom w:val="single" w:sz="4" w:space="0" w:color="auto"/>
              <w:right w:val="single" w:sz="4" w:space="0" w:color="auto"/>
            </w:tcBorders>
            <w:vAlign w:val="center"/>
          </w:tcPr>
          <w:p w:rsidR="00114059" w:rsidRPr="002A1994" w:rsidRDefault="00114059" w:rsidP="00260ED3">
            <w:pPr>
              <w:jc w:val="center"/>
              <w:rPr>
                <w:b/>
                <w:bCs/>
                <w:sz w:val="16"/>
                <w:szCs w:val="16"/>
              </w:rPr>
            </w:pPr>
            <w:r w:rsidRPr="002A1994">
              <w:rPr>
                <w:b/>
                <w:bCs/>
                <w:sz w:val="16"/>
                <w:szCs w:val="16"/>
              </w:rPr>
              <w:t>Котельная ООО «</w:t>
            </w:r>
            <w:r w:rsidRPr="0008276F">
              <w:rPr>
                <w:b/>
                <w:bCs/>
                <w:sz w:val="16"/>
                <w:szCs w:val="16"/>
              </w:rPr>
              <w:t>ЖилКомТеплоЭнерго</w:t>
            </w:r>
            <w:r w:rsidRPr="002A1994">
              <w:rPr>
                <w:b/>
                <w:bCs/>
                <w:sz w:val="16"/>
                <w:szCs w:val="16"/>
              </w:rPr>
              <w:t>»</w:t>
            </w:r>
          </w:p>
        </w:tc>
        <w:tc>
          <w:tcPr>
            <w:tcW w:w="464" w:type="pct"/>
            <w:tcBorders>
              <w:top w:val="single" w:sz="4" w:space="0" w:color="auto"/>
              <w:left w:val="nil"/>
              <w:bottom w:val="single" w:sz="4" w:space="0" w:color="auto"/>
              <w:right w:val="single" w:sz="4" w:space="0" w:color="auto"/>
            </w:tcBorders>
            <w:vAlign w:val="center"/>
          </w:tcPr>
          <w:p w:rsidR="00114059" w:rsidRPr="002A1994" w:rsidRDefault="00114059" w:rsidP="00260ED3">
            <w:pPr>
              <w:jc w:val="center"/>
              <w:rPr>
                <w:b/>
                <w:bCs/>
                <w:sz w:val="16"/>
                <w:szCs w:val="16"/>
              </w:rPr>
            </w:pPr>
            <w:r w:rsidRPr="002A1994">
              <w:rPr>
                <w:b/>
                <w:bCs/>
                <w:sz w:val="16"/>
                <w:szCs w:val="16"/>
              </w:rPr>
              <w:t>ООО «ТК Мурино»</w:t>
            </w:r>
          </w:p>
        </w:tc>
        <w:tc>
          <w:tcPr>
            <w:tcW w:w="464" w:type="pct"/>
            <w:tcBorders>
              <w:top w:val="single" w:sz="4" w:space="0" w:color="auto"/>
              <w:left w:val="nil"/>
              <w:bottom w:val="single" w:sz="4" w:space="0" w:color="auto"/>
              <w:right w:val="single" w:sz="4" w:space="0" w:color="auto"/>
            </w:tcBorders>
            <w:vAlign w:val="center"/>
          </w:tcPr>
          <w:p w:rsidR="00114059" w:rsidRPr="002A1994" w:rsidRDefault="00114059" w:rsidP="00260ED3">
            <w:pPr>
              <w:jc w:val="center"/>
              <w:rPr>
                <w:b/>
                <w:bCs/>
                <w:sz w:val="16"/>
                <w:szCs w:val="16"/>
              </w:rPr>
            </w:pPr>
            <w:r w:rsidRPr="002A1994">
              <w:rPr>
                <w:b/>
                <w:bCs/>
                <w:sz w:val="16"/>
                <w:szCs w:val="16"/>
              </w:rPr>
              <w:t>ООО "Новая водная ассоциация"</w:t>
            </w:r>
          </w:p>
        </w:tc>
        <w:tc>
          <w:tcPr>
            <w:tcW w:w="511" w:type="pct"/>
            <w:tcBorders>
              <w:top w:val="single" w:sz="4" w:space="0" w:color="auto"/>
              <w:left w:val="nil"/>
              <w:bottom w:val="single" w:sz="4" w:space="0" w:color="auto"/>
              <w:right w:val="single" w:sz="4" w:space="0" w:color="auto"/>
            </w:tcBorders>
            <w:vAlign w:val="center"/>
          </w:tcPr>
          <w:p w:rsidR="00114059" w:rsidRPr="00490B08" w:rsidRDefault="00114059" w:rsidP="00260ED3">
            <w:pPr>
              <w:jc w:val="center"/>
              <w:rPr>
                <w:b/>
                <w:bCs/>
                <w:sz w:val="16"/>
                <w:szCs w:val="16"/>
              </w:rPr>
            </w:pPr>
            <w:r w:rsidRPr="00490B08">
              <w:rPr>
                <w:b/>
                <w:bCs/>
                <w:sz w:val="16"/>
                <w:szCs w:val="16"/>
              </w:rPr>
              <w:t>Котельная МАУ «Муниципальная управляющая компания»</w:t>
            </w:r>
          </w:p>
        </w:tc>
        <w:tc>
          <w:tcPr>
            <w:tcW w:w="464" w:type="pct"/>
            <w:tcBorders>
              <w:top w:val="single" w:sz="4" w:space="0" w:color="auto"/>
              <w:left w:val="nil"/>
              <w:bottom w:val="single" w:sz="4" w:space="0" w:color="auto"/>
              <w:right w:val="single" w:sz="4" w:space="0" w:color="auto"/>
            </w:tcBorders>
            <w:vAlign w:val="center"/>
          </w:tcPr>
          <w:p w:rsidR="00114059" w:rsidRPr="00093E9E" w:rsidRDefault="00114059" w:rsidP="00260ED3">
            <w:pPr>
              <w:jc w:val="center"/>
              <w:rPr>
                <w:b/>
                <w:bCs/>
                <w:sz w:val="16"/>
                <w:szCs w:val="16"/>
              </w:rPr>
            </w:pPr>
            <w:r>
              <w:rPr>
                <w:b/>
                <w:bCs/>
                <w:sz w:val="16"/>
                <w:szCs w:val="16"/>
              </w:rPr>
              <w:t>Котельнвя ООО «Энергия»</w:t>
            </w:r>
          </w:p>
        </w:tc>
        <w:tc>
          <w:tcPr>
            <w:tcW w:w="462" w:type="pct"/>
            <w:tcBorders>
              <w:top w:val="single" w:sz="4" w:space="0" w:color="auto"/>
              <w:left w:val="single" w:sz="4" w:space="0" w:color="auto"/>
              <w:bottom w:val="single" w:sz="4" w:space="0" w:color="auto"/>
              <w:right w:val="single" w:sz="4" w:space="0" w:color="auto"/>
            </w:tcBorders>
            <w:vAlign w:val="center"/>
          </w:tcPr>
          <w:p w:rsidR="00114059" w:rsidRPr="002A1994" w:rsidRDefault="00114059" w:rsidP="00260ED3">
            <w:pPr>
              <w:jc w:val="center"/>
              <w:rPr>
                <w:b/>
                <w:bCs/>
                <w:sz w:val="16"/>
                <w:szCs w:val="16"/>
              </w:rPr>
            </w:pPr>
            <w:r w:rsidRPr="002A1994">
              <w:rPr>
                <w:b/>
                <w:bCs/>
                <w:sz w:val="16"/>
                <w:szCs w:val="16"/>
              </w:rPr>
              <w:t>Котельная №1.2</w:t>
            </w:r>
          </w:p>
        </w:tc>
      </w:tr>
      <w:tr w:rsidR="00114059" w:rsidRPr="002A1994" w:rsidTr="00260ED3">
        <w:trPr>
          <w:trHeight w:val="300"/>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Подключенная нагрузка потребителей</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Гкал/ч</w:t>
            </w:r>
          </w:p>
        </w:tc>
        <w:tc>
          <w:tcPr>
            <w:tcW w:w="461"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537F75">
              <w:t>26</w:t>
            </w:r>
            <w:r>
              <w:t>9</w:t>
            </w:r>
            <w:r w:rsidRPr="00537F75">
              <w:t>,</w:t>
            </w:r>
            <w:r>
              <w:t>50</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17,47</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46,26</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2,578</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0,733</w:t>
            </w:r>
          </w:p>
        </w:tc>
        <w:tc>
          <w:tcPr>
            <w:tcW w:w="464" w:type="pct"/>
            <w:tcBorders>
              <w:top w:val="nil"/>
              <w:left w:val="nil"/>
              <w:bottom w:val="single" w:sz="4" w:space="0" w:color="auto"/>
              <w:right w:val="single" w:sz="4" w:space="0" w:color="auto"/>
            </w:tcBorders>
            <w:vAlign w:val="center"/>
          </w:tcPr>
          <w:p w:rsidR="00114059" w:rsidRPr="00093E9E" w:rsidRDefault="00114059" w:rsidP="00260ED3">
            <w:pPr>
              <w:ind w:left="-57" w:right="-57"/>
              <w:jc w:val="center"/>
            </w:pPr>
            <w:r>
              <w:t>35,95</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ind w:left="-57" w:right="-57"/>
              <w:jc w:val="center"/>
            </w:pPr>
            <w:r w:rsidRPr="002A1994">
              <w:t>158,889</w:t>
            </w:r>
          </w:p>
        </w:tc>
      </w:tr>
      <w:tr w:rsidR="00114059" w:rsidRPr="002A1994" w:rsidTr="00260ED3">
        <w:trPr>
          <w:trHeight w:val="510"/>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Переменная часть удельных эксплуатационных расходов на транспорт тепла</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С, руб./Гкал</w:t>
            </w:r>
          </w:p>
        </w:tc>
        <w:tc>
          <w:tcPr>
            <w:tcW w:w="461"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49,35</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74,01</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84,58</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118,40</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118,40</w:t>
            </w:r>
          </w:p>
        </w:tc>
        <w:tc>
          <w:tcPr>
            <w:tcW w:w="464" w:type="pct"/>
            <w:tcBorders>
              <w:top w:val="nil"/>
              <w:left w:val="nil"/>
              <w:bottom w:val="single" w:sz="4" w:space="0" w:color="auto"/>
              <w:right w:val="single" w:sz="4" w:space="0" w:color="auto"/>
            </w:tcBorders>
            <w:vAlign w:val="center"/>
          </w:tcPr>
          <w:p w:rsidR="00114059" w:rsidRPr="00F72558" w:rsidRDefault="00114059" w:rsidP="00260ED3">
            <w:pPr>
              <w:ind w:left="-57" w:right="-57"/>
              <w:jc w:val="center"/>
            </w:pPr>
            <w:r>
              <w:t>49,91</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ind w:left="-57" w:right="-57"/>
              <w:jc w:val="center"/>
            </w:pPr>
            <w:r w:rsidRPr="002A1994">
              <w:t>49,34</w:t>
            </w:r>
          </w:p>
        </w:tc>
      </w:tr>
      <w:tr w:rsidR="00114059" w:rsidRPr="002A1994" w:rsidTr="00260ED3">
        <w:trPr>
          <w:trHeight w:val="765"/>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Постоянная часть удельных эксплуатационных расходов на транспорт тепла при радиусе действия тепловой сети</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К, руб./Гкал*км</w:t>
            </w:r>
          </w:p>
        </w:tc>
        <w:tc>
          <w:tcPr>
            <w:tcW w:w="461"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478,35</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557,93</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602,18</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364,55</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561,99</w:t>
            </w:r>
          </w:p>
        </w:tc>
        <w:tc>
          <w:tcPr>
            <w:tcW w:w="464" w:type="pct"/>
            <w:tcBorders>
              <w:top w:val="nil"/>
              <w:left w:val="nil"/>
              <w:bottom w:val="single" w:sz="4" w:space="0" w:color="auto"/>
              <w:right w:val="single" w:sz="4" w:space="0" w:color="auto"/>
            </w:tcBorders>
            <w:vAlign w:val="center"/>
          </w:tcPr>
          <w:p w:rsidR="00114059" w:rsidRPr="00FF60B3" w:rsidRDefault="00114059" w:rsidP="00260ED3">
            <w:pPr>
              <w:ind w:left="-57" w:right="-57"/>
              <w:jc w:val="center"/>
            </w:pPr>
            <w:r>
              <w:t>470,08</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ind w:left="-57" w:right="-57"/>
              <w:jc w:val="center"/>
            </w:pPr>
            <w:r w:rsidRPr="002A1994">
              <w:t>378,43</w:t>
            </w:r>
          </w:p>
        </w:tc>
      </w:tr>
      <w:tr w:rsidR="00114059" w:rsidRPr="002A1994" w:rsidTr="00260ED3">
        <w:trPr>
          <w:trHeight w:val="765"/>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Разница себестоимости тепла, выработанного на котельных и в индивидуальных котельных абонентов</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р, руб./Гкал</w:t>
            </w:r>
          </w:p>
        </w:tc>
        <w:tc>
          <w:tcPr>
            <w:tcW w:w="461"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916</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962,43</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1246,89</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674,15</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ind w:left="-57" w:right="-57"/>
              <w:jc w:val="center"/>
            </w:pPr>
            <w:r w:rsidRPr="002A1994">
              <w:t>1117,06</w:t>
            </w:r>
          </w:p>
        </w:tc>
        <w:tc>
          <w:tcPr>
            <w:tcW w:w="464" w:type="pct"/>
            <w:tcBorders>
              <w:top w:val="nil"/>
              <w:left w:val="nil"/>
              <w:bottom w:val="single" w:sz="4" w:space="0" w:color="auto"/>
              <w:right w:val="single" w:sz="4" w:space="0" w:color="auto"/>
            </w:tcBorders>
            <w:vAlign w:val="center"/>
          </w:tcPr>
          <w:p w:rsidR="00114059" w:rsidRPr="00FF60B3" w:rsidRDefault="00114059" w:rsidP="00260ED3">
            <w:pPr>
              <w:ind w:left="-57" w:right="-57"/>
              <w:jc w:val="center"/>
            </w:pPr>
            <w:r>
              <w:t>916</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ind w:left="-57" w:right="-57"/>
              <w:jc w:val="center"/>
            </w:pPr>
            <w:r w:rsidRPr="002A1994">
              <w:t>916</w:t>
            </w:r>
          </w:p>
        </w:tc>
      </w:tr>
      <w:tr w:rsidR="00114059" w:rsidRPr="002A1994" w:rsidTr="00260ED3">
        <w:trPr>
          <w:trHeight w:val="300"/>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Радиус оптимального теплоснабжения</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км</w:t>
            </w:r>
          </w:p>
        </w:tc>
        <w:tc>
          <w:tcPr>
            <w:tcW w:w="461"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1,129</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1,504</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1,490</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1,307</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1,233</w:t>
            </w:r>
          </w:p>
        </w:tc>
        <w:tc>
          <w:tcPr>
            <w:tcW w:w="464" w:type="pct"/>
            <w:tcBorders>
              <w:top w:val="nil"/>
              <w:left w:val="nil"/>
              <w:bottom w:val="single" w:sz="4" w:space="0" w:color="auto"/>
              <w:right w:val="single" w:sz="4" w:space="0" w:color="auto"/>
            </w:tcBorders>
            <w:vAlign w:val="center"/>
          </w:tcPr>
          <w:p w:rsidR="00114059" w:rsidRPr="009C4E61" w:rsidRDefault="00114059" w:rsidP="00260ED3">
            <w:pPr>
              <w:jc w:val="center"/>
              <w:rPr>
                <w:color w:val="000000"/>
              </w:rPr>
            </w:pPr>
            <w:r>
              <w:rPr>
                <w:color w:val="000000"/>
              </w:rPr>
              <w:t>1,115</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1,655</w:t>
            </w:r>
          </w:p>
        </w:tc>
      </w:tr>
      <w:tr w:rsidR="00114059" w:rsidRPr="002A1994" w:rsidTr="00260ED3">
        <w:trPr>
          <w:trHeight w:val="300"/>
        </w:trPr>
        <w:tc>
          <w:tcPr>
            <w:tcW w:w="841" w:type="pct"/>
            <w:tcBorders>
              <w:top w:val="nil"/>
              <w:left w:val="single" w:sz="4" w:space="0" w:color="auto"/>
              <w:bottom w:val="single" w:sz="4" w:space="0" w:color="auto"/>
              <w:right w:val="single" w:sz="4" w:space="0" w:color="auto"/>
            </w:tcBorders>
            <w:vAlign w:val="center"/>
          </w:tcPr>
          <w:p w:rsidR="00114059" w:rsidRPr="002A1994" w:rsidRDefault="00114059" w:rsidP="00260ED3">
            <w:pPr>
              <w:rPr>
                <w:b/>
                <w:bCs/>
              </w:rPr>
            </w:pPr>
            <w:r w:rsidRPr="002A1994">
              <w:rPr>
                <w:b/>
                <w:bCs/>
              </w:rPr>
              <w:t>Предельный радиус действия тепловой сети</w:t>
            </w:r>
          </w:p>
        </w:tc>
        <w:tc>
          <w:tcPr>
            <w:tcW w:w="824" w:type="pct"/>
            <w:tcBorders>
              <w:top w:val="nil"/>
              <w:left w:val="nil"/>
              <w:bottom w:val="single" w:sz="4" w:space="0" w:color="auto"/>
              <w:right w:val="single" w:sz="4" w:space="0" w:color="auto"/>
            </w:tcBorders>
            <w:noWrap/>
            <w:vAlign w:val="center"/>
          </w:tcPr>
          <w:p w:rsidR="00114059" w:rsidRPr="002A1994" w:rsidRDefault="00114059" w:rsidP="00260ED3">
            <w:pPr>
              <w:ind w:left="-57" w:right="-57"/>
              <w:jc w:val="center"/>
            </w:pPr>
            <w:r w:rsidRPr="002A1994">
              <w:t>км</w:t>
            </w:r>
          </w:p>
        </w:tc>
        <w:tc>
          <w:tcPr>
            <w:tcW w:w="461"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2,801</w:t>
            </w:r>
          </w:p>
        </w:tc>
        <w:tc>
          <w:tcPr>
            <w:tcW w:w="509"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2,028</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3,281</w:t>
            </w:r>
          </w:p>
        </w:tc>
        <w:tc>
          <w:tcPr>
            <w:tcW w:w="464"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1,819</w:t>
            </w:r>
          </w:p>
        </w:tc>
        <w:tc>
          <w:tcPr>
            <w:tcW w:w="511" w:type="pct"/>
            <w:tcBorders>
              <w:top w:val="nil"/>
              <w:left w:val="nil"/>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2,669</w:t>
            </w:r>
          </w:p>
        </w:tc>
        <w:tc>
          <w:tcPr>
            <w:tcW w:w="464" w:type="pct"/>
            <w:tcBorders>
              <w:top w:val="nil"/>
              <w:left w:val="nil"/>
              <w:bottom w:val="single" w:sz="4" w:space="0" w:color="auto"/>
              <w:right w:val="single" w:sz="4" w:space="0" w:color="auto"/>
            </w:tcBorders>
            <w:vAlign w:val="center"/>
          </w:tcPr>
          <w:p w:rsidR="00114059" w:rsidRPr="009C4E61" w:rsidRDefault="00114059" w:rsidP="00260ED3">
            <w:pPr>
              <w:jc w:val="center"/>
              <w:rPr>
                <w:color w:val="000000"/>
              </w:rPr>
            </w:pPr>
            <w:r>
              <w:rPr>
                <w:color w:val="000000"/>
              </w:rPr>
              <w:t>1,754</w:t>
            </w:r>
          </w:p>
        </w:tc>
        <w:tc>
          <w:tcPr>
            <w:tcW w:w="462" w:type="pct"/>
            <w:tcBorders>
              <w:top w:val="nil"/>
              <w:left w:val="single" w:sz="4" w:space="0" w:color="auto"/>
              <w:bottom w:val="single" w:sz="4" w:space="0" w:color="auto"/>
              <w:right w:val="single" w:sz="4" w:space="0" w:color="auto"/>
            </w:tcBorders>
            <w:vAlign w:val="center"/>
          </w:tcPr>
          <w:p w:rsidR="00114059" w:rsidRPr="002A1994" w:rsidRDefault="00114059" w:rsidP="00260ED3">
            <w:pPr>
              <w:jc w:val="center"/>
              <w:rPr>
                <w:color w:val="000000"/>
              </w:rPr>
            </w:pPr>
            <w:r w:rsidRPr="002A1994">
              <w:rPr>
                <w:color w:val="000000"/>
              </w:rPr>
              <w:t>5,032</w:t>
            </w:r>
          </w:p>
        </w:tc>
      </w:tr>
    </w:tbl>
    <w:p w:rsidR="00114059" w:rsidRPr="002A1994" w:rsidRDefault="00114059" w:rsidP="00114059">
      <w:pPr>
        <w:pStyle w:val="ad"/>
        <w:spacing w:before="0" w:after="0"/>
        <w:ind w:right="0" w:firstLine="851"/>
        <w:rPr>
          <w:sz w:val="28"/>
          <w:szCs w:val="28"/>
        </w:rPr>
      </w:pPr>
    </w:p>
    <w:p w:rsidR="00114059" w:rsidRPr="002A1994" w:rsidRDefault="00114059" w:rsidP="00114059">
      <w:pPr>
        <w:pStyle w:val="ad"/>
        <w:rPr>
          <w:sz w:val="28"/>
          <w:szCs w:val="28"/>
        </w:rPr>
        <w:sectPr w:rsidR="00114059" w:rsidRPr="002A1994" w:rsidSect="009976E3">
          <w:headerReference w:type="default" r:id="rId15"/>
          <w:footerReference w:type="default" r:id="rId16"/>
          <w:pgSz w:w="16840" w:h="11920" w:orient="landscape"/>
          <w:pgMar w:top="1701" w:right="567" w:bottom="567" w:left="567" w:header="0" w:footer="567" w:gutter="0"/>
          <w:cols w:space="720"/>
          <w:docGrid w:linePitch="272"/>
        </w:sect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20" w:name="_Toc35023284"/>
      <w:r w:rsidRPr="002A1994">
        <w:rPr>
          <w:rFonts w:ascii="Times New Roman" w:hAnsi="Times New Roman"/>
          <w:i w:val="0"/>
          <w:lang w:val="ru-RU"/>
        </w:rPr>
        <w:t>Описание существующих и перспективных зон действия систем теплоснабжения и источников тепловой энергии</w:t>
      </w:r>
      <w:bookmarkEnd w:id="20"/>
    </w:p>
    <w:p w:rsidR="00114059" w:rsidRPr="002A1994" w:rsidRDefault="00114059" w:rsidP="00114059">
      <w:pPr>
        <w:spacing w:line="360" w:lineRule="auto"/>
        <w:ind w:firstLine="709"/>
        <w:jc w:val="both"/>
        <w:rPr>
          <w:sz w:val="26"/>
          <w:szCs w:val="26"/>
        </w:rPr>
      </w:pPr>
      <w:r w:rsidRPr="002A1994">
        <w:rPr>
          <w:sz w:val="26"/>
          <w:szCs w:val="26"/>
        </w:rPr>
        <w:t xml:space="preserve">В настоящее время, на территории Муринского сельского поселения, действует несколько отопительных котельных, а также проходят тепловые сети АО «Теплосеть Санкт-Петербурга». </w:t>
      </w:r>
    </w:p>
    <w:p w:rsidR="00114059" w:rsidRDefault="00114059" w:rsidP="00114059">
      <w:pPr>
        <w:spacing w:line="360" w:lineRule="auto"/>
        <w:ind w:firstLine="709"/>
        <w:jc w:val="both"/>
        <w:rPr>
          <w:sz w:val="26"/>
          <w:szCs w:val="26"/>
        </w:rPr>
      </w:pPr>
      <w:r w:rsidRPr="002A1994">
        <w:rPr>
          <w:sz w:val="26"/>
          <w:szCs w:val="26"/>
        </w:rPr>
        <w:t>Объекты систем теплоснабжения сельского поселения эксплуатируются следующими теплоснабжающими организациями:</w:t>
      </w:r>
    </w:p>
    <w:p w:rsidR="00114059" w:rsidRPr="002A1994" w:rsidRDefault="00114059" w:rsidP="00114059">
      <w:pPr>
        <w:spacing w:line="360" w:lineRule="auto"/>
        <w:ind w:firstLine="709"/>
        <w:jc w:val="both"/>
        <w:rPr>
          <w:sz w:val="26"/>
          <w:szCs w:val="26"/>
        </w:rPr>
      </w:pPr>
    </w:p>
    <w:p w:rsidR="00114059" w:rsidRPr="00537F75" w:rsidRDefault="00114059" w:rsidP="00114059">
      <w:pPr>
        <w:spacing w:line="360" w:lineRule="auto"/>
        <w:ind w:firstLine="709"/>
        <w:jc w:val="both"/>
        <w:rPr>
          <w:i/>
          <w:sz w:val="26"/>
          <w:szCs w:val="26"/>
        </w:rPr>
      </w:pPr>
      <w:r>
        <w:rPr>
          <w:i/>
          <w:sz w:val="26"/>
          <w:szCs w:val="26"/>
        </w:rPr>
        <w:t xml:space="preserve">Город </w:t>
      </w:r>
      <w:r w:rsidRPr="00537F75">
        <w:rPr>
          <w:i/>
          <w:sz w:val="26"/>
          <w:szCs w:val="26"/>
        </w:rPr>
        <w:t xml:space="preserve"> Мурино:</w:t>
      </w:r>
    </w:p>
    <w:p w:rsidR="00114059" w:rsidRPr="00537F75" w:rsidRDefault="00114059" w:rsidP="00114059">
      <w:pPr>
        <w:pStyle w:val="af2"/>
        <w:numPr>
          <w:ilvl w:val="0"/>
          <w:numId w:val="16"/>
        </w:numPr>
        <w:contextualSpacing w:val="0"/>
        <w:rPr>
          <w:b/>
        </w:rPr>
      </w:pPr>
      <w:r w:rsidRPr="00537F75">
        <w:rPr>
          <w:b/>
        </w:rPr>
        <w:t>ООО «Петербургтеплоэнерго»</w:t>
      </w:r>
    </w:p>
    <w:p w:rsidR="00114059" w:rsidRPr="00E0724C" w:rsidRDefault="00114059" w:rsidP="00114059">
      <w:pPr>
        <w:spacing w:line="360" w:lineRule="auto"/>
        <w:ind w:firstLine="709"/>
        <w:jc w:val="both"/>
        <w:rPr>
          <w:sz w:val="26"/>
          <w:szCs w:val="26"/>
        </w:rPr>
      </w:pPr>
      <w:r w:rsidRPr="00E0724C">
        <w:rPr>
          <w:sz w:val="26"/>
          <w:szCs w:val="26"/>
        </w:rPr>
        <w:t xml:space="preserve">На балансе организации находится автоматизированная газовая котельная (далее Котельная ООО «Петербургтеплоэнерго») и тепловые сети от источника. </w:t>
      </w:r>
    </w:p>
    <w:p w:rsidR="00114059" w:rsidRPr="00537F75" w:rsidRDefault="00114059" w:rsidP="00114059">
      <w:pPr>
        <w:pStyle w:val="af2"/>
      </w:pPr>
      <w:r w:rsidRPr="00537F75">
        <w:t>Объектами теплоснабжения котельной являются как жилые дома, так и объекты социально-бытового назначения.</w:t>
      </w:r>
    </w:p>
    <w:p w:rsidR="00114059" w:rsidRPr="00537F75" w:rsidRDefault="00114059" w:rsidP="00114059">
      <w:pPr>
        <w:pStyle w:val="af2"/>
      </w:pPr>
    </w:p>
    <w:p w:rsidR="00114059" w:rsidRPr="002A1994" w:rsidRDefault="00114059" w:rsidP="00114059">
      <w:pPr>
        <w:pStyle w:val="af2"/>
        <w:numPr>
          <w:ilvl w:val="0"/>
          <w:numId w:val="16"/>
        </w:numPr>
        <w:contextualSpacing w:val="0"/>
        <w:rPr>
          <w:b/>
        </w:rPr>
      </w:pPr>
      <w:r w:rsidRPr="002A1994">
        <w:rPr>
          <w:b/>
        </w:rPr>
        <w:t>ООО «ТЕПЛОЭНЕРГО»</w:t>
      </w:r>
    </w:p>
    <w:p w:rsidR="00114059" w:rsidRPr="00E0724C" w:rsidRDefault="00114059" w:rsidP="00114059">
      <w:pPr>
        <w:spacing w:line="360" w:lineRule="auto"/>
        <w:ind w:firstLine="709"/>
        <w:jc w:val="both"/>
        <w:rPr>
          <w:sz w:val="26"/>
          <w:szCs w:val="26"/>
        </w:rPr>
      </w:pPr>
      <w:r w:rsidRPr="00E0724C">
        <w:rPr>
          <w:sz w:val="26"/>
          <w:szCs w:val="26"/>
        </w:rPr>
        <w:t>На балансе организации находятся тепловые сети от Северной ТЭЦ-21 ПАО «ТГК-1» – от УП10 до ТК1.</w:t>
      </w:r>
    </w:p>
    <w:p w:rsidR="00114059" w:rsidRDefault="00114059" w:rsidP="00114059">
      <w:pPr>
        <w:pStyle w:val="af2"/>
      </w:pPr>
      <w:r w:rsidRPr="002A1994">
        <w:t>Объектами теплоснабжения котельной являются как жилые дома, так и объекты социально-бытового назначения.</w:t>
      </w:r>
    </w:p>
    <w:p w:rsidR="00114059" w:rsidRDefault="00114059" w:rsidP="00114059">
      <w:pPr>
        <w:pStyle w:val="af2"/>
      </w:pPr>
    </w:p>
    <w:p w:rsidR="00114059" w:rsidRPr="002A1994" w:rsidRDefault="00114059" w:rsidP="00114059">
      <w:pPr>
        <w:pStyle w:val="af2"/>
        <w:numPr>
          <w:ilvl w:val="0"/>
          <w:numId w:val="16"/>
        </w:numPr>
        <w:contextualSpacing w:val="0"/>
        <w:rPr>
          <w:b/>
        </w:rPr>
      </w:pPr>
      <w:r w:rsidRPr="002A1994">
        <w:rPr>
          <w:b/>
        </w:rPr>
        <w:t>ООО «</w:t>
      </w:r>
      <w:r>
        <w:rPr>
          <w:b/>
        </w:rPr>
        <w:t>ЖилКомТеплоЭнерго</w:t>
      </w:r>
      <w:r w:rsidRPr="002A1994">
        <w:rPr>
          <w:b/>
        </w:rPr>
        <w:t>»</w:t>
      </w:r>
    </w:p>
    <w:p w:rsidR="00114059" w:rsidRPr="00E0724C" w:rsidRDefault="00114059" w:rsidP="00114059">
      <w:pPr>
        <w:spacing w:line="360" w:lineRule="auto"/>
        <w:ind w:firstLine="709"/>
        <w:jc w:val="both"/>
        <w:rPr>
          <w:sz w:val="26"/>
          <w:szCs w:val="26"/>
        </w:rPr>
      </w:pPr>
      <w:r w:rsidRPr="00E0724C">
        <w:rPr>
          <w:sz w:val="26"/>
          <w:szCs w:val="26"/>
        </w:rPr>
        <w:t xml:space="preserve">На балансе организации находятся тепловые сети и один источник тепловой энергии – котельная ООО «ЖилКомТеплоЭнерго». </w:t>
      </w:r>
    </w:p>
    <w:p w:rsidR="00114059" w:rsidRDefault="00114059" w:rsidP="00114059">
      <w:pPr>
        <w:pStyle w:val="af2"/>
      </w:pPr>
      <w:r w:rsidRPr="002A1994">
        <w:t>Объектами теплоснабжения котельной являются как жилые дома, так и объекты социально-бытового назначения.</w:t>
      </w:r>
    </w:p>
    <w:p w:rsidR="00114059" w:rsidRPr="002A1994" w:rsidRDefault="00114059" w:rsidP="00114059">
      <w:pPr>
        <w:pStyle w:val="af2"/>
      </w:pPr>
    </w:p>
    <w:p w:rsidR="00114059" w:rsidRPr="00537F75" w:rsidRDefault="00114059" w:rsidP="00114059">
      <w:pPr>
        <w:pStyle w:val="af2"/>
        <w:numPr>
          <w:ilvl w:val="0"/>
          <w:numId w:val="16"/>
        </w:numPr>
        <w:contextualSpacing w:val="0"/>
        <w:rPr>
          <w:b/>
        </w:rPr>
      </w:pPr>
      <w:r w:rsidRPr="00537F75">
        <w:rPr>
          <w:b/>
        </w:rPr>
        <w:t>ООО «ТК Мурино»</w:t>
      </w:r>
    </w:p>
    <w:p w:rsidR="00114059" w:rsidRPr="00E0724C" w:rsidRDefault="00114059" w:rsidP="00114059">
      <w:pPr>
        <w:spacing w:line="360" w:lineRule="auto"/>
        <w:ind w:firstLine="709"/>
        <w:jc w:val="both"/>
        <w:rPr>
          <w:sz w:val="26"/>
          <w:szCs w:val="26"/>
        </w:rPr>
      </w:pPr>
      <w:r w:rsidRPr="00E0724C">
        <w:rPr>
          <w:sz w:val="26"/>
          <w:szCs w:val="26"/>
        </w:rPr>
        <w:t xml:space="preserve">В настоящее время, на балансе организации находится один источник тепловой энергии – котельная ООО «ТК Мурино» и тепловые сети от него. </w:t>
      </w:r>
    </w:p>
    <w:p w:rsidR="00114059" w:rsidRPr="00537F75" w:rsidRDefault="00114059" w:rsidP="00114059">
      <w:pPr>
        <w:pStyle w:val="af2"/>
      </w:pPr>
      <w:r w:rsidRPr="00537F75">
        <w:t>Объектами теплоснабжения котельной являются жилые дома и объекты бюджетной сферы.</w:t>
      </w:r>
    </w:p>
    <w:p w:rsidR="00114059" w:rsidRPr="00537F75" w:rsidRDefault="00114059" w:rsidP="00114059">
      <w:pPr>
        <w:pStyle w:val="af2"/>
      </w:pPr>
    </w:p>
    <w:p w:rsidR="00114059" w:rsidRPr="00537F75" w:rsidRDefault="00114059" w:rsidP="00114059">
      <w:pPr>
        <w:pStyle w:val="af2"/>
        <w:numPr>
          <w:ilvl w:val="0"/>
          <w:numId w:val="16"/>
        </w:numPr>
        <w:contextualSpacing w:val="0"/>
        <w:rPr>
          <w:b/>
        </w:rPr>
      </w:pPr>
      <w:r w:rsidRPr="00537F75">
        <w:rPr>
          <w:b/>
        </w:rPr>
        <w:t>ООО «Новая Водная Ассоциация»</w:t>
      </w:r>
    </w:p>
    <w:p w:rsidR="00114059" w:rsidRPr="00537F75" w:rsidRDefault="00114059" w:rsidP="00114059">
      <w:pPr>
        <w:pStyle w:val="af2"/>
      </w:pPr>
      <w:r w:rsidRPr="00537F75">
        <w:t>На балансе организации находятся тепловые сети и один источник тепловой энергии - БМК Лаврики д.34. Объектами теплоснабжения являются 3 МКД.</w:t>
      </w:r>
    </w:p>
    <w:p w:rsidR="00114059" w:rsidRPr="00537F75" w:rsidRDefault="00114059" w:rsidP="00114059">
      <w:pPr>
        <w:pStyle w:val="af2"/>
      </w:pPr>
    </w:p>
    <w:p w:rsidR="00114059" w:rsidRPr="00537F75" w:rsidRDefault="00114059" w:rsidP="00114059">
      <w:pPr>
        <w:pStyle w:val="af2"/>
        <w:numPr>
          <w:ilvl w:val="0"/>
          <w:numId w:val="16"/>
        </w:numPr>
        <w:contextualSpacing w:val="0"/>
        <w:rPr>
          <w:b/>
        </w:rPr>
      </w:pPr>
      <w:r w:rsidRPr="00537F75">
        <w:rPr>
          <w:b/>
        </w:rPr>
        <w:t>МБУ «Содержание и развитие территории»</w:t>
      </w:r>
    </w:p>
    <w:p w:rsidR="00114059" w:rsidRPr="00537F75" w:rsidRDefault="00114059" w:rsidP="00114059">
      <w:pPr>
        <w:pStyle w:val="af2"/>
      </w:pPr>
      <w:r w:rsidRPr="00537F75">
        <w:t xml:space="preserve">В эксплуатации учреждения находятся муниципальные тепловые сети и один источник тепловой энергии - котельная МБУ «Содержание и развитие территории» (данные по котельной не предоставлены и далее в работе данный источник не рассматривается). Объектом теплоснабжения является 1 МКД. </w:t>
      </w:r>
    </w:p>
    <w:p w:rsidR="00114059" w:rsidRPr="00537F75" w:rsidRDefault="00114059" w:rsidP="00114059">
      <w:pPr>
        <w:pStyle w:val="af2"/>
      </w:pPr>
    </w:p>
    <w:p w:rsidR="00114059" w:rsidRPr="00537F75" w:rsidRDefault="00114059" w:rsidP="00114059">
      <w:pPr>
        <w:pStyle w:val="af2"/>
        <w:numPr>
          <w:ilvl w:val="0"/>
          <w:numId w:val="16"/>
        </w:numPr>
        <w:contextualSpacing w:val="0"/>
        <w:rPr>
          <w:b/>
        </w:rPr>
      </w:pPr>
      <w:r w:rsidRPr="00537F75">
        <w:rPr>
          <w:b/>
        </w:rPr>
        <w:t>АО «Теплосеть Санкт-Петербурга»</w:t>
      </w:r>
    </w:p>
    <w:p w:rsidR="00114059" w:rsidRPr="00537F75" w:rsidRDefault="00114059" w:rsidP="00114059">
      <w:pPr>
        <w:pStyle w:val="af2"/>
      </w:pPr>
      <w:r w:rsidRPr="00537F75">
        <w:t>Организация осуществляет свою деятельность в сфере теплоснабжения как теплосетевая организация:</w:t>
      </w:r>
    </w:p>
    <w:p w:rsidR="00114059" w:rsidRPr="00537F75" w:rsidRDefault="00114059" w:rsidP="00114059">
      <w:pPr>
        <w:pStyle w:val="af2"/>
        <w:numPr>
          <w:ilvl w:val="0"/>
          <w:numId w:val="17"/>
        </w:numPr>
        <w:ind w:left="0" w:firstLine="993"/>
      </w:pPr>
      <w:r w:rsidRPr="00537F75">
        <w:t>АО «Теплосеть Санкт-Петербурга» осуществляет передачу тепловой энергии по двум тепломагистралям от теплоснабжающей организации - филиал «Невский» ПАО «ТГ</w:t>
      </w:r>
      <w:r>
        <w:t>К</w:t>
      </w:r>
      <w:r w:rsidRPr="00537F75">
        <w:t>-1» (источником тепловой энергии является Северная ТЭЦ-21 ПАО «ТГК-1»):</w:t>
      </w:r>
    </w:p>
    <w:p w:rsidR="00114059" w:rsidRPr="00537F75" w:rsidRDefault="00114059" w:rsidP="00114059">
      <w:pPr>
        <w:pStyle w:val="af2"/>
        <w:numPr>
          <w:ilvl w:val="0"/>
          <w:numId w:val="17"/>
        </w:numPr>
        <w:ind w:left="0" w:firstLine="567"/>
      </w:pPr>
      <w:r w:rsidRPr="00537F75">
        <w:t>тепломагистраль «Ново-Девяткино»;</w:t>
      </w:r>
    </w:p>
    <w:p w:rsidR="00114059" w:rsidRPr="00537F75" w:rsidRDefault="00114059" w:rsidP="00114059">
      <w:pPr>
        <w:pStyle w:val="af2"/>
        <w:numPr>
          <w:ilvl w:val="0"/>
          <w:numId w:val="17"/>
        </w:numPr>
        <w:ind w:left="0" w:firstLine="567"/>
      </w:pPr>
      <w:r w:rsidRPr="00537F75">
        <w:t>тепломагистраль «Суздальская».</w:t>
      </w:r>
    </w:p>
    <w:p w:rsidR="00114059" w:rsidRDefault="00114059" w:rsidP="00114059">
      <w:pPr>
        <w:pStyle w:val="af2"/>
      </w:pPr>
      <w:r w:rsidRPr="00537F75">
        <w:t>Источник тепловой энергии - Северная ТЭЦ-21 ПАО «ТГК-1» расположен за границами сельского поселения и рассмотрен в схеме теплоснабжения Санкт-Петербурга, и поэтому в настоящей работе не представлен.</w:t>
      </w:r>
    </w:p>
    <w:p w:rsidR="00114059" w:rsidRPr="00537F75" w:rsidRDefault="00114059" w:rsidP="00114059">
      <w:pPr>
        <w:pStyle w:val="af2"/>
        <w:numPr>
          <w:ilvl w:val="0"/>
          <w:numId w:val="16"/>
        </w:numPr>
        <w:contextualSpacing w:val="0"/>
      </w:pPr>
      <w:r w:rsidRPr="00AF390E">
        <w:rPr>
          <w:b/>
        </w:rPr>
        <w:t>ООО «Энергия»</w:t>
      </w:r>
    </w:p>
    <w:p w:rsidR="00114059" w:rsidRDefault="00114059" w:rsidP="00114059">
      <w:pPr>
        <w:pStyle w:val="af2"/>
      </w:pPr>
      <w:r>
        <w:t xml:space="preserve">В настоящее время, на балансе организации находится один источник тепловой энергии – котельная ООО «Энергия» и тепловые сети от него. </w:t>
      </w:r>
    </w:p>
    <w:p w:rsidR="00114059" w:rsidRDefault="00114059" w:rsidP="00114059">
      <w:pPr>
        <w:pStyle w:val="af2"/>
      </w:pPr>
      <w:r>
        <w:t xml:space="preserve">Объектами теплоснабжения котельной являются жилые дома </w:t>
      </w:r>
      <w:r w:rsidRPr="00537F75">
        <w:t>так и объекты социально-бытового назначения</w:t>
      </w:r>
      <w:r>
        <w:t>.</w:t>
      </w:r>
    </w:p>
    <w:p w:rsidR="00114059" w:rsidRPr="00AF390E" w:rsidRDefault="00114059" w:rsidP="00114059">
      <w:pPr>
        <w:pStyle w:val="af2"/>
        <w:numPr>
          <w:ilvl w:val="0"/>
          <w:numId w:val="16"/>
        </w:numPr>
        <w:contextualSpacing w:val="0"/>
        <w:rPr>
          <w:b/>
        </w:rPr>
      </w:pPr>
      <w:r w:rsidRPr="00AF390E">
        <w:rPr>
          <w:b/>
        </w:rPr>
        <w:t>ГУП «ТЭК СПб»</w:t>
      </w:r>
    </w:p>
    <w:p w:rsidR="00114059" w:rsidRDefault="00114059" w:rsidP="00114059">
      <w:pPr>
        <w:pStyle w:val="af2"/>
      </w:pPr>
      <w:r>
        <w:t xml:space="preserve">Теплоснабжение объектов в Муринском городском поселении осуществляется от котельной «Северомуринская» по адресу </w:t>
      </w:r>
      <w:r w:rsidRPr="005A245A">
        <w:t>г. Санкт-Петербург, Мурино, дом 11, литера А</w:t>
      </w:r>
      <w:r>
        <w:t xml:space="preserve">, </w:t>
      </w:r>
      <w:r w:rsidRPr="005A245A">
        <w:t>расположен</w:t>
      </w:r>
      <w:r>
        <w:t>ной</w:t>
      </w:r>
      <w:r w:rsidRPr="005A245A">
        <w:t xml:space="preserve"> за границами сельского поселения</w:t>
      </w:r>
      <w:r>
        <w:t>,</w:t>
      </w:r>
      <w:r w:rsidRPr="005A245A">
        <w:t xml:space="preserve"> рассмотрен</w:t>
      </w:r>
      <w:r>
        <w:t>а</w:t>
      </w:r>
      <w:r w:rsidRPr="005A245A">
        <w:t xml:space="preserve"> в схеме теплоснабжения Санкт-Петербурга, и поэтому в настоящей работе не представлен. Теплоснабжение объектов в Муринском </w:t>
      </w:r>
      <w:r>
        <w:t>городском</w:t>
      </w:r>
      <w:r w:rsidRPr="005A245A">
        <w:t xml:space="preserve"> поселении осуществляется</w:t>
      </w:r>
      <w:r>
        <w:t xml:space="preserve"> через тепловую сеть, проходящей вдоль </w:t>
      </w:r>
      <w:r w:rsidRPr="00D1073B">
        <w:t>лини</w:t>
      </w:r>
      <w:r>
        <w:t>и</w:t>
      </w:r>
      <w:r w:rsidRPr="00D1073B">
        <w:t xml:space="preserve"> железной дороги Санкт-Петербург </w:t>
      </w:r>
      <w:r>
        <w:t>–</w:t>
      </w:r>
      <w:r w:rsidRPr="00D1073B">
        <w:t xml:space="preserve"> Приозерск</w:t>
      </w:r>
      <w:r>
        <w:t xml:space="preserve"> до </w:t>
      </w:r>
      <w:r w:rsidRPr="00D1073B">
        <w:t>электродепо "Северное"</w:t>
      </w:r>
      <w:r>
        <w:t>.</w:t>
      </w:r>
    </w:p>
    <w:p w:rsidR="00114059" w:rsidRDefault="00114059" w:rsidP="00114059">
      <w:pPr>
        <w:pStyle w:val="af2"/>
      </w:pPr>
      <w:r>
        <w:t xml:space="preserve">Объектами теплоснабжения являются общественно-деловые здания. </w:t>
      </w:r>
    </w:p>
    <w:p w:rsidR="00114059" w:rsidRPr="00537F75" w:rsidRDefault="00114059" w:rsidP="00114059">
      <w:pPr>
        <w:pStyle w:val="af2"/>
      </w:pPr>
    </w:p>
    <w:p w:rsidR="00114059" w:rsidRPr="00537F75" w:rsidRDefault="00114059" w:rsidP="00114059">
      <w:pPr>
        <w:pStyle w:val="af2"/>
        <w:rPr>
          <w:b/>
          <w:i/>
        </w:rPr>
      </w:pPr>
      <w:r w:rsidRPr="00537F75">
        <w:rPr>
          <w:b/>
          <w:i/>
        </w:rPr>
        <w:t>Деревня Лаврики</w:t>
      </w:r>
    </w:p>
    <w:p w:rsidR="00114059" w:rsidRDefault="00114059" w:rsidP="00114059">
      <w:pPr>
        <w:pStyle w:val="af2"/>
        <w:rPr>
          <w:b/>
        </w:rPr>
      </w:pPr>
      <w:r w:rsidRPr="00490B08">
        <w:rPr>
          <w:b/>
        </w:rPr>
        <w:t>МАУ «Муниципальная управляющая компания»</w:t>
      </w:r>
    </w:p>
    <w:p w:rsidR="00114059" w:rsidRDefault="00114059" w:rsidP="00114059">
      <w:pPr>
        <w:pStyle w:val="af2"/>
      </w:pPr>
      <w:r w:rsidRPr="00E0724C">
        <w:t xml:space="preserve">Организация осуществляет эксплуатацию тепловых сетей и одного источника тепловой энергии – газовой котельной </w:t>
      </w:r>
      <w:r w:rsidRPr="00490B08">
        <w:t>МАУ «Муниципальная управляющая компания»</w:t>
      </w:r>
      <w:r w:rsidRPr="00E0724C">
        <w:t xml:space="preserve">, посредствам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p>
    <w:p w:rsidR="00114059" w:rsidRPr="002A1994" w:rsidRDefault="00114059" w:rsidP="00114059">
      <w:pPr>
        <w:spacing w:line="360" w:lineRule="auto"/>
        <w:ind w:firstLine="851"/>
        <w:jc w:val="both"/>
        <w:rPr>
          <w:sz w:val="26"/>
          <w:szCs w:val="26"/>
        </w:rPr>
      </w:pPr>
      <w:r w:rsidRPr="002A1994">
        <w:rPr>
          <w:sz w:val="26"/>
          <w:szCs w:val="26"/>
        </w:rPr>
        <w:t>Расположение централизованных источников теплоснабжения с выделением зон действия приведено на рисунках ниже.</w:t>
      </w:r>
    </w:p>
    <w:p w:rsidR="00114059" w:rsidRPr="007E2991" w:rsidRDefault="00114059" w:rsidP="00114059">
      <w:pPr>
        <w:keepNext/>
        <w:autoSpaceDE w:val="0"/>
        <w:autoSpaceDN w:val="0"/>
        <w:adjustRightInd w:val="0"/>
        <w:spacing w:line="360" w:lineRule="auto"/>
        <w:jc w:val="both"/>
      </w:pPr>
      <w:r>
        <w:rPr>
          <w:noProof/>
          <w:sz w:val="28"/>
          <w:szCs w:val="28"/>
        </w:rPr>
        <w:drawing>
          <wp:inline distT="0" distB="0" distL="0" distR="0">
            <wp:extent cx="6134100" cy="6505575"/>
            <wp:effectExtent l="0" t="0" r="0" b="9525"/>
            <wp:docPr id="11" name="Рисунок 11" descr="Про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дэкс"/>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4100" cy="6505575"/>
                    </a:xfrm>
                    <a:prstGeom prst="rect">
                      <a:avLst/>
                    </a:prstGeom>
                    <a:noFill/>
                    <a:ln>
                      <a:noFill/>
                    </a:ln>
                  </pic:spPr>
                </pic:pic>
              </a:graphicData>
            </a:graphic>
          </wp:inline>
        </w:drawing>
      </w:r>
    </w:p>
    <w:p w:rsidR="00114059" w:rsidRPr="002A1994" w:rsidRDefault="00114059" w:rsidP="00114059">
      <w:pPr>
        <w:pStyle w:val="af4"/>
        <w:rPr>
          <w:sz w:val="28"/>
          <w:lang w:eastAsia="ru-RU"/>
        </w:rPr>
      </w:pPr>
      <w:r w:rsidRPr="002A1994">
        <w:t xml:space="preserve">Рисунок </w:t>
      </w:r>
      <w:bookmarkStart w:id="21" w:name="р_зона_продэкс"/>
      <w:r w:rsidRPr="002A1994">
        <w:fldChar w:fldCharType="begin"/>
      </w:r>
      <w:r w:rsidRPr="002A1994">
        <w:instrText xml:space="preserve"> SEQ Рисунок \* ARABIC </w:instrText>
      </w:r>
      <w:r w:rsidRPr="002A1994">
        <w:fldChar w:fldCharType="separate"/>
      </w:r>
      <w:r>
        <w:rPr>
          <w:noProof/>
        </w:rPr>
        <w:t>1</w:t>
      </w:r>
      <w:r w:rsidRPr="002A1994">
        <w:fldChar w:fldCharType="end"/>
      </w:r>
      <w:bookmarkEnd w:id="21"/>
      <w:r w:rsidRPr="002A1994">
        <w:t xml:space="preserve">. Зона действия котельной </w:t>
      </w:r>
      <w:r w:rsidRPr="00490B08">
        <w:t>МАУ «Муниципальная управляющая компания»</w:t>
      </w:r>
    </w:p>
    <w:p w:rsidR="00114059" w:rsidRPr="002A1994" w:rsidRDefault="00114059" w:rsidP="00114059">
      <w:pPr>
        <w:keepNext/>
        <w:autoSpaceDE w:val="0"/>
        <w:autoSpaceDN w:val="0"/>
        <w:adjustRightInd w:val="0"/>
        <w:spacing w:line="360" w:lineRule="auto"/>
        <w:jc w:val="center"/>
      </w:pPr>
      <w:r w:rsidRPr="002A1994">
        <w:rPr>
          <w:snapToGrid w:val="0"/>
          <w:color w:val="000000"/>
          <w:w w:val="0"/>
          <w:sz w:val="2"/>
          <w:u w:color="000000"/>
          <w:bdr w:val="none" w:sz="0" w:space="0" w:color="000000"/>
          <w:shd w:val="clear" w:color="000000" w:fill="000000"/>
        </w:rPr>
        <w:t xml:space="preserve"> </w:t>
      </w:r>
      <w:r>
        <w:rPr>
          <w:noProof/>
          <w:sz w:val="28"/>
          <w:szCs w:val="28"/>
        </w:rPr>
        <w:drawing>
          <wp:inline distT="0" distB="0" distL="0" distR="0">
            <wp:extent cx="5391150" cy="8686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1150" cy="8686800"/>
                    </a:xfrm>
                    <a:prstGeom prst="rect">
                      <a:avLst/>
                    </a:prstGeom>
                    <a:noFill/>
                    <a:ln>
                      <a:noFill/>
                    </a:ln>
                  </pic:spPr>
                </pic:pic>
              </a:graphicData>
            </a:graphic>
          </wp:inline>
        </w:drawing>
      </w:r>
    </w:p>
    <w:p w:rsidR="00114059" w:rsidRPr="002A1994" w:rsidRDefault="00114059" w:rsidP="00114059">
      <w:pPr>
        <w:pStyle w:val="af4"/>
        <w:rPr>
          <w:sz w:val="28"/>
          <w:lang w:eastAsia="ru-RU"/>
        </w:rPr>
      </w:pPr>
      <w:r w:rsidRPr="002A1994">
        <w:t xml:space="preserve">Рисунок </w:t>
      </w:r>
      <w:r>
        <w:rPr>
          <w:noProof/>
        </w:rPr>
        <w:fldChar w:fldCharType="begin"/>
      </w:r>
      <w:r>
        <w:rPr>
          <w:noProof/>
        </w:rPr>
        <w:instrText xml:space="preserve"> SEQ Рисунок \* ARABIC </w:instrText>
      </w:r>
      <w:r>
        <w:rPr>
          <w:noProof/>
        </w:rPr>
        <w:fldChar w:fldCharType="separate"/>
      </w:r>
      <w:r>
        <w:rPr>
          <w:noProof/>
        </w:rPr>
        <w:t>2</w:t>
      </w:r>
      <w:r>
        <w:rPr>
          <w:noProof/>
        </w:rPr>
        <w:fldChar w:fldCharType="end"/>
      </w:r>
      <w:r w:rsidRPr="002A1994">
        <w:t>. Зона действия котельной ООО «</w:t>
      </w:r>
      <w:r>
        <w:t>ЖилКомТеплоЭнерго</w:t>
      </w:r>
      <w:r w:rsidRPr="002A1994">
        <w:t>»</w:t>
      </w:r>
    </w:p>
    <w:p w:rsidR="00114059" w:rsidRPr="002A1994" w:rsidRDefault="00114059" w:rsidP="00114059">
      <w:pPr>
        <w:autoSpaceDE w:val="0"/>
        <w:autoSpaceDN w:val="0"/>
        <w:adjustRightInd w:val="0"/>
        <w:spacing w:line="360" w:lineRule="auto"/>
        <w:jc w:val="center"/>
        <w:rPr>
          <w:sz w:val="28"/>
          <w:szCs w:val="28"/>
        </w:rPr>
      </w:pPr>
    </w:p>
    <w:p w:rsidR="00114059" w:rsidRPr="00963534" w:rsidRDefault="00114059" w:rsidP="00114059">
      <w:pPr>
        <w:keepNext/>
        <w:autoSpaceDE w:val="0"/>
        <w:autoSpaceDN w:val="0"/>
        <w:adjustRightInd w:val="0"/>
        <w:spacing w:line="360" w:lineRule="auto"/>
        <w:jc w:val="center"/>
      </w:pPr>
      <w:r>
        <w:rPr>
          <w:noProof/>
        </w:rPr>
        <w:drawing>
          <wp:inline distT="0" distB="0" distL="0" distR="0">
            <wp:extent cx="6124575" cy="8810625"/>
            <wp:effectExtent l="0" t="0" r="9525" b="9525"/>
            <wp:docPr id="9" name="Рисунок 9" descr="Зона ПТ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она ПТЭ"/>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4575" cy="8810625"/>
                    </a:xfrm>
                    <a:prstGeom prst="rect">
                      <a:avLst/>
                    </a:prstGeom>
                    <a:noFill/>
                    <a:ln>
                      <a:noFill/>
                    </a:ln>
                  </pic:spPr>
                </pic:pic>
              </a:graphicData>
            </a:graphic>
          </wp:inline>
        </w:drawing>
      </w:r>
    </w:p>
    <w:p w:rsidR="00114059" w:rsidRPr="002A1994" w:rsidRDefault="00114059" w:rsidP="00114059">
      <w:pPr>
        <w:pStyle w:val="af4"/>
        <w:rPr>
          <w:sz w:val="28"/>
          <w:szCs w:val="28"/>
          <w:lang w:eastAsia="ru-RU"/>
        </w:rPr>
      </w:pPr>
      <w:r w:rsidRPr="002A1994">
        <w:t xml:space="preserve">Рисунок </w:t>
      </w:r>
      <w:r>
        <w:rPr>
          <w:noProof/>
        </w:rPr>
        <w:fldChar w:fldCharType="begin"/>
      </w:r>
      <w:r>
        <w:rPr>
          <w:noProof/>
        </w:rPr>
        <w:instrText xml:space="preserve"> SEQ Рисунок \* ARABIC </w:instrText>
      </w:r>
      <w:r>
        <w:rPr>
          <w:noProof/>
        </w:rPr>
        <w:fldChar w:fldCharType="separate"/>
      </w:r>
      <w:r>
        <w:rPr>
          <w:noProof/>
        </w:rPr>
        <w:t>3</w:t>
      </w:r>
      <w:r>
        <w:rPr>
          <w:noProof/>
        </w:rPr>
        <w:fldChar w:fldCharType="end"/>
      </w:r>
      <w:r w:rsidRPr="002A1994">
        <w:t xml:space="preserve">. Зона действия котельной </w:t>
      </w:r>
      <w:r>
        <w:t>ООО «Петербургтеплоэнерго»</w:t>
      </w:r>
    </w:p>
    <w:p w:rsidR="00114059" w:rsidRPr="002A1994" w:rsidRDefault="00114059" w:rsidP="00114059">
      <w:pPr>
        <w:keepNext/>
        <w:autoSpaceDE w:val="0"/>
        <w:autoSpaceDN w:val="0"/>
        <w:adjustRightInd w:val="0"/>
        <w:spacing w:line="360" w:lineRule="auto"/>
        <w:jc w:val="center"/>
      </w:pPr>
      <w:r>
        <w:rPr>
          <w:noProof/>
        </w:rPr>
        <w:drawing>
          <wp:inline distT="0" distB="0" distL="0" distR="0">
            <wp:extent cx="6124575" cy="8658225"/>
            <wp:effectExtent l="0" t="0" r="9525" b="9525"/>
            <wp:docPr id="8" name="Рисунок 8" descr="Зоны действия тепло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оны действия теплосеть"/>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inline>
        </w:drawing>
      </w:r>
    </w:p>
    <w:p w:rsidR="00114059" w:rsidRPr="002A1994" w:rsidRDefault="00114059" w:rsidP="00114059">
      <w:pPr>
        <w:pStyle w:val="af4"/>
        <w:rPr>
          <w:sz w:val="28"/>
          <w:szCs w:val="28"/>
          <w:lang w:eastAsia="ru-RU"/>
        </w:rPr>
      </w:pPr>
      <w:r w:rsidRPr="002A1994">
        <w:t xml:space="preserve">Рисунок </w:t>
      </w:r>
      <w:r>
        <w:rPr>
          <w:noProof/>
        </w:rPr>
        <w:fldChar w:fldCharType="begin"/>
      </w:r>
      <w:r>
        <w:rPr>
          <w:noProof/>
        </w:rPr>
        <w:instrText xml:space="preserve"> SEQ Рисунок \* ARABIC </w:instrText>
      </w:r>
      <w:r>
        <w:rPr>
          <w:noProof/>
        </w:rPr>
        <w:fldChar w:fldCharType="separate"/>
      </w:r>
      <w:r>
        <w:rPr>
          <w:noProof/>
        </w:rPr>
        <w:t>4</w:t>
      </w:r>
      <w:r>
        <w:rPr>
          <w:noProof/>
        </w:rPr>
        <w:fldChar w:fldCharType="end"/>
      </w:r>
      <w:r w:rsidRPr="002A1994">
        <w:t>. Зона действия тепловых сетей АО «Теплосеть Санкт-Петербурга»</w:t>
      </w:r>
      <w:r>
        <w:t xml:space="preserve"> </w:t>
      </w:r>
      <w:r w:rsidRPr="002A1994">
        <w:t>(и</w:t>
      </w:r>
      <w:r>
        <w:t>сточник теплоснабжения</w:t>
      </w:r>
      <w:r w:rsidRPr="002A1994">
        <w:t xml:space="preserve"> Северная ТЭЦ-21</w:t>
      </w:r>
      <w:r>
        <w:t xml:space="preserve"> ПАО «ТГК-1»</w:t>
      </w:r>
      <w:r w:rsidRPr="002A1994">
        <w:t>)</w:t>
      </w:r>
    </w:p>
    <w:p w:rsidR="00114059" w:rsidRPr="002A1994" w:rsidRDefault="00114059" w:rsidP="00114059">
      <w:pPr>
        <w:keepNext/>
        <w:autoSpaceDE w:val="0"/>
        <w:autoSpaceDN w:val="0"/>
        <w:adjustRightInd w:val="0"/>
        <w:spacing w:line="360" w:lineRule="auto"/>
        <w:jc w:val="center"/>
      </w:pPr>
      <w:r w:rsidRPr="002A1994">
        <w:rPr>
          <w:snapToGrid w:val="0"/>
          <w:color w:val="000000"/>
          <w:w w:val="0"/>
          <w:sz w:val="2"/>
          <w:u w:color="000000"/>
          <w:bdr w:val="none" w:sz="0" w:space="0" w:color="000000"/>
          <w:shd w:val="clear" w:color="000000" w:fill="000000"/>
        </w:rPr>
        <w:t xml:space="preserve"> </w:t>
      </w:r>
      <w:r>
        <w:rPr>
          <w:noProof/>
          <w:sz w:val="28"/>
          <w:szCs w:val="28"/>
        </w:rPr>
        <w:drawing>
          <wp:inline distT="0" distB="0" distL="0" distR="0">
            <wp:extent cx="6029325" cy="43053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9325" cy="4305300"/>
                    </a:xfrm>
                    <a:prstGeom prst="rect">
                      <a:avLst/>
                    </a:prstGeom>
                    <a:noFill/>
                    <a:ln>
                      <a:noFill/>
                    </a:ln>
                  </pic:spPr>
                </pic:pic>
              </a:graphicData>
            </a:graphic>
          </wp:inline>
        </w:drawing>
      </w:r>
    </w:p>
    <w:p w:rsidR="00114059" w:rsidRPr="002A1994" w:rsidRDefault="00114059" w:rsidP="00114059">
      <w:pPr>
        <w:pStyle w:val="af4"/>
        <w:rPr>
          <w:sz w:val="28"/>
          <w:lang w:eastAsia="ru-RU"/>
        </w:rPr>
      </w:pPr>
      <w:r w:rsidRPr="002A1994">
        <w:t xml:space="preserve">Рисунок </w:t>
      </w:r>
      <w:r>
        <w:rPr>
          <w:noProof/>
        </w:rPr>
        <w:fldChar w:fldCharType="begin"/>
      </w:r>
      <w:r>
        <w:rPr>
          <w:noProof/>
        </w:rPr>
        <w:instrText xml:space="preserve"> SEQ Рисунок \* ARABIC </w:instrText>
      </w:r>
      <w:r>
        <w:rPr>
          <w:noProof/>
        </w:rPr>
        <w:fldChar w:fldCharType="separate"/>
      </w:r>
      <w:r>
        <w:rPr>
          <w:noProof/>
        </w:rPr>
        <w:t>5</w:t>
      </w:r>
      <w:r>
        <w:rPr>
          <w:noProof/>
        </w:rPr>
        <w:fldChar w:fldCharType="end"/>
      </w:r>
      <w:r w:rsidRPr="002A1994">
        <w:t>. Зона действия котельной ООО «ТК Мурино»</w:t>
      </w:r>
    </w:p>
    <w:p w:rsidR="00114059" w:rsidRPr="002A1994" w:rsidRDefault="00114059" w:rsidP="00114059">
      <w:pPr>
        <w:autoSpaceDE w:val="0"/>
        <w:autoSpaceDN w:val="0"/>
        <w:adjustRightInd w:val="0"/>
        <w:spacing w:line="360" w:lineRule="auto"/>
        <w:jc w:val="center"/>
        <w:rPr>
          <w:snapToGrid w:val="0"/>
          <w:color w:val="000000"/>
          <w:w w:val="0"/>
          <w:sz w:val="2"/>
          <w:u w:color="000000"/>
          <w:bdr w:val="none" w:sz="0" w:space="0" w:color="000000"/>
          <w:shd w:val="clear" w:color="000000" w:fill="000000"/>
        </w:rPr>
      </w:pPr>
      <w:r w:rsidRPr="002A1994">
        <w:rPr>
          <w:snapToGrid w:val="0"/>
          <w:color w:val="000000"/>
          <w:w w:val="0"/>
          <w:sz w:val="2"/>
          <w:u w:color="000000"/>
          <w:bdr w:val="none" w:sz="0" w:space="0" w:color="000000"/>
          <w:shd w:val="clear" w:color="000000" w:fill="000000"/>
        </w:rPr>
        <w:t xml:space="preserve"> </w:t>
      </w:r>
    </w:p>
    <w:p w:rsidR="00114059" w:rsidRPr="002A1994" w:rsidRDefault="00114059" w:rsidP="00114059">
      <w:pPr>
        <w:autoSpaceDE w:val="0"/>
        <w:autoSpaceDN w:val="0"/>
        <w:adjustRightInd w:val="0"/>
        <w:spacing w:line="360" w:lineRule="auto"/>
        <w:jc w:val="center"/>
        <w:rPr>
          <w:snapToGrid w:val="0"/>
          <w:color w:val="000000"/>
          <w:w w:val="0"/>
          <w:sz w:val="2"/>
          <w:u w:color="000000"/>
          <w:bdr w:val="none" w:sz="0" w:space="0" w:color="000000"/>
          <w:shd w:val="clear" w:color="000000" w:fill="000000"/>
        </w:rPr>
      </w:pPr>
    </w:p>
    <w:p w:rsidR="00114059" w:rsidRPr="00CB4CC3" w:rsidRDefault="00114059" w:rsidP="00114059">
      <w:pPr>
        <w:keepNext/>
        <w:autoSpaceDE w:val="0"/>
        <w:autoSpaceDN w:val="0"/>
        <w:adjustRightInd w:val="0"/>
        <w:spacing w:line="360" w:lineRule="auto"/>
        <w:jc w:val="center"/>
      </w:pPr>
      <w:r>
        <w:rPr>
          <w:noProof/>
          <w:sz w:val="28"/>
          <w:szCs w:val="28"/>
        </w:rPr>
        <w:drawing>
          <wp:inline distT="0" distB="0" distL="0" distR="0">
            <wp:extent cx="6124575" cy="36576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14059" w:rsidRDefault="00114059" w:rsidP="00114059">
      <w:pPr>
        <w:pStyle w:val="af4"/>
        <w:rPr>
          <w:szCs w:val="28"/>
        </w:rPr>
      </w:pPr>
      <w:r w:rsidRPr="002A1994">
        <w:t xml:space="preserve">Рисунок </w:t>
      </w:r>
      <w:bookmarkStart w:id="22" w:name="р_зона_БМК"/>
      <w:r w:rsidRPr="002A1994">
        <w:fldChar w:fldCharType="begin"/>
      </w:r>
      <w:r w:rsidRPr="002A1994">
        <w:instrText xml:space="preserve"> SEQ Рисунок \* ARABIC </w:instrText>
      </w:r>
      <w:r w:rsidRPr="002A1994">
        <w:fldChar w:fldCharType="separate"/>
      </w:r>
      <w:r>
        <w:rPr>
          <w:noProof/>
        </w:rPr>
        <w:t>6</w:t>
      </w:r>
      <w:r w:rsidRPr="002A1994">
        <w:fldChar w:fldCharType="end"/>
      </w:r>
      <w:bookmarkEnd w:id="22"/>
      <w:r w:rsidRPr="002A1994">
        <w:t xml:space="preserve">. </w:t>
      </w:r>
      <w:r w:rsidRPr="002A1994">
        <w:rPr>
          <w:szCs w:val="28"/>
        </w:rPr>
        <w:t>Зона действия БМК Лаврики д.34</w:t>
      </w:r>
    </w:p>
    <w:p w:rsidR="00114059" w:rsidRDefault="00114059" w:rsidP="00114059">
      <w:pPr>
        <w:rPr>
          <w:noProof/>
          <w:sz w:val="28"/>
          <w:szCs w:val="28"/>
        </w:rPr>
      </w:pPr>
      <w:r>
        <w:rPr>
          <w:noProof/>
          <w:sz w:val="28"/>
          <w:szCs w:val="28"/>
        </w:rPr>
        <w:drawing>
          <wp:inline distT="0" distB="0" distL="0" distR="0">
            <wp:extent cx="6124575" cy="5295900"/>
            <wp:effectExtent l="0" t="0" r="9525" b="0"/>
            <wp:docPr id="5" name="Рисунок 5" descr="Зона действия Энер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Зона действия Энерги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4575" cy="5295900"/>
                    </a:xfrm>
                    <a:prstGeom prst="rect">
                      <a:avLst/>
                    </a:prstGeom>
                    <a:noFill/>
                    <a:ln>
                      <a:noFill/>
                    </a:ln>
                  </pic:spPr>
                </pic:pic>
              </a:graphicData>
            </a:graphic>
          </wp:inline>
        </w:drawing>
      </w:r>
    </w:p>
    <w:p w:rsidR="00114059" w:rsidRDefault="00114059" w:rsidP="00114059"/>
    <w:p w:rsidR="00114059" w:rsidRDefault="00114059" w:rsidP="00114059">
      <w:pPr>
        <w:pStyle w:val="af4"/>
      </w:pPr>
      <w:r w:rsidRPr="002A1994">
        <w:t xml:space="preserve">Рисунок </w:t>
      </w:r>
      <w:r>
        <w:t>7</w:t>
      </w:r>
      <w:r w:rsidRPr="002A1994">
        <w:t xml:space="preserve">. </w:t>
      </w:r>
      <w:r w:rsidRPr="00AF390E">
        <w:t>Зона действия ООО «Энергия»</w:t>
      </w:r>
    </w:p>
    <w:p w:rsidR="00114059" w:rsidRPr="00C40BCB" w:rsidRDefault="00114059" w:rsidP="00114059">
      <w:r>
        <w:rPr>
          <w:noProof/>
        </w:rPr>
        <w:drawing>
          <wp:inline distT="0" distB="0" distL="0" distR="0">
            <wp:extent cx="6124575" cy="8924925"/>
            <wp:effectExtent l="0" t="0" r="9525" b="9525"/>
            <wp:docPr id="4" name="Рисунок 4" descr="Схема ГУП ТЭ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Схема ГУП ТЭК"/>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4575" cy="8924925"/>
                    </a:xfrm>
                    <a:prstGeom prst="rect">
                      <a:avLst/>
                    </a:prstGeom>
                    <a:noFill/>
                    <a:ln>
                      <a:noFill/>
                    </a:ln>
                  </pic:spPr>
                </pic:pic>
              </a:graphicData>
            </a:graphic>
          </wp:inline>
        </w:drawing>
      </w:r>
    </w:p>
    <w:p w:rsidR="00114059" w:rsidRPr="00C40BCB" w:rsidRDefault="00114059" w:rsidP="00114059">
      <w:pPr>
        <w:pStyle w:val="af4"/>
      </w:pPr>
      <w:r w:rsidRPr="00C40BCB">
        <w:t xml:space="preserve">Рисунок </w:t>
      </w:r>
      <w:r>
        <w:t>8</w:t>
      </w:r>
      <w:r w:rsidRPr="00C40BCB">
        <w:t>. Зона действия ГУП «ТЭК СПб»</w:t>
      </w: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23" w:name="_Toc35023285"/>
      <w:r w:rsidRPr="002A1994">
        <w:rPr>
          <w:rFonts w:ascii="Times New Roman" w:hAnsi="Times New Roman"/>
          <w:i w:val="0"/>
          <w:lang w:val="ru-RU"/>
        </w:rPr>
        <w:t>Описание существующих и перспективных зон действия индивидуальных источников тепловой энергии</w:t>
      </w:r>
      <w:bookmarkEnd w:id="23"/>
    </w:p>
    <w:p w:rsidR="00114059" w:rsidRPr="002A1994" w:rsidRDefault="00114059" w:rsidP="00114059">
      <w:pPr>
        <w:spacing w:line="360" w:lineRule="auto"/>
        <w:ind w:firstLine="709"/>
        <w:jc w:val="both"/>
        <w:rPr>
          <w:sz w:val="26"/>
          <w:szCs w:val="26"/>
        </w:rPr>
      </w:pPr>
      <w:r w:rsidRPr="002A1994">
        <w:rPr>
          <w:sz w:val="26"/>
          <w:szCs w:val="26"/>
        </w:rPr>
        <w:t>Согласно Генеральному плану зоной действия индивидуального теплоснабжения является небольшая часть территории сельского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rsidR="00114059" w:rsidRPr="002A1994" w:rsidRDefault="00114059" w:rsidP="00114059">
      <w:pPr>
        <w:pStyle w:val="ad"/>
        <w:spacing w:before="0" w:after="0"/>
        <w:ind w:right="0" w:firstLine="851"/>
        <w:rPr>
          <w:sz w:val="28"/>
          <w:szCs w:val="28"/>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24" w:name="_Toc35023286"/>
      <w:r w:rsidRPr="002A1994">
        <w:rPr>
          <w:rFonts w:ascii="Times New Roman" w:hAnsi="Times New Roman"/>
          <w:i w:val="0"/>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bookmarkEnd w:id="24"/>
    </w:p>
    <w:p w:rsidR="00114059" w:rsidRPr="002A1994" w:rsidRDefault="00114059" w:rsidP="00114059">
      <w:pPr>
        <w:pStyle w:val="a7"/>
        <w:spacing w:line="360" w:lineRule="auto"/>
        <w:ind w:left="0" w:firstLine="709"/>
        <w:rPr>
          <w:sz w:val="28"/>
          <w:szCs w:val="26"/>
        </w:rPr>
      </w:pPr>
      <w:r w:rsidRPr="002A1994">
        <w:rPr>
          <w:sz w:val="28"/>
          <w:szCs w:val="26"/>
        </w:rPr>
        <w:t>Перспективные балансы тепловой мощности и тепловой нагрузки в каждой системе теплоснабжения и зоне действия источников тепловой энергии позволяют установить:</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значения установленной тепловой мощности основного оборудования источника (источников) тепловой энергии;</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затраты тепловой мощности на собственные и хозяйственные нужды источников тепловой энергии;</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значения существующей и перспективной тепловой мощности источников тепловой энергии нетто;</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p w:rsidR="00114059" w:rsidRPr="002A1994" w:rsidRDefault="00114059" w:rsidP="00114059">
      <w:pPr>
        <w:pStyle w:val="23"/>
        <w:numPr>
          <w:ilvl w:val="0"/>
          <w:numId w:val="12"/>
        </w:numPr>
        <w:shd w:val="clear" w:color="auto" w:fill="auto"/>
        <w:tabs>
          <w:tab w:val="left" w:pos="1134"/>
        </w:tabs>
        <w:spacing w:line="360" w:lineRule="auto"/>
        <w:ind w:left="0" w:right="221" w:firstLine="709"/>
        <w:jc w:val="both"/>
        <w:rPr>
          <w:sz w:val="28"/>
        </w:rPr>
      </w:pPr>
      <w:r w:rsidRPr="002A1994">
        <w:rPr>
          <w:sz w:val="28"/>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p w:rsidR="00114059" w:rsidRPr="00ED0EC8" w:rsidRDefault="00114059" w:rsidP="00114059">
      <w:pPr>
        <w:pStyle w:val="23"/>
        <w:numPr>
          <w:ilvl w:val="0"/>
          <w:numId w:val="12"/>
        </w:numPr>
        <w:shd w:val="clear" w:color="auto" w:fill="auto"/>
        <w:tabs>
          <w:tab w:val="left" w:pos="1134"/>
        </w:tabs>
        <w:spacing w:line="360" w:lineRule="auto"/>
        <w:ind w:left="0" w:right="221" w:firstLine="709"/>
        <w:jc w:val="both"/>
        <w:rPr>
          <w:szCs w:val="26"/>
        </w:rPr>
      </w:pPr>
      <w:r w:rsidRPr="002A1994">
        <w:rPr>
          <w:sz w:val="28"/>
        </w:rPr>
        <w:t>значения существующей и перспективной тепловой нагрузки потребителей.</w:t>
      </w:r>
    </w:p>
    <w:p w:rsidR="00114059" w:rsidRPr="002A1994" w:rsidRDefault="00114059" w:rsidP="00114059">
      <w:pPr>
        <w:pStyle w:val="Default"/>
        <w:spacing w:line="360" w:lineRule="auto"/>
        <w:ind w:firstLine="709"/>
        <w:jc w:val="both"/>
        <w:rPr>
          <w:color w:val="auto"/>
          <w:sz w:val="26"/>
          <w:szCs w:val="26"/>
          <w:lang w:eastAsia="en-US"/>
        </w:rPr>
      </w:pPr>
      <w:r w:rsidRPr="00ED0EC8">
        <w:rPr>
          <w:color w:val="auto"/>
          <w:sz w:val="26"/>
          <w:szCs w:val="26"/>
          <w:lang w:eastAsia="en-US"/>
        </w:rPr>
        <w:t xml:space="preserve">В таблице </w:t>
      </w:r>
      <w:r w:rsidRPr="00ED0EC8">
        <w:rPr>
          <w:sz w:val="26"/>
          <w:szCs w:val="26"/>
        </w:rPr>
        <w:fldChar w:fldCharType="begin"/>
      </w:r>
      <w:r w:rsidRPr="00ED0EC8">
        <w:rPr>
          <w:sz w:val="26"/>
          <w:szCs w:val="26"/>
        </w:rPr>
        <w:instrText xml:space="preserve"> REF т_кот_балансы_уст_мощн_пер \h  \* MERGEFORMAT </w:instrText>
      </w:r>
      <w:r w:rsidRPr="00ED0EC8">
        <w:rPr>
          <w:sz w:val="26"/>
          <w:szCs w:val="26"/>
        </w:rPr>
      </w:r>
      <w:r w:rsidRPr="00ED0EC8">
        <w:rPr>
          <w:sz w:val="26"/>
          <w:szCs w:val="26"/>
        </w:rPr>
        <w:fldChar w:fldCharType="separate"/>
      </w:r>
      <w:r w:rsidRPr="004D112E">
        <w:rPr>
          <w:sz w:val="26"/>
          <w:szCs w:val="26"/>
        </w:rPr>
        <w:t>14</w:t>
      </w:r>
      <w:r w:rsidRPr="00ED0EC8">
        <w:rPr>
          <w:sz w:val="26"/>
          <w:szCs w:val="26"/>
        </w:rPr>
        <w:fldChar w:fldCharType="end"/>
      </w:r>
      <w:r w:rsidRPr="00ED0EC8">
        <w:rPr>
          <w:color w:val="auto"/>
          <w:sz w:val="26"/>
          <w:szCs w:val="26"/>
          <w:lang w:eastAsia="en-US"/>
        </w:rPr>
        <w:t xml:space="preserve"> представлено</w:t>
      </w:r>
      <w:r w:rsidRPr="002A1994">
        <w:rPr>
          <w:color w:val="auto"/>
          <w:sz w:val="26"/>
          <w:szCs w:val="26"/>
          <w:lang w:eastAsia="en-US"/>
        </w:rPr>
        <w:t xml:space="preserve"> изменение установленной мощности кот</w:t>
      </w:r>
      <w:r>
        <w:rPr>
          <w:color w:val="auto"/>
          <w:sz w:val="26"/>
          <w:szCs w:val="26"/>
          <w:lang w:eastAsia="en-US"/>
        </w:rPr>
        <w:t>ельных на расчетный срок до 2034</w:t>
      </w:r>
      <w:r w:rsidRPr="002A1994">
        <w:rPr>
          <w:color w:val="auto"/>
          <w:sz w:val="26"/>
          <w:szCs w:val="26"/>
          <w:lang w:eastAsia="en-US"/>
        </w:rPr>
        <w:t xml:space="preserve"> года.</w:t>
      </w:r>
    </w:p>
    <w:p w:rsidR="00114059" w:rsidRPr="002A1994" w:rsidRDefault="00114059" w:rsidP="00114059">
      <w:pPr>
        <w:pStyle w:val="Default"/>
        <w:spacing w:line="360" w:lineRule="auto"/>
        <w:ind w:firstLine="709"/>
        <w:jc w:val="both"/>
        <w:rPr>
          <w:color w:val="auto"/>
          <w:sz w:val="26"/>
          <w:szCs w:val="26"/>
          <w:lang w:eastAsia="en-US"/>
        </w:rPr>
        <w:sectPr w:rsidR="00114059" w:rsidRPr="002A1994" w:rsidSect="00714154">
          <w:pgSz w:w="11920" w:h="16840"/>
          <w:pgMar w:top="1134" w:right="567" w:bottom="567" w:left="1701" w:header="0" w:footer="567" w:gutter="0"/>
          <w:cols w:space="720"/>
          <w:docGrid w:linePitch="272"/>
        </w:sectPr>
      </w:pPr>
    </w:p>
    <w:p w:rsidR="00114059" w:rsidRPr="002A1994" w:rsidRDefault="00114059" w:rsidP="00114059">
      <w:pPr>
        <w:pStyle w:val="af4"/>
      </w:pPr>
      <w:r w:rsidRPr="002A1994">
        <w:t xml:space="preserve">Таблица </w:t>
      </w:r>
      <w:bookmarkStart w:id="25" w:name="т_кот_балансы_уст_мощн_пер"/>
      <w:r w:rsidRPr="002A1994">
        <w:fldChar w:fldCharType="begin"/>
      </w:r>
      <w:r w:rsidRPr="002A1994">
        <w:instrText xml:space="preserve"> SEQ Таблица \* ARABIC </w:instrText>
      </w:r>
      <w:r w:rsidRPr="002A1994">
        <w:fldChar w:fldCharType="separate"/>
      </w:r>
      <w:r>
        <w:rPr>
          <w:noProof/>
        </w:rPr>
        <w:t>14</w:t>
      </w:r>
      <w:r w:rsidRPr="002A1994">
        <w:fldChar w:fldCharType="end"/>
      </w:r>
      <w:bookmarkEnd w:id="25"/>
      <w:r w:rsidRPr="002A1994">
        <w:t>. Балансы тепловой мощности источников тепловой энергии</w:t>
      </w:r>
    </w:p>
    <w:tbl>
      <w:tblPr>
        <w:tblW w:w="5000" w:type="pct"/>
        <w:tblLook w:val="04A0" w:firstRow="1" w:lastRow="0" w:firstColumn="1" w:lastColumn="0" w:noHBand="0" w:noVBand="1"/>
      </w:tblPr>
      <w:tblGrid>
        <w:gridCol w:w="4218"/>
        <w:gridCol w:w="2583"/>
        <w:gridCol w:w="1802"/>
        <w:gridCol w:w="1443"/>
        <w:gridCol w:w="1443"/>
        <w:gridCol w:w="1443"/>
        <w:gridCol w:w="1497"/>
        <w:gridCol w:w="1493"/>
      </w:tblGrid>
      <w:tr w:rsidR="00114059" w:rsidRPr="008E635E" w:rsidTr="00260ED3">
        <w:trPr>
          <w:trHeight w:val="20"/>
          <w:tblHeader/>
        </w:trPr>
        <w:tc>
          <w:tcPr>
            <w:tcW w:w="13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bookmarkStart w:id="26" w:name="RANGE!B2"/>
            <w:bookmarkStart w:id="27" w:name="_Hlk3194384" w:colFirst="1" w:colLast="7"/>
            <w:r>
              <w:rPr>
                <w:b/>
                <w:bCs/>
                <w:color w:val="000000"/>
              </w:rPr>
              <w:t>Местоположение котельной</w:t>
            </w:r>
            <w:bookmarkEnd w:id="26"/>
          </w:p>
        </w:tc>
        <w:tc>
          <w:tcPr>
            <w:tcW w:w="8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Ед. измерения</w:t>
            </w:r>
          </w:p>
        </w:tc>
        <w:tc>
          <w:tcPr>
            <w:tcW w:w="2864" w:type="pct"/>
            <w:gridSpan w:val="6"/>
            <w:tcBorders>
              <w:top w:val="single" w:sz="8" w:space="0" w:color="auto"/>
              <w:left w:val="nil"/>
              <w:bottom w:val="single" w:sz="8" w:space="0" w:color="auto"/>
              <w:right w:val="single" w:sz="8" w:space="0" w:color="000000"/>
            </w:tcBorders>
            <w:shd w:val="clear" w:color="auto" w:fill="auto"/>
            <w:vAlign w:val="center"/>
            <w:hideMark/>
          </w:tcPr>
          <w:p w:rsidR="00114059" w:rsidRPr="00CD67AE" w:rsidRDefault="00114059" w:rsidP="00260ED3">
            <w:pPr>
              <w:jc w:val="center"/>
              <w:rPr>
                <w:b/>
                <w:bCs/>
                <w:color w:val="000000"/>
              </w:rPr>
            </w:pPr>
            <w:r w:rsidRPr="00CD67AE">
              <w:rPr>
                <w:b/>
                <w:bCs/>
                <w:color w:val="000000"/>
              </w:rPr>
              <w:t>Расчетный срок (на конец рассматриваемого периода)</w:t>
            </w:r>
          </w:p>
        </w:tc>
      </w:tr>
      <w:tr w:rsidR="00114059" w:rsidTr="00260ED3">
        <w:trPr>
          <w:trHeight w:val="20"/>
          <w:tblHeader/>
        </w:trPr>
        <w:tc>
          <w:tcPr>
            <w:tcW w:w="1325" w:type="pct"/>
            <w:vMerge/>
            <w:tcBorders>
              <w:top w:val="single" w:sz="8" w:space="0" w:color="auto"/>
              <w:left w:val="single" w:sz="8" w:space="0" w:color="auto"/>
              <w:bottom w:val="single" w:sz="8" w:space="0" w:color="000000"/>
              <w:right w:val="single" w:sz="8" w:space="0" w:color="auto"/>
            </w:tcBorders>
            <w:vAlign w:val="center"/>
            <w:hideMark/>
          </w:tcPr>
          <w:p w:rsidR="00114059" w:rsidRPr="00CD67AE" w:rsidRDefault="00114059" w:rsidP="00260ED3">
            <w:pPr>
              <w:rPr>
                <w:b/>
                <w:bCs/>
                <w:color w:val="000000"/>
              </w:rPr>
            </w:pPr>
          </w:p>
        </w:tc>
        <w:tc>
          <w:tcPr>
            <w:tcW w:w="811" w:type="pct"/>
            <w:vMerge/>
            <w:tcBorders>
              <w:top w:val="single" w:sz="8" w:space="0" w:color="auto"/>
              <w:left w:val="single" w:sz="8" w:space="0" w:color="auto"/>
              <w:bottom w:val="single" w:sz="8" w:space="0" w:color="000000"/>
              <w:right w:val="single" w:sz="8" w:space="0" w:color="auto"/>
            </w:tcBorders>
            <w:vAlign w:val="center"/>
            <w:hideMark/>
          </w:tcPr>
          <w:p w:rsidR="00114059" w:rsidRPr="00CD67AE" w:rsidRDefault="00114059" w:rsidP="00260ED3">
            <w:pPr>
              <w:rPr>
                <w:b/>
                <w:bCs/>
                <w:color w:val="000000"/>
              </w:rPr>
            </w:pP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2020</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2021</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2023</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2024-2029</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2030-2034</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Существующие источники</w:t>
            </w:r>
          </w:p>
        </w:tc>
      </w:tr>
      <w:tr w:rsidR="00114059" w:rsidTr="00260E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Котельная ООО «Петербургтеплоэнерго»</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299,52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0,93</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298,59</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212,73</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228,06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255,32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261,96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2,234</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83,62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68,29</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41,04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34,40</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28,01</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22,87</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13,74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11,52</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Котельная ООО «ЖилКомТеплоЭнерго»</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20,628</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15,896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20,596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0,54</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4,192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-0,508</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20,32</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-2,46</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Котельная ООО «ТК «Мурино»</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47,756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0,451</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47,305</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47,305</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0,069</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0,11</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3,636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21,595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21,595</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12,41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12,27</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45,65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45,65</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БМК Лаврики д.34</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2,795</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0,019</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2,776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0,103</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0,09</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3,42</w:t>
            </w:r>
          </w:p>
        </w:tc>
      </w:tr>
      <w:tr w:rsidR="00114059" w:rsidRPr="008E635E"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Pr="000E16B4" w:rsidRDefault="00114059" w:rsidP="00260ED3">
            <w:pPr>
              <w:jc w:val="center"/>
              <w:rPr>
                <w:color w:val="000000"/>
              </w:rPr>
            </w:pPr>
            <w:r w:rsidRPr="000E16B4">
              <w:rPr>
                <w:color w:val="000000"/>
              </w:rPr>
              <w:t>Котельная МАУ «Муниципальная управляющая компания»</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1,29</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1,264</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0,73</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0,029</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39,7</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Котельная ООО «Энергия»</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30,95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45,142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30,95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45,142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0,48</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30,47</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44,66</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17,131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17,791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22,661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42,857</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54,277</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54,277</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0,528</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0,528</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1,84</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7,281</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1,275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-10,145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-10,145</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12,40</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9,13</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23,90</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2,85</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-22,72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-22,72</w:t>
            </w:r>
          </w:p>
        </w:tc>
      </w:tr>
      <w:tr w:rsidR="00114059" w:rsidTr="00260E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Новые источники</w:t>
            </w:r>
          </w:p>
        </w:tc>
      </w:tr>
      <w:tr w:rsidR="00114059" w:rsidTr="00260E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color w:val="000000"/>
              </w:rPr>
            </w:pPr>
            <w:r>
              <w:rPr>
                <w:color w:val="000000"/>
              </w:rPr>
              <w:t>Котельная №2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Установленная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134,13</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Располагаемая мощность</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134,13</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нужды</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Тепловая мощность нетто</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132,13</w:t>
            </w:r>
          </w:p>
        </w:tc>
        <w:tc>
          <w:tcPr>
            <w:tcW w:w="470" w:type="pct"/>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132,13</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Присоединенная нагрузка</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113,714</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113,714</w:t>
            </w:r>
          </w:p>
        </w:tc>
      </w:tr>
      <w:tr w:rsidR="00114059" w:rsidTr="00260E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Потери в тепловых сетях</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5,21</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6,36</w:t>
            </w:r>
          </w:p>
        </w:tc>
      </w:tr>
      <w:tr w:rsidR="00114059" w:rsidTr="00260E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color w:val="000000"/>
              </w:rPr>
            </w:pPr>
            <w:r>
              <w:rPr>
                <w:color w:val="000000"/>
              </w:rPr>
              <w:t>Резерв("+")/ Дефицит("-")</w:t>
            </w: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Гкал/час</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13,206</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12,056</w:t>
            </w:r>
          </w:p>
        </w:tc>
      </w:tr>
      <w:tr w:rsidR="00114059" w:rsidTr="00260ED3">
        <w:trPr>
          <w:trHeight w:val="20"/>
        </w:trPr>
        <w:tc>
          <w:tcPr>
            <w:tcW w:w="1325" w:type="pct"/>
            <w:vMerge/>
            <w:tcBorders>
              <w:top w:val="nil"/>
              <w:left w:val="single" w:sz="8" w:space="0" w:color="auto"/>
              <w:bottom w:val="single" w:sz="8" w:space="0" w:color="000000"/>
              <w:right w:val="single" w:sz="8" w:space="0" w:color="auto"/>
            </w:tcBorders>
            <w:vAlign w:val="center"/>
            <w:hideMark/>
          </w:tcPr>
          <w:p w:rsidR="00114059" w:rsidRDefault="00114059" w:rsidP="00260E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9,99</w:t>
            </w:r>
          </w:p>
        </w:tc>
        <w:tc>
          <w:tcPr>
            <w:tcW w:w="470" w:type="pct"/>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9,12</w:t>
            </w:r>
          </w:p>
        </w:tc>
      </w:tr>
      <w:bookmarkEnd w:id="27"/>
    </w:tbl>
    <w:p w:rsidR="00114059" w:rsidRPr="002A1994" w:rsidRDefault="00114059" w:rsidP="00114059">
      <w:pPr>
        <w:spacing w:line="360" w:lineRule="auto"/>
        <w:ind w:firstLine="851"/>
        <w:jc w:val="both"/>
        <w:rPr>
          <w:sz w:val="28"/>
          <w:szCs w:val="26"/>
        </w:rPr>
      </w:pPr>
    </w:p>
    <w:p w:rsidR="00114059" w:rsidRPr="002A1994" w:rsidRDefault="00114059" w:rsidP="00114059">
      <w:pPr>
        <w:spacing w:line="360" w:lineRule="auto"/>
        <w:ind w:firstLine="851"/>
        <w:jc w:val="both"/>
        <w:rPr>
          <w:sz w:val="28"/>
          <w:szCs w:val="26"/>
        </w:rPr>
        <w:sectPr w:rsidR="00114059" w:rsidRPr="002A1994" w:rsidSect="00837B87">
          <w:pgSz w:w="16840" w:h="11920" w:orient="landscape"/>
          <w:pgMar w:top="1701" w:right="567" w:bottom="567" w:left="567" w:header="0"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28" w:name="_Toc35023287"/>
      <w:r w:rsidRPr="002A1994">
        <w:rPr>
          <w:b/>
          <w:spacing w:val="-2"/>
          <w:sz w:val="32"/>
          <w:szCs w:val="32"/>
        </w:rPr>
        <w:t>Раздел 3.Перспективные балансы теплоносителя</w:t>
      </w:r>
      <w:bookmarkEnd w:id="28"/>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29" w:name="_Toc35023288"/>
      <w:r w:rsidRPr="002A1994">
        <w:rPr>
          <w:rFonts w:ascii="Times New Roman" w:hAnsi="Times New Roman"/>
          <w:i w:val="0"/>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9"/>
    </w:p>
    <w:p w:rsidR="00114059" w:rsidRPr="002A1994" w:rsidRDefault="00114059" w:rsidP="00114059">
      <w:pPr>
        <w:pStyle w:val="ad"/>
        <w:spacing w:before="0" w:after="0"/>
        <w:rPr>
          <w:szCs w:val="26"/>
        </w:rPr>
      </w:pPr>
      <w:r w:rsidRPr="002A1994">
        <w:rPr>
          <w:szCs w:val="26"/>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 котельных отсутствуют.</w:t>
      </w:r>
    </w:p>
    <w:p w:rsidR="00114059" w:rsidRPr="002A1994" w:rsidRDefault="00114059" w:rsidP="00114059">
      <w:pPr>
        <w:pStyle w:val="00"/>
      </w:pPr>
      <w:r w:rsidRPr="002A1994">
        <w:t>Расчет перспективных балансов производительности водоподготовительных установок выполняется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rsidR="00114059" w:rsidRPr="002A1994" w:rsidRDefault="00114059" w:rsidP="00114059">
      <w:pPr>
        <w:spacing w:line="360" w:lineRule="auto"/>
        <w:ind w:firstLine="851"/>
        <w:jc w:val="both"/>
        <w:rPr>
          <w:sz w:val="26"/>
          <w:szCs w:val="26"/>
        </w:rPr>
      </w:pPr>
      <w:r w:rsidRPr="002A1994">
        <w:rPr>
          <w:sz w:val="26"/>
          <w:szCs w:val="26"/>
        </w:rPr>
        <w:t>В соответствии с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rsidR="00114059" w:rsidRPr="002A1994" w:rsidRDefault="00114059" w:rsidP="00114059">
      <w:pPr>
        <w:spacing w:line="360" w:lineRule="auto"/>
        <w:ind w:firstLine="851"/>
        <w:jc w:val="both"/>
        <w:rPr>
          <w:sz w:val="26"/>
          <w:szCs w:val="26"/>
        </w:rPr>
      </w:pPr>
      <w:r w:rsidRPr="002A1994">
        <w:rPr>
          <w:sz w:val="26"/>
          <w:szCs w:val="26"/>
        </w:rPr>
        <w:t>Поскольку аварийная подпитка осуществляется химически не обработанной и не деаэрированной водой, в расчетную производительность водоподготовительных установок она не входит.</w:t>
      </w:r>
    </w:p>
    <w:p w:rsidR="00114059"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15</w:t>
      </w:r>
      <w:r>
        <w:rPr>
          <w:noProof/>
        </w:rPr>
        <w:fldChar w:fldCharType="end"/>
      </w:r>
      <w:r w:rsidRPr="002A1994">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bl>
      <w:tblPr>
        <w:tblW w:w="9420" w:type="dxa"/>
        <w:tblLook w:val="04A0" w:firstRow="1" w:lastRow="0" w:firstColumn="1" w:lastColumn="0" w:noHBand="0" w:noVBand="1"/>
      </w:tblPr>
      <w:tblGrid>
        <w:gridCol w:w="2977"/>
        <w:gridCol w:w="1593"/>
        <w:gridCol w:w="876"/>
        <w:gridCol w:w="876"/>
        <w:gridCol w:w="876"/>
        <w:gridCol w:w="1197"/>
        <w:gridCol w:w="1025"/>
      </w:tblGrid>
      <w:tr w:rsidR="00114059" w:rsidTr="00260ED3">
        <w:trPr>
          <w:trHeight w:val="525"/>
          <w:tblHeader/>
        </w:trPr>
        <w:tc>
          <w:tcPr>
            <w:tcW w:w="33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bookmarkStart w:id="30" w:name="_Hlk3194544"/>
            <w:r>
              <w:rPr>
                <w:b/>
                <w:bCs/>
                <w:color w:val="000000"/>
              </w:rPr>
              <w:t>Наименование</w:t>
            </w:r>
          </w:p>
        </w:tc>
        <w:tc>
          <w:tcPr>
            <w:tcW w:w="136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Размерность</w:t>
            </w:r>
          </w:p>
        </w:tc>
        <w:tc>
          <w:tcPr>
            <w:tcW w:w="4695" w:type="dxa"/>
            <w:gridSpan w:val="5"/>
            <w:tcBorders>
              <w:top w:val="single" w:sz="8" w:space="0" w:color="auto"/>
              <w:left w:val="nil"/>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Расчетный срок</w:t>
            </w:r>
          </w:p>
        </w:tc>
      </w:tr>
      <w:tr w:rsidR="00114059" w:rsidTr="00260ED3">
        <w:trPr>
          <w:trHeight w:val="525"/>
          <w:tblHeader/>
        </w:trPr>
        <w:tc>
          <w:tcPr>
            <w:tcW w:w="3362"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1363"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2020</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2021</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2022</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2023-2027</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2028-2034</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Котельная</w:t>
            </w:r>
            <w:r>
              <w:rPr>
                <w:color w:val="000000"/>
              </w:rPr>
              <w:t xml:space="preserve"> </w:t>
            </w:r>
            <w:r>
              <w:rPr>
                <w:b/>
                <w:bCs/>
                <w:color w:val="000000"/>
              </w:rPr>
              <w:t>ООО «Петербургтеплоэнерго»</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7,99</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8,24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8,5</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8,5</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8,5</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Котельная ООО «ЖилКомТеплоЭнерго»</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0,44</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0,44</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0,44</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0,53</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0,53</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0,53</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3,54</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3,54</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3,54</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Котельная ООО «ТК Мурино»</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0,67</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0,67</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0,67</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0,81</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0,81</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0,81</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4,67</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4,67</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4,67</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ООО "Новая водная ассоциация"</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0,0265</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0,0265</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0,0265</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0,032</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0,032</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0,032</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0,212</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0,212</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0,212</w:t>
            </w:r>
          </w:p>
        </w:tc>
      </w:tr>
      <w:tr w:rsidR="00114059" w:rsidRPr="008E635E"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Pr="004E4198" w:rsidRDefault="00114059" w:rsidP="00260ED3">
            <w:pPr>
              <w:jc w:val="center"/>
              <w:rPr>
                <w:b/>
                <w:bCs/>
                <w:color w:val="000000"/>
              </w:rPr>
            </w:pPr>
            <w:r w:rsidRPr="004E4198">
              <w:rPr>
                <w:b/>
                <w:bCs/>
                <w:color w:val="000000"/>
              </w:rPr>
              <w:t>Котельная МАУ «Муниципальная управляющая компания»</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0,016</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0,016</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0,016</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0,02</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0,02</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0,13</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0,13</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0,13</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Котельная ООО «Энергия»</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0,63</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0,63</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0,63</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0,85</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0,85</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0,85</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5,04</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5,04</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5,04</w:t>
            </w:r>
          </w:p>
        </w:tc>
      </w:tr>
      <w:tr w:rsidR="00114059" w:rsidTr="00260E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114059" w:rsidRDefault="00114059" w:rsidP="00260ED3">
            <w:pPr>
              <w:jc w:val="center"/>
              <w:rPr>
                <w:b/>
                <w:bCs/>
                <w:color w:val="000000"/>
              </w:rPr>
            </w:pPr>
            <w:r>
              <w:rPr>
                <w:b/>
                <w:bCs/>
                <w:color w:val="000000"/>
              </w:rPr>
              <w:t>Котельная №2</w:t>
            </w:r>
          </w:p>
        </w:tc>
      </w:tr>
      <w:tr w:rsidR="00114059" w:rsidTr="00260E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4,3</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5</w:t>
            </w:r>
          </w:p>
        </w:tc>
      </w:tr>
      <w:tr w:rsidR="00114059" w:rsidTr="00260E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Производительность водоподготовительных установок</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5,1</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6</w:t>
            </w:r>
          </w:p>
        </w:tc>
      </w:tr>
      <w:tr w:rsidR="00114059" w:rsidTr="00260E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rsidR="00114059" w:rsidRPr="004E4198" w:rsidRDefault="00114059" w:rsidP="00260ED3">
            <w:pPr>
              <w:jc w:val="center"/>
              <w:rPr>
                <w:color w:val="000000"/>
              </w:rPr>
            </w:pPr>
            <w:r w:rsidRPr="004E4198">
              <w:rPr>
                <w:color w:val="000000"/>
              </w:rPr>
              <w:t>Расход химически не обработанной и недеаэрированной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rsidR="00114059" w:rsidRDefault="00114059" w:rsidP="00260E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25,8</w:t>
            </w:r>
          </w:p>
        </w:tc>
        <w:tc>
          <w:tcPr>
            <w:tcW w:w="1176"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25,8</w:t>
            </w:r>
          </w:p>
        </w:tc>
      </w:tr>
      <w:bookmarkEnd w:id="30"/>
    </w:tbl>
    <w:p w:rsidR="00114059" w:rsidRPr="00E7781A" w:rsidRDefault="00114059" w:rsidP="00114059"/>
    <w:p w:rsidR="00114059" w:rsidRPr="00D877AB" w:rsidRDefault="00114059" w:rsidP="00114059">
      <w:pPr>
        <w:pStyle w:val="ad"/>
        <w:spacing w:before="0" w:after="0"/>
        <w:rPr>
          <w:sz w:val="20"/>
        </w:rPr>
      </w:pPr>
      <w:r w:rsidRPr="00D877AB">
        <w:rPr>
          <w:sz w:val="20"/>
        </w:rPr>
        <w:t xml:space="preserve">* Водоподготовки на котельной нет – подпитка </w:t>
      </w:r>
      <w:r>
        <w:rPr>
          <w:sz w:val="20"/>
        </w:rPr>
        <w:t>производится сетевой водой, полученной от АО «Теплосеть Санкт-Петербурга»</w:t>
      </w:r>
    </w:p>
    <w:p w:rsidR="00114059" w:rsidRPr="00537F75" w:rsidRDefault="00114059" w:rsidP="00114059">
      <w:pPr>
        <w:pStyle w:val="ad"/>
        <w:spacing w:before="0" w:after="0"/>
      </w:pPr>
    </w:p>
    <w:p w:rsidR="00114059" w:rsidRPr="002A1994" w:rsidRDefault="00114059" w:rsidP="00114059">
      <w:pPr>
        <w:pStyle w:val="ad"/>
        <w:spacing w:before="0" w:after="0"/>
        <w:rPr>
          <w:szCs w:val="26"/>
        </w:rPr>
      </w:pPr>
    </w:p>
    <w:p w:rsidR="00114059" w:rsidRPr="002A1994" w:rsidRDefault="00114059" w:rsidP="00114059">
      <w:pPr>
        <w:pStyle w:val="ad"/>
        <w:spacing w:before="0" w:after="0"/>
        <w:rPr>
          <w:szCs w:val="26"/>
        </w:rPr>
        <w:sectPr w:rsidR="00114059" w:rsidRPr="002A1994" w:rsidSect="00714154">
          <w:headerReference w:type="default" r:id="rId25"/>
          <w:type w:val="continuous"/>
          <w:pgSz w:w="11920" w:h="16840"/>
          <w:pgMar w:top="1080" w:right="740" w:bottom="280" w:left="1701" w:header="720" w:footer="567" w:gutter="0"/>
          <w:cols w:space="720"/>
          <w:docGrid w:linePitch="272"/>
        </w:sectPr>
      </w:pPr>
    </w:p>
    <w:p w:rsidR="00114059"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31" w:name="_Toc35023289"/>
      <w:r>
        <w:rPr>
          <w:b/>
          <w:spacing w:val="-2"/>
          <w:sz w:val="32"/>
          <w:szCs w:val="32"/>
        </w:rPr>
        <w:t>Раздел 4. Основные положения мастер-плана развития систем теплоснабжения.</w:t>
      </w:r>
      <w:bookmarkEnd w:id="31"/>
    </w:p>
    <w:p w:rsidR="00114059" w:rsidRPr="0064363F" w:rsidRDefault="00114059" w:rsidP="00114059">
      <w:pPr>
        <w:spacing w:line="360" w:lineRule="auto"/>
        <w:ind w:firstLine="851"/>
        <w:jc w:val="both"/>
        <w:rPr>
          <w:sz w:val="26"/>
          <w:szCs w:val="26"/>
        </w:rPr>
      </w:pPr>
      <w:r>
        <w:rPr>
          <w:sz w:val="26"/>
          <w:szCs w:val="26"/>
        </w:rPr>
        <w:t>Варианты обеспечения перспективной нагрузки потребителей на участке 1 рассмотренны в п. 5.7.</w:t>
      </w: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32" w:name="_Toc35023290"/>
      <w:r w:rsidRPr="002A1994">
        <w:rPr>
          <w:b/>
          <w:spacing w:val="-2"/>
          <w:sz w:val="32"/>
          <w:szCs w:val="32"/>
        </w:rPr>
        <w:t xml:space="preserve">Раздел </w:t>
      </w:r>
      <w:r>
        <w:rPr>
          <w:b/>
          <w:spacing w:val="-2"/>
          <w:sz w:val="32"/>
          <w:szCs w:val="32"/>
        </w:rPr>
        <w:t>5</w:t>
      </w:r>
      <w:r w:rsidRPr="002A1994">
        <w:rPr>
          <w:b/>
          <w:spacing w:val="-2"/>
          <w:sz w:val="32"/>
          <w:szCs w:val="32"/>
        </w:rPr>
        <w:t xml:space="preserve">. </w:t>
      </w:r>
      <w:r w:rsidRPr="001E3782">
        <w:rPr>
          <w:b/>
          <w:spacing w:val="-2"/>
          <w:sz w:val="32"/>
          <w:szCs w:val="32"/>
        </w:rPr>
        <w:t>Предложения по строительству, реконструкции, техническому перевооружению и (или) модернизации источников тепловой энергии</w:t>
      </w:r>
      <w:bookmarkEnd w:id="32"/>
    </w:p>
    <w:p w:rsidR="00114059"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3" w:name="_Toc35023291"/>
      <w:r w:rsidRPr="002A1994">
        <w:rPr>
          <w:rFonts w:ascii="Times New Roman" w:hAnsi="Times New Roman"/>
          <w:i w:val="0"/>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bookmarkEnd w:id="33"/>
    </w:p>
    <w:p w:rsidR="00114059" w:rsidRPr="00ED0EC8" w:rsidRDefault="00114059" w:rsidP="00114059"/>
    <w:p w:rsidR="00114059" w:rsidRPr="002A1994" w:rsidRDefault="00114059" w:rsidP="00114059">
      <w:pPr>
        <w:spacing w:line="360" w:lineRule="auto"/>
        <w:ind w:firstLine="851"/>
        <w:jc w:val="both"/>
        <w:rPr>
          <w:sz w:val="26"/>
          <w:szCs w:val="26"/>
        </w:rPr>
      </w:pPr>
      <w:r w:rsidRPr="002A1994">
        <w:rPr>
          <w:sz w:val="26"/>
          <w:szCs w:val="26"/>
        </w:rPr>
        <w:t>Перспективная нагрузка будет полностью покрываться тепловой мощностью существующих и новых источников, планируемых к строительству на территории участка</w:t>
      </w:r>
      <w:r>
        <w:rPr>
          <w:sz w:val="26"/>
          <w:szCs w:val="26"/>
        </w:rPr>
        <w:t xml:space="preserve"> №</w:t>
      </w:r>
      <w:r w:rsidRPr="002A1994">
        <w:rPr>
          <w:sz w:val="26"/>
          <w:szCs w:val="26"/>
        </w:rPr>
        <w:t xml:space="preserve">1. </w:t>
      </w:r>
    </w:p>
    <w:p w:rsidR="00114059" w:rsidRPr="002A1994" w:rsidRDefault="00114059" w:rsidP="00114059">
      <w:pPr>
        <w:spacing w:line="360" w:lineRule="auto"/>
        <w:ind w:firstLine="851"/>
        <w:jc w:val="both"/>
        <w:rPr>
          <w:sz w:val="26"/>
          <w:szCs w:val="26"/>
        </w:rPr>
      </w:pPr>
      <w:r w:rsidRPr="002A1994">
        <w:rPr>
          <w:sz w:val="26"/>
          <w:szCs w:val="26"/>
        </w:rPr>
        <w:t>В связи с территориальным расположением источников тепловой энергии сельского поселения, организация совместной работы нескольких котельных не предусматривается.</w:t>
      </w:r>
    </w:p>
    <w:p w:rsidR="00114059" w:rsidRPr="002A1994" w:rsidRDefault="00114059" w:rsidP="00114059">
      <w:pPr>
        <w:spacing w:line="200" w:lineRule="exact"/>
        <w:ind w:firstLine="851"/>
        <w:jc w:val="both"/>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4" w:name="_Toc35023292"/>
      <w:r w:rsidRPr="002A1994">
        <w:rPr>
          <w:rFonts w:ascii="Times New Roman" w:hAnsi="Times New Roman"/>
          <w:i w:val="0"/>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4"/>
    </w:p>
    <w:p w:rsidR="00114059" w:rsidRDefault="00114059" w:rsidP="00114059">
      <w:pPr>
        <w:spacing w:line="360" w:lineRule="auto"/>
        <w:ind w:firstLine="851"/>
        <w:jc w:val="both"/>
        <w:rPr>
          <w:sz w:val="26"/>
          <w:szCs w:val="26"/>
        </w:rPr>
      </w:pPr>
      <w:r w:rsidRPr="002A1994">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w:t>
      </w:r>
      <w:r w:rsidR="00FC05B9">
        <w:rPr>
          <w:sz w:val="26"/>
          <w:szCs w:val="26"/>
        </w:rPr>
        <w:t xml:space="preserve"> </w:t>
      </w:r>
      <w:r w:rsidRPr="002A1994">
        <w:rPr>
          <w:sz w:val="26"/>
          <w:szCs w:val="26"/>
        </w:rPr>
        <w:t>«ТК</w:t>
      </w:r>
      <w:r w:rsidR="00FC05B9">
        <w:rPr>
          <w:sz w:val="26"/>
          <w:szCs w:val="26"/>
        </w:rPr>
        <w:t xml:space="preserve"> </w:t>
      </w:r>
      <w:r w:rsidRPr="002A1994">
        <w:rPr>
          <w:sz w:val="26"/>
          <w:szCs w:val="26"/>
        </w:rPr>
        <w:t>«Мурино», с целью увеличения тепловой мощности до 47,756 Гкал/ч.</w:t>
      </w:r>
    </w:p>
    <w:p w:rsidR="00114059" w:rsidRPr="00DF55EE" w:rsidRDefault="00114059" w:rsidP="00114059">
      <w:pPr>
        <w:spacing w:line="360" w:lineRule="auto"/>
        <w:ind w:firstLine="851"/>
        <w:jc w:val="both"/>
        <w:rPr>
          <w:sz w:val="26"/>
          <w:szCs w:val="26"/>
        </w:rPr>
      </w:pPr>
      <w:r w:rsidRPr="00E0050A">
        <w:rPr>
          <w:sz w:val="26"/>
          <w:szCs w:val="26"/>
        </w:rPr>
        <w:t>Для обеспечения перспективных тепловых нагрузок на участке 1 ООО «Петербургтеплоэнерго» планирует в 2019-2022 гг. провести Техническое перевооружение котельной в части установки дополнительного насоса тепловой сети</w:t>
      </w:r>
      <w:r w:rsidRPr="003134FF">
        <w:rPr>
          <w:sz w:val="26"/>
          <w:szCs w:val="26"/>
        </w:rPr>
        <w:t xml:space="preserve"> приобрести гидравлическую станцию </w:t>
      </w:r>
      <w:r w:rsidRPr="00DF55EE">
        <w:rPr>
          <w:sz w:val="26"/>
          <w:szCs w:val="26"/>
        </w:rPr>
        <w:t>МСА-20 с комплектом и построить энергоцентр для котельной.</w:t>
      </w:r>
    </w:p>
    <w:p w:rsidR="00114059" w:rsidRPr="002A1994" w:rsidRDefault="00114059" w:rsidP="00114059">
      <w:pPr>
        <w:spacing w:line="360" w:lineRule="auto"/>
        <w:ind w:firstLine="851"/>
        <w:jc w:val="both"/>
        <w:rPr>
          <w:sz w:val="26"/>
          <w:szCs w:val="26"/>
        </w:rPr>
      </w:pPr>
      <w:r w:rsidRPr="002A1994">
        <w:rPr>
          <w:sz w:val="26"/>
          <w:szCs w:val="26"/>
        </w:rPr>
        <w:t>Также 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114059" w:rsidRPr="002A1994" w:rsidRDefault="00114059" w:rsidP="00114059">
      <w:pPr>
        <w:numPr>
          <w:ilvl w:val="0"/>
          <w:numId w:val="22"/>
        </w:numPr>
        <w:tabs>
          <w:tab w:val="left" w:pos="851"/>
        </w:tabs>
        <w:spacing w:line="360" w:lineRule="auto"/>
        <w:ind w:left="0" w:firstLine="567"/>
        <w:jc w:val="both"/>
        <w:rPr>
          <w:sz w:val="26"/>
          <w:szCs w:val="26"/>
        </w:rPr>
      </w:pPr>
      <w:r w:rsidRPr="002A1994">
        <w:rPr>
          <w:sz w:val="26"/>
          <w:szCs w:val="26"/>
        </w:rPr>
        <w:t xml:space="preserve">мероприятия по подключения новых абонентов к Ново-Девяткинской тепломагистрали: </w:t>
      </w:r>
    </w:p>
    <w:p w:rsidR="00114059" w:rsidRPr="002A1994" w:rsidRDefault="00114059" w:rsidP="00114059">
      <w:pPr>
        <w:numPr>
          <w:ilvl w:val="0"/>
          <w:numId w:val="21"/>
        </w:numPr>
        <w:tabs>
          <w:tab w:val="left" w:pos="1418"/>
        </w:tabs>
        <w:spacing w:line="360" w:lineRule="auto"/>
        <w:ind w:left="0" w:firstLine="851"/>
        <w:jc w:val="both"/>
        <w:rPr>
          <w:sz w:val="26"/>
          <w:szCs w:val="26"/>
        </w:rPr>
      </w:pPr>
      <w:r w:rsidRPr="002A1994">
        <w:rPr>
          <w:sz w:val="26"/>
          <w:szCs w:val="26"/>
        </w:rPr>
        <w:t xml:space="preserve">модернизация котельной низкого давления; </w:t>
      </w:r>
    </w:p>
    <w:p w:rsidR="00114059" w:rsidRPr="002A1994" w:rsidRDefault="00114059" w:rsidP="00114059">
      <w:pPr>
        <w:numPr>
          <w:ilvl w:val="0"/>
          <w:numId w:val="21"/>
        </w:numPr>
        <w:tabs>
          <w:tab w:val="left" w:pos="1418"/>
        </w:tabs>
        <w:spacing w:line="360" w:lineRule="auto"/>
        <w:ind w:left="0" w:firstLine="851"/>
        <w:jc w:val="both"/>
        <w:rPr>
          <w:sz w:val="26"/>
          <w:szCs w:val="26"/>
        </w:rPr>
      </w:pPr>
      <w:r w:rsidRPr="002A1994">
        <w:rPr>
          <w:sz w:val="26"/>
          <w:szCs w:val="26"/>
        </w:rPr>
        <w:t xml:space="preserve">установка бойлерной группы; </w:t>
      </w:r>
    </w:p>
    <w:p w:rsidR="00114059" w:rsidRPr="002A1994" w:rsidRDefault="00114059" w:rsidP="00114059">
      <w:pPr>
        <w:spacing w:line="360" w:lineRule="auto"/>
        <w:ind w:firstLine="851"/>
        <w:jc w:val="both"/>
        <w:rPr>
          <w:sz w:val="26"/>
          <w:szCs w:val="26"/>
        </w:rPr>
      </w:pPr>
      <w:r w:rsidRPr="002A1994">
        <w:rPr>
          <w:sz w:val="26"/>
          <w:szCs w:val="26"/>
        </w:rPr>
        <w:t>обвязка трубопроводов сетевой воды, установка насосов.</w:t>
      </w:r>
    </w:p>
    <w:p w:rsidR="00114059" w:rsidRPr="002A1994" w:rsidRDefault="00114059" w:rsidP="00114059">
      <w:pPr>
        <w:spacing w:line="360" w:lineRule="auto"/>
        <w:ind w:firstLine="851"/>
        <w:jc w:val="both"/>
        <w:rPr>
          <w:sz w:val="26"/>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5" w:name="_Toc35023293"/>
      <w:r w:rsidRPr="002A1994">
        <w:rPr>
          <w:rFonts w:ascii="Times New Roman" w:hAnsi="Times New Roman"/>
          <w:i w:val="0"/>
          <w:lang w:val="ru-RU"/>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5"/>
    </w:p>
    <w:p w:rsidR="00114059" w:rsidRPr="002A1994" w:rsidRDefault="00114059" w:rsidP="00114059">
      <w:pPr>
        <w:spacing w:line="360" w:lineRule="auto"/>
        <w:ind w:firstLine="851"/>
        <w:jc w:val="both"/>
        <w:rPr>
          <w:sz w:val="26"/>
          <w:szCs w:val="26"/>
        </w:rPr>
      </w:pPr>
      <w:r w:rsidRPr="002A1994">
        <w:rPr>
          <w:sz w:val="26"/>
          <w:szCs w:val="26"/>
        </w:rPr>
        <w:t>Техническое перевооружение на источниках сельского поселения не предполагается.</w:t>
      </w:r>
    </w:p>
    <w:p w:rsidR="00114059" w:rsidRPr="002A1994" w:rsidRDefault="00114059" w:rsidP="00114059">
      <w:pPr>
        <w:spacing w:line="360" w:lineRule="auto"/>
        <w:ind w:firstLine="851"/>
        <w:jc w:val="both"/>
        <w:rPr>
          <w:sz w:val="26"/>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6" w:name="_Toc35023294"/>
      <w:r w:rsidRPr="002A1994">
        <w:rPr>
          <w:rFonts w:ascii="Times New Roman" w:hAnsi="Times New Roman"/>
          <w:i w:val="0"/>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6"/>
    </w:p>
    <w:p w:rsidR="00114059" w:rsidRPr="002A1994" w:rsidRDefault="00114059" w:rsidP="00114059">
      <w:pPr>
        <w:pStyle w:val="ad"/>
        <w:spacing w:before="0" w:after="0"/>
        <w:ind w:right="0" w:firstLine="709"/>
        <w:rPr>
          <w:szCs w:val="26"/>
        </w:rPr>
      </w:pPr>
      <w:r w:rsidRPr="002A1994">
        <w:rPr>
          <w:szCs w:val="26"/>
        </w:rPr>
        <w:t>Действующие источники тепловой энергии с комбинированной выработкой тепловой и электрической энергии на территории муниципального образования отсутствуют.</w:t>
      </w:r>
    </w:p>
    <w:p w:rsidR="00114059" w:rsidRPr="002A1994" w:rsidRDefault="00114059" w:rsidP="00114059">
      <w:pPr>
        <w:pStyle w:val="ad"/>
        <w:spacing w:before="0" w:after="0"/>
        <w:ind w:right="0" w:firstLine="709"/>
        <w:rPr>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7" w:name="_Toc35023295"/>
      <w:r w:rsidRPr="002A1994">
        <w:rPr>
          <w:rFonts w:ascii="Times New Roman" w:hAnsi="Times New Roman"/>
          <w:i w:val="0"/>
          <w:lang w:val="ru-RU"/>
        </w:rPr>
        <w:t>Меры по переоборудованию котельных в источники комбинированной выработки электрической и тепловой энергии для каждого этапа</w:t>
      </w:r>
      <w:bookmarkEnd w:id="37"/>
    </w:p>
    <w:p w:rsidR="00114059" w:rsidRPr="002A1994" w:rsidRDefault="00114059" w:rsidP="00114059">
      <w:pPr>
        <w:pStyle w:val="ad"/>
        <w:spacing w:before="0" w:after="0"/>
        <w:ind w:right="0" w:firstLine="709"/>
        <w:rPr>
          <w:szCs w:val="26"/>
        </w:rPr>
      </w:pPr>
      <w:r w:rsidRPr="002A1994">
        <w:rPr>
          <w:szCs w:val="26"/>
        </w:rPr>
        <w:t>Переоборудование котельных в источники с комбинированной выработкой на территории муниципального образования не предусматривается.</w:t>
      </w:r>
    </w:p>
    <w:p w:rsidR="00114059" w:rsidRPr="002A1994" w:rsidRDefault="00114059" w:rsidP="00114059">
      <w:pPr>
        <w:pStyle w:val="ad"/>
        <w:spacing w:before="0" w:after="0"/>
        <w:ind w:right="0" w:firstLine="709"/>
        <w:rPr>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8" w:name="_Toc35023296"/>
      <w:r w:rsidRPr="002A1994">
        <w:rPr>
          <w:rFonts w:ascii="Times New Roman" w:hAnsi="Times New Roman"/>
          <w:i w:val="0"/>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bookmarkEnd w:id="38"/>
    </w:p>
    <w:p w:rsidR="00114059" w:rsidRPr="002A1994" w:rsidRDefault="00114059" w:rsidP="00114059">
      <w:pPr>
        <w:spacing w:line="360" w:lineRule="auto"/>
        <w:ind w:firstLine="851"/>
        <w:jc w:val="both"/>
        <w:rPr>
          <w:sz w:val="26"/>
          <w:szCs w:val="26"/>
        </w:rPr>
      </w:pPr>
      <w:r w:rsidRPr="002A1994">
        <w:rPr>
          <w:sz w:val="26"/>
          <w:szCs w:val="26"/>
        </w:rPr>
        <w:t>На территории Муринского сельского поселения в режиме совместной работы эксплуатируются Северная ТЭЦ-21 ПАО «ТГК-1» и котельная №1.1 - данные источники работают на общую зону теплоснабжения, при этом Северная ТЭЦ-21 ПАО «ТГК-1» обеспечивает базовую тепловую нагрузку, котельная №1.1 – пиковую.</w:t>
      </w:r>
    </w:p>
    <w:p w:rsidR="00114059" w:rsidRPr="002A1994" w:rsidRDefault="00114059" w:rsidP="00114059">
      <w:pPr>
        <w:spacing w:line="360" w:lineRule="auto"/>
        <w:ind w:firstLine="851"/>
        <w:jc w:val="both"/>
        <w:rPr>
          <w:sz w:val="26"/>
          <w:szCs w:val="26"/>
        </w:rPr>
      </w:pPr>
      <w:r w:rsidRPr="002A1994">
        <w:rPr>
          <w:sz w:val="26"/>
          <w:szCs w:val="26"/>
        </w:rPr>
        <w:t xml:space="preserve">Для выдачи тепловой мощности от Северной ТЭЦ-21 ПАО «ТГК-1» на котельной </w:t>
      </w:r>
      <w:r>
        <w:rPr>
          <w:sz w:val="26"/>
          <w:szCs w:val="26"/>
        </w:rPr>
        <w:t>ООО «Петербургтеплоэнерго»</w:t>
      </w:r>
      <w:r w:rsidRPr="002A1994">
        <w:rPr>
          <w:sz w:val="26"/>
          <w:szCs w:val="26"/>
        </w:rPr>
        <w:t xml:space="preserve"> организована теплообменная станция. Теплоносители ТЭЦ и котельной разделены.</w:t>
      </w:r>
    </w:p>
    <w:p w:rsidR="00114059" w:rsidRPr="002A1994" w:rsidRDefault="00114059" w:rsidP="00114059">
      <w:pPr>
        <w:pStyle w:val="ad"/>
        <w:spacing w:before="0" w:after="0"/>
        <w:ind w:right="0" w:firstLine="709"/>
        <w:rPr>
          <w:sz w:val="28"/>
        </w:rPr>
      </w:pPr>
      <w:r w:rsidRPr="002A1994">
        <w:rPr>
          <w:szCs w:val="26"/>
        </w:rPr>
        <w:t>В рамках актуализации схемы теплоснабжения перевод других котельных в пиковый режим работы не предусмотрен.</w:t>
      </w:r>
    </w:p>
    <w:p w:rsidR="00114059" w:rsidRPr="002A1994" w:rsidRDefault="00114059" w:rsidP="00114059">
      <w:pPr>
        <w:pStyle w:val="ad"/>
        <w:spacing w:before="0" w:after="0"/>
        <w:ind w:right="0" w:firstLine="709"/>
        <w:rPr>
          <w:sz w:val="28"/>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39" w:name="_Toc35023297"/>
      <w:r w:rsidRPr="002A1994">
        <w:rPr>
          <w:rFonts w:ascii="Times New Roman" w:hAnsi="Times New Roman"/>
          <w:i w:val="0"/>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39"/>
    </w:p>
    <w:p w:rsidR="00114059" w:rsidRPr="008D3639" w:rsidRDefault="00114059" w:rsidP="00114059">
      <w:pPr>
        <w:spacing w:line="360" w:lineRule="auto"/>
        <w:ind w:firstLine="851"/>
        <w:jc w:val="both"/>
        <w:rPr>
          <w:sz w:val="26"/>
          <w:szCs w:val="26"/>
        </w:rPr>
      </w:pPr>
      <w:r w:rsidRPr="008D3639">
        <w:rPr>
          <w:sz w:val="26"/>
          <w:szCs w:val="26"/>
        </w:rPr>
        <w:t>На территории МО «Муринское городское поселение» на период до 2034 г. существуют две перспективные зоны теплоснабжения:</w:t>
      </w:r>
    </w:p>
    <w:p w:rsidR="00114059" w:rsidRDefault="00114059" w:rsidP="00114059">
      <w:pPr>
        <w:pStyle w:val="a7"/>
        <w:numPr>
          <w:ilvl w:val="0"/>
          <w:numId w:val="48"/>
        </w:numPr>
        <w:spacing w:line="360" w:lineRule="auto"/>
        <w:ind w:left="0" w:firstLine="567"/>
        <w:rPr>
          <w:sz w:val="26"/>
          <w:szCs w:val="26"/>
        </w:rPr>
      </w:pPr>
      <w:r w:rsidRPr="00E34B6B">
        <w:rPr>
          <w:sz w:val="26"/>
          <w:szCs w:val="26"/>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r>
        <w:rPr>
          <w:sz w:val="26"/>
          <w:szCs w:val="26"/>
        </w:rPr>
        <w:t xml:space="preserve"> (Далее – территория в северо-западной части Мурино)</w:t>
      </w:r>
    </w:p>
    <w:p w:rsidR="00114059" w:rsidRDefault="00114059" w:rsidP="00114059">
      <w:pPr>
        <w:pStyle w:val="a7"/>
        <w:numPr>
          <w:ilvl w:val="0"/>
          <w:numId w:val="48"/>
        </w:numPr>
        <w:spacing w:line="360" w:lineRule="auto"/>
        <w:ind w:left="0" w:firstLine="567"/>
        <w:rPr>
          <w:sz w:val="26"/>
          <w:szCs w:val="26"/>
        </w:rPr>
      </w:pPr>
      <w:r>
        <w:rPr>
          <w:sz w:val="26"/>
          <w:szCs w:val="26"/>
        </w:rPr>
        <w:t xml:space="preserve">Территория транспортно-пересадочного узла «Девяткино», определенная проектом планировки и межевания территории, утвержденным </w:t>
      </w:r>
      <w:r w:rsidRPr="0061412C">
        <w:rPr>
          <w:sz w:val="26"/>
          <w:szCs w:val="26"/>
        </w:rPr>
        <w:t>Распоряжение</w:t>
      </w:r>
      <w:r>
        <w:rPr>
          <w:sz w:val="26"/>
          <w:szCs w:val="26"/>
        </w:rPr>
        <w:t>м</w:t>
      </w:r>
      <w:r w:rsidRPr="0061412C">
        <w:rPr>
          <w:sz w:val="26"/>
          <w:szCs w:val="26"/>
        </w:rPr>
        <w:t xml:space="preserve"> Правительства Ленинградской области от 22 июля 2019 года № 483-р</w:t>
      </w:r>
      <w:r>
        <w:rPr>
          <w:sz w:val="26"/>
          <w:szCs w:val="26"/>
        </w:rPr>
        <w:t xml:space="preserve"> (далее – территория ТПУ «Девяткино»).</w:t>
      </w:r>
    </w:p>
    <w:p w:rsidR="00114059" w:rsidRPr="004A5C4A" w:rsidRDefault="00114059" w:rsidP="00114059">
      <w:pPr>
        <w:widowControl w:val="0"/>
        <w:spacing w:line="360" w:lineRule="auto"/>
        <w:ind w:firstLine="709"/>
        <w:jc w:val="both"/>
        <w:rPr>
          <w:sz w:val="26"/>
          <w:szCs w:val="26"/>
        </w:rPr>
      </w:pPr>
      <w:r w:rsidRPr="004A5C4A">
        <w:rPr>
          <w:sz w:val="26"/>
          <w:szCs w:val="26"/>
        </w:rPr>
        <w:t>Указанные территории не входят в существующие зоны действия теплоснабжающих организаций МО «Муринское городское поселение», указанные в п. 1.1.1.</w:t>
      </w:r>
    </w:p>
    <w:p w:rsidR="00114059" w:rsidRPr="004A5C4A" w:rsidRDefault="00114059" w:rsidP="00114059">
      <w:pPr>
        <w:widowControl w:val="0"/>
        <w:spacing w:line="360" w:lineRule="auto"/>
        <w:ind w:firstLine="709"/>
        <w:jc w:val="both"/>
        <w:rPr>
          <w:sz w:val="26"/>
          <w:szCs w:val="26"/>
        </w:rPr>
      </w:pPr>
      <w:r w:rsidRPr="004A5C4A">
        <w:rPr>
          <w:sz w:val="26"/>
          <w:szCs w:val="26"/>
        </w:rPr>
        <w:t>Перспективная нагрузка потребителей территории в северо-западной части Мурино составляет 111,3 Гкал/ч.</w:t>
      </w:r>
    </w:p>
    <w:p w:rsidR="00114059" w:rsidRPr="004A5C4A" w:rsidRDefault="00114059" w:rsidP="00114059">
      <w:pPr>
        <w:widowControl w:val="0"/>
        <w:spacing w:line="360" w:lineRule="auto"/>
        <w:ind w:firstLine="709"/>
        <w:jc w:val="both"/>
        <w:rPr>
          <w:sz w:val="26"/>
          <w:szCs w:val="26"/>
        </w:rPr>
      </w:pPr>
      <w:r w:rsidRPr="004A5C4A">
        <w:rPr>
          <w:sz w:val="26"/>
          <w:szCs w:val="26"/>
        </w:rPr>
        <w:t>Перспективная нагрузка потребителей территории ТПУ «Девяткино» составляет 52,48 Гкал/ч.</w:t>
      </w:r>
    </w:p>
    <w:p w:rsidR="00114059" w:rsidRPr="00CA4398" w:rsidRDefault="00114059" w:rsidP="00114059">
      <w:pPr>
        <w:autoSpaceDE w:val="0"/>
        <w:autoSpaceDN w:val="0"/>
        <w:adjustRightInd w:val="0"/>
        <w:spacing w:line="360" w:lineRule="auto"/>
        <w:ind w:firstLine="709"/>
        <w:jc w:val="both"/>
        <w:rPr>
          <w:i/>
          <w:iCs/>
          <w:sz w:val="26"/>
          <w:szCs w:val="26"/>
        </w:rPr>
      </w:pPr>
      <w:r w:rsidRPr="00CA4398">
        <w:rPr>
          <w:i/>
          <w:iCs/>
          <w:sz w:val="26"/>
          <w:szCs w:val="26"/>
        </w:rPr>
        <w:t>Развитие системы теплоснабжения на территории в северо-западной части Мурино</w:t>
      </w:r>
    </w:p>
    <w:p w:rsidR="00114059" w:rsidRPr="004A5C4A" w:rsidRDefault="00114059" w:rsidP="00114059">
      <w:pPr>
        <w:autoSpaceDE w:val="0"/>
        <w:autoSpaceDN w:val="0"/>
        <w:adjustRightInd w:val="0"/>
        <w:spacing w:line="360" w:lineRule="auto"/>
        <w:ind w:firstLine="709"/>
        <w:jc w:val="both"/>
        <w:rPr>
          <w:sz w:val="26"/>
          <w:szCs w:val="26"/>
        </w:rPr>
      </w:pPr>
      <w:r w:rsidRPr="004A5C4A">
        <w:rPr>
          <w:sz w:val="26"/>
          <w:szCs w:val="26"/>
        </w:rPr>
        <w:t>В качестве вариантов развития системы теплоснабжения в северо-западной части Мурино рассматривается:</w:t>
      </w:r>
    </w:p>
    <w:p w:rsidR="00114059" w:rsidRDefault="00114059" w:rsidP="00114059">
      <w:pPr>
        <w:pStyle w:val="a7"/>
        <w:numPr>
          <w:ilvl w:val="0"/>
          <w:numId w:val="48"/>
        </w:numPr>
        <w:spacing w:line="360" w:lineRule="auto"/>
        <w:ind w:left="0" w:firstLine="567"/>
        <w:rPr>
          <w:sz w:val="26"/>
          <w:szCs w:val="26"/>
        </w:rPr>
      </w:pPr>
      <w:r>
        <w:rPr>
          <w:sz w:val="26"/>
          <w:szCs w:val="26"/>
        </w:rPr>
        <w:t>Развитие системы теплоснабжения ООО «Петербургтеплоэнерго»;</w:t>
      </w:r>
    </w:p>
    <w:p w:rsidR="00114059" w:rsidRDefault="00114059" w:rsidP="00114059">
      <w:pPr>
        <w:pStyle w:val="a7"/>
        <w:numPr>
          <w:ilvl w:val="0"/>
          <w:numId w:val="48"/>
        </w:numPr>
        <w:spacing w:line="360" w:lineRule="auto"/>
        <w:ind w:left="0" w:firstLine="567"/>
        <w:rPr>
          <w:sz w:val="26"/>
          <w:szCs w:val="26"/>
        </w:rPr>
      </w:pPr>
      <w:r>
        <w:rPr>
          <w:sz w:val="26"/>
          <w:szCs w:val="26"/>
        </w:rPr>
        <w:t xml:space="preserve">Строительство отдельно стоящей котельной №2 на территории в северо-западной части Мурино. </w:t>
      </w:r>
    </w:p>
    <w:p w:rsidR="00114059" w:rsidRPr="004A5C4A" w:rsidRDefault="00114059" w:rsidP="00114059">
      <w:pPr>
        <w:widowControl w:val="0"/>
        <w:spacing w:line="360" w:lineRule="auto"/>
        <w:ind w:firstLine="709"/>
        <w:jc w:val="both"/>
        <w:rPr>
          <w:sz w:val="26"/>
          <w:szCs w:val="26"/>
        </w:rPr>
      </w:pPr>
      <w:r w:rsidRPr="004A5C4A">
        <w:rPr>
          <w:sz w:val="26"/>
          <w:szCs w:val="26"/>
        </w:rPr>
        <w:t>Решение о развитии систем теплоснабжения принимается в соответствии положениями Закона о теплоснабжении и Требований к порядку разработки и утверждения схем теплоснабжения.</w:t>
      </w:r>
    </w:p>
    <w:p w:rsidR="00114059" w:rsidRPr="004A5C4A" w:rsidRDefault="00114059" w:rsidP="00114059">
      <w:pPr>
        <w:autoSpaceDE w:val="0"/>
        <w:autoSpaceDN w:val="0"/>
        <w:adjustRightInd w:val="0"/>
        <w:spacing w:line="360" w:lineRule="auto"/>
        <w:ind w:firstLine="709"/>
        <w:jc w:val="both"/>
        <w:rPr>
          <w:sz w:val="26"/>
          <w:szCs w:val="26"/>
        </w:rPr>
      </w:pPr>
      <w:r w:rsidRPr="004A5C4A">
        <w:rPr>
          <w:sz w:val="26"/>
          <w:szCs w:val="26"/>
        </w:rPr>
        <w:t>В соответствии с ч.2 ст. 23 Закона о теплоснабжении и п.6 Требований к порядку разработки и утверждения схем теплоснабжения,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 Проект схемы теплоснабжения разрабатывается на основе документов территориального планирования, утвержденных в соответствии с законодательством о градостроительной деятельности.</w:t>
      </w:r>
    </w:p>
    <w:p w:rsidR="00114059" w:rsidRPr="004A5C4A" w:rsidRDefault="00114059" w:rsidP="00114059">
      <w:pPr>
        <w:autoSpaceDE w:val="0"/>
        <w:autoSpaceDN w:val="0"/>
        <w:adjustRightInd w:val="0"/>
        <w:spacing w:line="360" w:lineRule="auto"/>
        <w:ind w:firstLine="709"/>
        <w:jc w:val="both"/>
        <w:rPr>
          <w:sz w:val="26"/>
          <w:szCs w:val="26"/>
        </w:rPr>
      </w:pPr>
      <w:r w:rsidRPr="004A5C4A">
        <w:rPr>
          <w:sz w:val="26"/>
          <w:szCs w:val="26"/>
        </w:rPr>
        <w:t>В соответствии с ч.1 ст. 18 Градостроительного кодекса, документами территориального планирования муниципальных образований являются:</w:t>
      </w:r>
    </w:p>
    <w:p w:rsidR="00114059" w:rsidRPr="001769BE" w:rsidRDefault="00114059" w:rsidP="00114059">
      <w:pPr>
        <w:autoSpaceDE w:val="0"/>
        <w:autoSpaceDN w:val="0"/>
        <w:adjustRightInd w:val="0"/>
        <w:spacing w:line="360" w:lineRule="auto"/>
        <w:ind w:firstLine="709"/>
        <w:jc w:val="both"/>
        <w:rPr>
          <w:sz w:val="26"/>
          <w:szCs w:val="26"/>
        </w:rPr>
      </w:pPr>
      <w:r w:rsidRPr="001769BE">
        <w:rPr>
          <w:sz w:val="26"/>
          <w:szCs w:val="26"/>
        </w:rPr>
        <w:t>1) схемы территориального планирования муниципальных районов;</w:t>
      </w:r>
    </w:p>
    <w:p w:rsidR="00114059" w:rsidRPr="001769BE" w:rsidRDefault="00114059" w:rsidP="00114059">
      <w:pPr>
        <w:autoSpaceDE w:val="0"/>
        <w:autoSpaceDN w:val="0"/>
        <w:adjustRightInd w:val="0"/>
        <w:spacing w:line="360" w:lineRule="auto"/>
        <w:ind w:firstLine="709"/>
        <w:jc w:val="both"/>
        <w:rPr>
          <w:sz w:val="26"/>
          <w:szCs w:val="26"/>
        </w:rPr>
      </w:pPr>
      <w:r w:rsidRPr="001769BE">
        <w:rPr>
          <w:sz w:val="26"/>
          <w:szCs w:val="26"/>
        </w:rPr>
        <w:t>2) генеральные планы поселений;</w:t>
      </w:r>
    </w:p>
    <w:p w:rsidR="00114059" w:rsidRPr="001769BE" w:rsidRDefault="00114059" w:rsidP="00114059">
      <w:pPr>
        <w:autoSpaceDE w:val="0"/>
        <w:autoSpaceDN w:val="0"/>
        <w:adjustRightInd w:val="0"/>
        <w:spacing w:line="360" w:lineRule="auto"/>
        <w:ind w:firstLine="709"/>
        <w:jc w:val="both"/>
        <w:rPr>
          <w:sz w:val="26"/>
          <w:szCs w:val="26"/>
        </w:rPr>
      </w:pPr>
      <w:r w:rsidRPr="001769BE">
        <w:rPr>
          <w:sz w:val="26"/>
          <w:szCs w:val="26"/>
        </w:rPr>
        <w:t>3) генеральные планы городских округов.</w:t>
      </w:r>
    </w:p>
    <w:p w:rsidR="00114059" w:rsidRPr="001769BE" w:rsidRDefault="00114059" w:rsidP="00114059">
      <w:pPr>
        <w:autoSpaceDE w:val="0"/>
        <w:autoSpaceDN w:val="0"/>
        <w:adjustRightInd w:val="0"/>
        <w:spacing w:line="360" w:lineRule="auto"/>
        <w:ind w:firstLine="709"/>
        <w:jc w:val="both"/>
        <w:rPr>
          <w:sz w:val="26"/>
          <w:szCs w:val="26"/>
        </w:rPr>
      </w:pPr>
      <w:r w:rsidRPr="001769BE">
        <w:rPr>
          <w:sz w:val="26"/>
          <w:szCs w:val="26"/>
        </w:rPr>
        <w:t xml:space="preserve">Генеральный план МО «Муринское городское поселение» утвержден Решением Совета депутатов муниципального образования «Муринское </w:t>
      </w:r>
      <w:r>
        <w:rPr>
          <w:sz w:val="26"/>
          <w:szCs w:val="26"/>
        </w:rPr>
        <w:t>городское</w:t>
      </w:r>
      <w:r w:rsidRPr="001769BE">
        <w:rPr>
          <w:sz w:val="26"/>
          <w:szCs w:val="26"/>
        </w:rPr>
        <w:t xml:space="preserve"> поселение» Всеволожского муниципального района Ленинградской области «Об утверждении генерального плана муниципального образования «Муринское </w:t>
      </w:r>
      <w:r>
        <w:rPr>
          <w:sz w:val="26"/>
          <w:szCs w:val="26"/>
        </w:rPr>
        <w:t>городское</w:t>
      </w:r>
      <w:r w:rsidRPr="001769BE">
        <w:rPr>
          <w:sz w:val="26"/>
          <w:szCs w:val="26"/>
        </w:rPr>
        <w:t xml:space="preserve"> поселение» Всеволожского муниципального района Ленинградской области» от 26.09.2013 №</w:t>
      </w:r>
      <w:r w:rsidRPr="001769BE">
        <w:t xml:space="preserve"> </w:t>
      </w:r>
      <w:r w:rsidRPr="001769BE">
        <w:rPr>
          <w:sz w:val="26"/>
          <w:szCs w:val="26"/>
        </w:rPr>
        <w:t>32.</w:t>
      </w:r>
    </w:p>
    <w:p w:rsidR="00114059" w:rsidRPr="001769BE" w:rsidRDefault="00114059" w:rsidP="00114059">
      <w:pPr>
        <w:autoSpaceDE w:val="0"/>
        <w:autoSpaceDN w:val="0"/>
        <w:adjustRightInd w:val="0"/>
        <w:spacing w:line="360" w:lineRule="auto"/>
        <w:ind w:firstLine="709"/>
        <w:jc w:val="both"/>
        <w:rPr>
          <w:sz w:val="26"/>
          <w:szCs w:val="26"/>
        </w:rPr>
      </w:pPr>
      <w:r w:rsidRPr="001769BE">
        <w:rPr>
          <w:sz w:val="26"/>
          <w:szCs w:val="26"/>
        </w:rPr>
        <w:t>В соответствии с утвержденным генеральным планом, на территории в северо-западной части Мурино планируется строительство отдельно стоящей котельной.</w:t>
      </w:r>
    </w:p>
    <w:p w:rsidR="00114059" w:rsidRPr="002A1994" w:rsidRDefault="00114059" w:rsidP="00114059">
      <w:pPr>
        <w:autoSpaceDE w:val="0"/>
        <w:autoSpaceDN w:val="0"/>
        <w:adjustRightInd w:val="0"/>
        <w:spacing w:line="360" w:lineRule="auto"/>
        <w:ind w:firstLine="709"/>
        <w:jc w:val="both"/>
        <w:rPr>
          <w:sz w:val="26"/>
          <w:szCs w:val="26"/>
        </w:rPr>
      </w:pPr>
      <w:r w:rsidRPr="00CA4398">
        <w:rPr>
          <w:sz w:val="26"/>
          <w:szCs w:val="26"/>
        </w:rPr>
        <w:t xml:space="preserve">Таким образом, в соответствии с ч.2 ст. 23 Закона о теплоснабжении принимается вариант развития системы теплоснабжения со строительством отдельно стоящей котельной №2 на территории северо-западной части Мурино. </w:t>
      </w:r>
    </w:p>
    <w:p w:rsidR="00114059" w:rsidRPr="00ED0EC8" w:rsidRDefault="00114059" w:rsidP="00114059">
      <w:pPr>
        <w:autoSpaceDE w:val="0"/>
        <w:autoSpaceDN w:val="0"/>
        <w:adjustRightInd w:val="0"/>
        <w:spacing w:line="360" w:lineRule="auto"/>
        <w:ind w:firstLine="709"/>
        <w:jc w:val="both"/>
        <w:rPr>
          <w:sz w:val="26"/>
          <w:szCs w:val="26"/>
        </w:rPr>
      </w:pPr>
      <w:r w:rsidRPr="002A1994">
        <w:rPr>
          <w:sz w:val="26"/>
          <w:szCs w:val="26"/>
        </w:rPr>
        <w:t xml:space="preserve">Разграничение зон деятельности котельных представлено на </w:t>
      </w:r>
      <w:r w:rsidRPr="00ED0EC8">
        <w:rPr>
          <w:sz w:val="26"/>
          <w:szCs w:val="26"/>
        </w:rPr>
        <w:t>рисунке </w:t>
      </w:r>
      <w:r w:rsidRPr="00ED0EC8">
        <w:rPr>
          <w:sz w:val="26"/>
          <w:szCs w:val="26"/>
        </w:rPr>
        <w:fldChar w:fldCharType="begin"/>
      </w:r>
      <w:r w:rsidRPr="00ED0EC8">
        <w:rPr>
          <w:sz w:val="26"/>
          <w:szCs w:val="26"/>
        </w:rPr>
        <w:instrText xml:space="preserve"> REF р_разгран_зон_деят \h  \* MERGEFORMAT </w:instrText>
      </w:r>
      <w:r w:rsidRPr="00ED0EC8">
        <w:rPr>
          <w:sz w:val="26"/>
          <w:szCs w:val="26"/>
        </w:rPr>
      </w:r>
      <w:r w:rsidRPr="00ED0EC8">
        <w:rPr>
          <w:sz w:val="26"/>
          <w:szCs w:val="26"/>
        </w:rPr>
        <w:fldChar w:fldCharType="separate"/>
      </w:r>
      <w:r w:rsidRPr="004D112E">
        <w:rPr>
          <w:sz w:val="26"/>
          <w:szCs w:val="26"/>
        </w:rPr>
        <w:t>7</w:t>
      </w:r>
      <w:r w:rsidRPr="00ED0EC8">
        <w:rPr>
          <w:sz w:val="26"/>
          <w:szCs w:val="26"/>
        </w:rPr>
        <w:fldChar w:fldCharType="end"/>
      </w:r>
      <w:r w:rsidRPr="00ED0EC8">
        <w:rPr>
          <w:sz w:val="26"/>
          <w:szCs w:val="26"/>
        </w:rPr>
        <w:t>.</w:t>
      </w:r>
    </w:p>
    <w:p w:rsidR="00114059" w:rsidRPr="001769BE" w:rsidRDefault="00114059" w:rsidP="00114059">
      <w:pPr>
        <w:autoSpaceDE w:val="0"/>
        <w:autoSpaceDN w:val="0"/>
        <w:adjustRightInd w:val="0"/>
        <w:spacing w:line="360" w:lineRule="auto"/>
        <w:ind w:firstLine="709"/>
        <w:jc w:val="both"/>
        <w:rPr>
          <w:sz w:val="26"/>
          <w:szCs w:val="26"/>
        </w:rPr>
      </w:pPr>
    </w:p>
    <w:p w:rsidR="00114059" w:rsidRPr="002A1994" w:rsidRDefault="00114059" w:rsidP="00114059">
      <w:pPr>
        <w:autoSpaceDE w:val="0"/>
        <w:autoSpaceDN w:val="0"/>
        <w:adjustRightInd w:val="0"/>
        <w:spacing w:line="360" w:lineRule="auto"/>
        <w:ind w:firstLine="709"/>
        <w:jc w:val="both"/>
        <w:rPr>
          <w:sz w:val="26"/>
          <w:szCs w:val="26"/>
        </w:rPr>
      </w:pPr>
    </w:p>
    <w:p w:rsidR="00114059" w:rsidRPr="002A1994" w:rsidRDefault="00114059" w:rsidP="00114059">
      <w:pPr>
        <w:autoSpaceDE w:val="0"/>
        <w:autoSpaceDN w:val="0"/>
        <w:adjustRightInd w:val="0"/>
        <w:spacing w:line="360" w:lineRule="auto"/>
        <w:jc w:val="both"/>
        <w:rPr>
          <w:sz w:val="26"/>
          <w:szCs w:val="26"/>
        </w:rPr>
      </w:pPr>
      <w:r>
        <w:rPr>
          <w:noProof/>
          <w:sz w:val="26"/>
          <w:szCs w:val="26"/>
        </w:rPr>
        <w:drawing>
          <wp:inline distT="0" distB="0" distL="0" distR="0">
            <wp:extent cx="5743575" cy="8572500"/>
            <wp:effectExtent l="0" t="0" r="9525" b="0"/>
            <wp:docPr id="3" name="Рисунок 3" descr="Зоны действия ТСО_фи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ы действия ТСО_финал"/>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3575" cy="8572500"/>
                    </a:xfrm>
                    <a:prstGeom prst="rect">
                      <a:avLst/>
                    </a:prstGeom>
                    <a:noFill/>
                    <a:ln>
                      <a:noFill/>
                    </a:ln>
                  </pic:spPr>
                </pic:pic>
              </a:graphicData>
            </a:graphic>
          </wp:inline>
        </w:drawing>
      </w:r>
    </w:p>
    <w:p w:rsidR="00114059" w:rsidRPr="007C5A45" w:rsidRDefault="00114059" w:rsidP="00114059">
      <w:pPr>
        <w:pStyle w:val="af4"/>
      </w:pPr>
      <w:r w:rsidRPr="00402396">
        <w:t xml:space="preserve">Рисунок </w:t>
      </w:r>
      <w:r>
        <w:t>9</w:t>
      </w:r>
      <w:r w:rsidRPr="00402396">
        <w:t>. Зоны деятельности котельных на территории участка</w:t>
      </w:r>
      <w:r>
        <w:t xml:space="preserve"> №</w:t>
      </w:r>
      <w:r w:rsidRPr="00402396">
        <w:t>1</w:t>
      </w:r>
      <w:r w:rsidRPr="007C5A45">
        <w:rPr>
          <w:sz w:val="26"/>
          <w:szCs w:val="26"/>
        </w:rPr>
        <w:t xml:space="preserve"> </w:t>
      </w:r>
      <w:r w:rsidRPr="007C5A45">
        <w:t xml:space="preserve">МО «Муринское </w:t>
      </w:r>
      <w:r w:rsidRPr="00A65061">
        <w:t>городское</w:t>
      </w:r>
      <w:r w:rsidRPr="007C5A45">
        <w:t xml:space="preserve"> поселение»</w:t>
      </w:r>
    </w:p>
    <w:p w:rsidR="00114059" w:rsidRDefault="00114059" w:rsidP="00114059">
      <w:pPr>
        <w:autoSpaceDE w:val="0"/>
        <w:autoSpaceDN w:val="0"/>
        <w:adjustRightInd w:val="0"/>
        <w:spacing w:line="360" w:lineRule="auto"/>
        <w:ind w:firstLine="709"/>
        <w:jc w:val="both"/>
        <w:rPr>
          <w:i/>
          <w:iCs/>
          <w:sz w:val="26"/>
          <w:szCs w:val="26"/>
        </w:rPr>
      </w:pPr>
      <w:bookmarkStart w:id="40" w:name="_Toc35023298"/>
      <w:r w:rsidRPr="000D39EC">
        <w:rPr>
          <w:i/>
          <w:iCs/>
          <w:sz w:val="26"/>
          <w:szCs w:val="26"/>
        </w:rPr>
        <w:t xml:space="preserve">Выбор способа подключения объекта капитального строительства заявителя по адресу: </w:t>
      </w:r>
      <w:r w:rsidRPr="00EF123F">
        <w:rPr>
          <w:i/>
          <w:iCs/>
          <w:sz w:val="26"/>
          <w:szCs w:val="26"/>
        </w:rPr>
        <w:t>Ленинградская область, Всеволожский район, земли САОЗТ «Ручьи», земельный участок с кадастровым номером 47:07:0722001:614.</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В качестве вариантов подключения объекта капитального строительства заявителя рассматривается:</w:t>
      </w:r>
    </w:p>
    <w:p w:rsidR="00114059" w:rsidRDefault="00114059" w:rsidP="00114059">
      <w:pPr>
        <w:pStyle w:val="a7"/>
        <w:numPr>
          <w:ilvl w:val="0"/>
          <w:numId w:val="48"/>
        </w:numPr>
        <w:spacing w:line="360" w:lineRule="auto"/>
        <w:ind w:left="0" w:firstLine="567"/>
        <w:rPr>
          <w:sz w:val="26"/>
          <w:szCs w:val="26"/>
        </w:rPr>
      </w:pPr>
      <w:r>
        <w:rPr>
          <w:sz w:val="26"/>
          <w:szCs w:val="26"/>
        </w:rPr>
        <w:t>Подключение к системе теплоснабжения ООО «Энергия»;</w:t>
      </w:r>
    </w:p>
    <w:p w:rsidR="00114059" w:rsidRDefault="00114059" w:rsidP="00114059">
      <w:pPr>
        <w:pStyle w:val="a7"/>
        <w:numPr>
          <w:ilvl w:val="0"/>
          <w:numId w:val="48"/>
        </w:numPr>
        <w:spacing w:line="360" w:lineRule="auto"/>
        <w:ind w:left="0" w:firstLine="567"/>
        <w:rPr>
          <w:sz w:val="26"/>
          <w:szCs w:val="26"/>
        </w:rPr>
      </w:pPr>
      <w:r>
        <w:rPr>
          <w:sz w:val="26"/>
          <w:szCs w:val="26"/>
        </w:rPr>
        <w:t>Подключение к системе теплоснабжения ООО «Петербургтеплоэнерго».</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Суммарная расчетная нагрузка (с учетом ГВС ср.час) – 6,7600 Гкал/час.</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У ООО «Энергия» и ООО «Петербургтеплоэнерго» не установлено на 2020 год платы за подключение к системе теплоснабжения в расчете на единицу мощности подключаемой тепловой нагрузки.</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 xml:space="preserve">В соответствии с Распоряжением комитета по тарифам и ценовой политике Ленинградской области от 23.12.2016 </w:t>
      </w:r>
      <w:r>
        <w:rPr>
          <w:sz w:val="26"/>
          <w:szCs w:val="26"/>
        </w:rPr>
        <w:t>N</w:t>
      </w:r>
      <w:r w:rsidRPr="006C019F">
        <w:rPr>
          <w:sz w:val="26"/>
          <w:szCs w:val="26"/>
        </w:rPr>
        <w:t xml:space="preserve"> 104-р, развитие системы теплоснабжения ООО «Петербургтеплоэнерго» осуществляется за счет платы за подключение, установленной в индивидуальном порядке. Средняя стоимость подключения 1 Гкал/ч составляет 7 115,17 тыс. руб./Гкал.</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 xml:space="preserve">В соответствии с Распоряжением комитета по тарифам и ценовой политике Ленинградской области от 13.04.2018 </w:t>
      </w:r>
      <w:r>
        <w:rPr>
          <w:sz w:val="26"/>
          <w:szCs w:val="26"/>
        </w:rPr>
        <w:t>N</w:t>
      </w:r>
      <w:r w:rsidRPr="006C019F">
        <w:rPr>
          <w:sz w:val="26"/>
          <w:szCs w:val="26"/>
        </w:rPr>
        <w:t xml:space="preserve"> 20-р, развитие системы теплоснабжения ООО «Энергия» осуществляется за счет собственных средств инвестора. Данная информация также отражена в таблице 87 книги 16 Обосновывающих материалов к схеме. Плата за подключение состоит из стоимости проверки выполнения заявителем технических условий и составляет 0,995 тыс. руб./Гкал.</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Таким обозом, стоимость подключения составит:</w:t>
      </w:r>
    </w:p>
    <w:p w:rsidR="00114059" w:rsidRDefault="00114059" w:rsidP="00114059">
      <w:pPr>
        <w:pStyle w:val="a7"/>
        <w:numPr>
          <w:ilvl w:val="0"/>
          <w:numId w:val="48"/>
        </w:numPr>
        <w:spacing w:line="360" w:lineRule="auto"/>
        <w:ind w:left="0" w:firstLine="567"/>
        <w:rPr>
          <w:sz w:val="26"/>
          <w:szCs w:val="26"/>
        </w:rPr>
      </w:pPr>
      <w:r>
        <w:rPr>
          <w:sz w:val="26"/>
          <w:szCs w:val="26"/>
        </w:rPr>
        <w:t>К системе теплоснабжения ООО «Петербургтеплоэнерго» - 48 098,55 тыс. руб.</w:t>
      </w:r>
    </w:p>
    <w:p w:rsidR="00114059" w:rsidRDefault="00114059" w:rsidP="00114059">
      <w:pPr>
        <w:pStyle w:val="a7"/>
        <w:numPr>
          <w:ilvl w:val="0"/>
          <w:numId w:val="48"/>
        </w:numPr>
        <w:spacing w:line="360" w:lineRule="auto"/>
        <w:ind w:left="0" w:firstLine="567"/>
        <w:rPr>
          <w:sz w:val="26"/>
          <w:szCs w:val="26"/>
        </w:rPr>
      </w:pPr>
      <w:r>
        <w:rPr>
          <w:sz w:val="26"/>
          <w:szCs w:val="26"/>
        </w:rPr>
        <w:t>К системе теплоснабжения ООО «Энергия» - 6,73 тыс. руб.</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Стоимость подключения к системе теплоснабжения ООО «Энергия» ниже на 48</w:t>
      </w:r>
      <w:r>
        <w:rPr>
          <w:sz w:val="26"/>
          <w:szCs w:val="26"/>
        </w:rPr>
        <w:t> </w:t>
      </w:r>
      <w:r w:rsidRPr="006C019F">
        <w:rPr>
          <w:sz w:val="26"/>
          <w:szCs w:val="26"/>
        </w:rPr>
        <w:t>091,82 тыс. руб.</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В соответствии с таблицей 48 раздела 11 книги 1 Обосновывающих материалов к схеме, тариф ООО «Петербургтеплоэнерго» установлен на уровне 2</w:t>
      </w:r>
      <w:r>
        <w:rPr>
          <w:sz w:val="26"/>
          <w:szCs w:val="26"/>
        </w:rPr>
        <w:t> </w:t>
      </w:r>
      <w:r w:rsidRPr="006C019F">
        <w:rPr>
          <w:sz w:val="26"/>
          <w:szCs w:val="26"/>
        </w:rPr>
        <w:t>290,99 руб./Гкал в 1 пг. 2020 года и 2 431,96 руб./Гкал во 2 пг. 2020 года. Тариф ООО «Энергия» установлен на уровне 2 096,79 руб./Гкал в 1 пг. 2020 года и 2 096,79 руб./Гкал во 2 пг. 2020 года.</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Таким об</w:t>
      </w:r>
      <w:r>
        <w:rPr>
          <w:sz w:val="26"/>
          <w:szCs w:val="26"/>
        </w:rPr>
        <w:t>ра</w:t>
      </w:r>
      <w:r w:rsidRPr="006C019F">
        <w:rPr>
          <w:sz w:val="26"/>
          <w:szCs w:val="26"/>
        </w:rPr>
        <w:t>зом, стоимость потребления тепловой энергии за год составит:</w:t>
      </w:r>
    </w:p>
    <w:p w:rsidR="00114059" w:rsidRDefault="00114059" w:rsidP="00114059">
      <w:pPr>
        <w:pStyle w:val="a7"/>
        <w:numPr>
          <w:ilvl w:val="0"/>
          <w:numId w:val="48"/>
        </w:numPr>
        <w:spacing w:line="360" w:lineRule="auto"/>
        <w:ind w:left="0" w:firstLine="567"/>
        <w:rPr>
          <w:sz w:val="26"/>
          <w:szCs w:val="26"/>
        </w:rPr>
      </w:pPr>
      <w:r>
        <w:rPr>
          <w:sz w:val="26"/>
          <w:szCs w:val="26"/>
        </w:rPr>
        <w:t>В системе теплоснабжения ООО «Петербургтеплоэнерго» - 51 456,72 тыс. руб.</w:t>
      </w:r>
    </w:p>
    <w:p w:rsidR="00114059" w:rsidRDefault="00114059" w:rsidP="00114059">
      <w:pPr>
        <w:pStyle w:val="a7"/>
        <w:numPr>
          <w:ilvl w:val="0"/>
          <w:numId w:val="48"/>
        </w:numPr>
        <w:spacing w:line="360" w:lineRule="auto"/>
        <w:ind w:left="0" w:firstLine="567"/>
        <w:rPr>
          <w:sz w:val="26"/>
          <w:szCs w:val="26"/>
        </w:rPr>
      </w:pPr>
      <w:r>
        <w:rPr>
          <w:sz w:val="26"/>
          <w:szCs w:val="26"/>
        </w:rPr>
        <w:t>В системе теплоснабжения ООО «Энергия» - 45 765,68 тыс. руб.</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Стоимость потребления тепловой энергии в системе теплоснабжения ООО «Энергия» ниже на 5 691,04 тыс. руб./год.</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В соответствии с ч. 1 ст. 23 Закона о теплоснабжении, развитие систем теплоснабжения поселений, городских округов осуществляется в целях удовлетворения спроса на тепловую энергию, теплоноситель и обеспечения надежного теплоснабжения наиболее экономичным способом.</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В соответствии с ч.8 ст. 23 Закона о теплоснабжении, обязательными критерием принятия решений в отношении развития системы теплоснабжения является минимизация затрат на теплоснабжение в расчете на каждого потребителя в долгосрочной перспективе.</w:t>
      </w:r>
    </w:p>
    <w:p w:rsidR="00114059" w:rsidRPr="006C019F" w:rsidRDefault="00114059" w:rsidP="00114059">
      <w:pPr>
        <w:autoSpaceDE w:val="0"/>
        <w:autoSpaceDN w:val="0"/>
        <w:adjustRightInd w:val="0"/>
        <w:spacing w:line="360" w:lineRule="auto"/>
        <w:ind w:firstLine="709"/>
        <w:jc w:val="both"/>
        <w:rPr>
          <w:sz w:val="26"/>
          <w:szCs w:val="26"/>
        </w:rPr>
      </w:pPr>
      <w:r w:rsidRPr="006C019F">
        <w:rPr>
          <w:sz w:val="26"/>
          <w:szCs w:val="26"/>
        </w:rPr>
        <w:t>Принимая во внимание, что стоимость подключения к системе теплоснабжения ООО «Энергия» и стоимость потребления тепловой энергии ниже, чем аналогичные стоимости ООО «Петербургтеплоэнерго», а также с учетом позиция заявителя, принимается вариант подключения к системе теплоснабжения ООО «Энергия».</w:t>
      </w: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r w:rsidRPr="002A1994">
        <w:rPr>
          <w:rFonts w:ascii="Times New Roman" w:hAnsi="Times New Roman"/>
          <w:i w:val="0"/>
          <w:lang w:val="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40"/>
    </w:p>
    <w:p w:rsidR="00114059" w:rsidRPr="002A1994" w:rsidRDefault="00114059" w:rsidP="00114059">
      <w:pPr>
        <w:pStyle w:val="ad"/>
        <w:spacing w:before="0" w:after="0"/>
        <w:ind w:right="0" w:firstLine="709"/>
        <w:rPr>
          <w:sz w:val="28"/>
        </w:rPr>
      </w:pPr>
      <w:r w:rsidRPr="002A1994">
        <w:rPr>
          <w:sz w:val="28"/>
        </w:rPr>
        <w:t>Системы теплоснабжения сельского поселения созданы и эксплуатируются в соответствии с ранее обоснованными температурными графиками, рекомендуемыми ведомственными правилами для источников тепла различных типов и мощности.</w:t>
      </w:r>
    </w:p>
    <w:p w:rsidR="00114059" w:rsidRPr="002A1994" w:rsidRDefault="00114059" w:rsidP="00114059">
      <w:pPr>
        <w:pStyle w:val="ad"/>
        <w:spacing w:before="0" w:after="0"/>
        <w:ind w:right="0" w:firstLine="709"/>
        <w:rPr>
          <w:sz w:val="28"/>
        </w:rPr>
      </w:pPr>
      <w:r w:rsidRPr="002A1994">
        <w:rPr>
          <w:sz w:val="28"/>
        </w:rPr>
        <w:t>В системах теплоснабжения, обеспечивающих совместные нагрузки отопления и ГВС, предусмотрены изломы графика регулирования.</w:t>
      </w:r>
    </w:p>
    <w:p w:rsidR="00114059" w:rsidRPr="002A1994" w:rsidRDefault="00114059" w:rsidP="00114059">
      <w:pPr>
        <w:pStyle w:val="ad"/>
        <w:spacing w:before="0" w:after="0"/>
        <w:ind w:right="0" w:firstLine="709"/>
        <w:rPr>
          <w:sz w:val="28"/>
        </w:rPr>
      </w:pPr>
      <w:r w:rsidRPr="002A1994">
        <w:rPr>
          <w:sz w:val="28"/>
        </w:rPr>
        <w:t xml:space="preserve">В соответствии </w:t>
      </w:r>
      <w:r w:rsidRPr="002A1994">
        <w:rPr>
          <w:szCs w:val="26"/>
        </w:rPr>
        <w:t>с СП 124.13330.2012 «Тепловые сети»</w:t>
      </w:r>
      <w:r w:rsidRPr="002A1994">
        <w:rPr>
          <w:sz w:val="28"/>
        </w:rPr>
        <w:t xml:space="preserve"> регулирование отпуска теплоты от источников тепловой энергии предусматривается качественное по нагрузке отопления согласно графику изменения температуры воды в зависимости от температуры наружного воздуха. Централизация теплоснабжения всегда экономически выгодна при плотной застройке в пределах данного района. С повышением степени централизации теплоснабжения,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 </w:t>
      </w:r>
    </w:p>
    <w:p w:rsidR="00114059" w:rsidRPr="002A1994" w:rsidRDefault="00114059" w:rsidP="00114059">
      <w:pPr>
        <w:pStyle w:val="ad"/>
        <w:spacing w:before="0" w:after="0"/>
        <w:ind w:right="0" w:firstLine="709"/>
        <w:rPr>
          <w:sz w:val="28"/>
        </w:rPr>
      </w:pPr>
      <w:r w:rsidRPr="002A1994">
        <w:rPr>
          <w:sz w:val="28"/>
        </w:rPr>
        <w:t>Таким образом, существующие системы теплоснабжения сельского поселения, запроектированные и эксплуатирующиеся при расчетном температурном графике в случае сохранения этих параметров будут иметь минимальные финансовые издержки.</w:t>
      </w:r>
    </w:p>
    <w:p w:rsidR="00114059" w:rsidRPr="002A1994" w:rsidRDefault="00114059" w:rsidP="00114059">
      <w:pPr>
        <w:spacing w:before="16" w:line="220" w:lineRule="exact"/>
        <w:ind w:firstLine="851"/>
        <w:jc w:val="both"/>
        <w:rPr>
          <w:sz w:val="22"/>
          <w:szCs w:val="22"/>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41" w:name="_Toc35023299"/>
      <w:r w:rsidRPr="002A1994">
        <w:rPr>
          <w:rFonts w:ascii="Times New Roman" w:hAnsi="Times New Roman"/>
          <w:i w:val="0"/>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41"/>
    </w:p>
    <w:p w:rsidR="00114059" w:rsidRPr="002A1994" w:rsidRDefault="00114059" w:rsidP="00114059">
      <w:pPr>
        <w:pStyle w:val="ad"/>
        <w:spacing w:before="0" w:after="0"/>
        <w:ind w:right="0" w:firstLine="709"/>
        <w:rPr>
          <w:sz w:val="28"/>
        </w:rPr>
      </w:pPr>
      <w:r w:rsidRPr="002A1994">
        <w:rPr>
          <w:sz w:val="28"/>
        </w:rPr>
        <w:t xml:space="preserve">В перспективе, все источники тепловой энергии также будут иметь достаточный резерв тепловой мощности. Сведения о перспективной установленной мощности каждого источника представлены в таблице 5. </w:t>
      </w:r>
    </w:p>
    <w:p w:rsidR="00114059" w:rsidRPr="002A1994" w:rsidRDefault="00114059" w:rsidP="00114059">
      <w:pPr>
        <w:pStyle w:val="ad"/>
        <w:spacing w:before="0" w:after="0"/>
        <w:ind w:right="0" w:firstLine="709"/>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42" w:name="_Toc435254594"/>
      <w:bookmarkStart w:id="43" w:name="_Toc35023300"/>
      <w:r w:rsidRPr="002A1994">
        <w:rPr>
          <w:rFonts w:ascii="Times New Roman" w:hAnsi="Times New Roman"/>
          <w:i w:val="0"/>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bookmarkEnd w:id="42"/>
      <w:bookmarkEnd w:id="43"/>
    </w:p>
    <w:p w:rsidR="00114059" w:rsidRPr="002A1994" w:rsidRDefault="00114059" w:rsidP="00114059">
      <w:pPr>
        <w:pStyle w:val="ad"/>
        <w:spacing w:before="0" w:after="0"/>
        <w:ind w:right="0" w:firstLine="709"/>
      </w:pPr>
      <w:r w:rsidRPr="002A1994">
        <w:rPr>
          <w:sz w:val="28"/>
          <w:szCs w:val="28"/>
        </w:rPr>
        <w:t>В настоящее время, на территории сельского поселения источники тепловой энергии с использованием возобновляемых источников энергии отсутствуют. Ввод новых источников тепловой энергии с использованием возобновляемых источников энергии не предполагается.</w:t>
      </w:r>
    </w:p>
    <w:p w:rsidR="00114059" w:rsidRPr="002A1994" w:rsidRDefault="00114059" w:rsidP="00114059">
      <w:pPr>
        <w:pStyle w:val="ad"/>
        <w:spacing w:before="0" w:after="0"/>
        <w:ind w:right="0" w:firstLine="709"/>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44" w:name="_Toc435254595"/>
      <w:bookmarkStart w:id="45" w:name="_Toc35023301"/>
      <w:r w:rsidRPr="002A1994">
        <w:rPr>
          <w:rFonts w:ascii="Times New Roman" w:hAnsi="Times New Roman"/>
          <w:i w:val="0"/>
          <w:lang w:val="ru-RU"/>
        </w:rPr>
        <w:t>Вид топлива, потребляемый источниками тепловой энергии, в том числе с использованием возобновляемых источников энергии</w:t>
      </w:r>
      <w:bookmarkEnd w:id="44"/>
      <w:bookmarkEnd w:id="45"/>
    </w:p>
    <w:p w:rsidR="00114059" w:rsidRPr="002A1994" w:rsidRDefault="00114059" w:rsidP="00114059">
      <w:pPr>
        <w:pStyle w:val="ad"/>
        <w:spacing w:before="0" w:after="0"/>
        <w:ind w:right="0" w:firstLine="709"/>
        <w:rPr>
          <w:sz w:val="28"/>
          <w:szCs w:val="28"/>
        </w:rPr>
      </w:pPr>
      <w:r w:rsidRPr="002A1994">
        <w:rPr>
          <w:sz w:val="28"/>
          <w:szCs w:val="28"/>
        </w:rPr>
        <w:t>Основным видом топлива котельных является природный газ, резервное топливо - дизельное топливо. Перевод источников на другие виды топлива не предусматривается.</w:t>
      </w:r>
    </w:p>
    <w:p w:rsidR="00114059" w:rsidRPr="002A1994" w:rsidRDefault="00114059" w:rsidP="00114059">
      <w:pPr>
        <w:pStyle w:val="ad"/>
        <w:spacing w:before="0" w:after="0"/>
        <w:ind w:right="0" w:firstLine="709"/>
        <w:rPr>
          <w:sz w:val="28"/>
          <w:szCs w:val="28"/>
          <w:lang w:eastAsia="en-US"/>
        </w:rPr>
      </w:pPr>
      <w:r w:rsidRPr="002A1994">
        <w:rPr>
          <w:sz w:val="28"/>
          <w:szCs w:val="28"/>
          <w:lang w:eastAsia="en-US"/>
        </w:rPr>
        <w:t>Перспективные топливные балансы для каждого источника тепловой энергии представлены таблице 6 раздел 6.</w:t>
      </w:r>
    </w:p>
    <w:p w:rsidR="00114059" w:rsidRPr="002A1994" w:rsidRDefault="00114059" w:rsidP="00114059">
      <w:pPr>
        <w:pStyle w:val="ad"/>
        <w:spacing w:before="0" w:after="0"/>
        <w:ind w:right="0" w:firstLine="709"/>
        <w:rPr>
          <w:sz w:val="28"/>
          <w:szCs w:val="28"/>
        </w:rPr>
      </w:pPr>
      <w:r w:rsidRPr="002A1994">
        <w:rPr>
          <w:sz w:val="28"/>
          <w:szCs w:val="28"/>
        </w:rPr>
        <w:t>Источники тепловой энергии с использованием возобновляемых источников энергии на территории сельского поселения отсутствуют.</w:t>
      </w:r>
    </w:p>
    <w:p w:rsidR="00114059" w:rsidRPr="002A1994" w:rsidRDefault="00114059" w:rsidP="00114059">
      <w:pPr>
        <w:pStyle w:val="ad"/>
        <w:spacing w:before="0" w:after="0"/>
        <w:ind w:right="0" w:firstLine="709"/>
      </w:pPr>
    </w:p>
    <w:p w:rsidR="00114059" w:rsidRPr="002A1994" w:rsidRDefault="00114059" w:rsidP="00114059">
      <w:pPr>
        <w:pStyle w:val="ad"/>
        <w:spacing w:before="0" w:after="0"/>
        <w:ind w:right="0" w:firstLine="709"/>
        <w:sectPr w:rsidR="00114059" w:rsidRPr="002A1994" w:rsidSect="00E72869">
          <w:pgSz w:w="11920" w:h="16840"/>
          <w:pgMar w:top="1080" w:right="740" w:bottom="568" w:left="1701" w:header="720"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46" w:name="_Toc35023302"/>
      <w:r w:rsidRPr="002A1994">
        <w:rPr>
          <w:b/>
          <w:spacing w:val="-2"/>
          <w:sz w:val="32"/>
          <w:szCs w:val="32"/>
        </w:rPr>
        <w:t xml:space="preserve">Раздел </w:t>
      </w:r>
      <w:r>
        <w:rPr>
          <w:b/>
          <w:spacing w:val="-2"/>
          <w:sz w:val="32"/>
          <w:szCs w:val="32"/>
        </w:rPr>
        <w:t>6</w:t>
      </w:r>
      <w:r w:rsidRPr="002A1994">
        <w:rPr>
          <w:b/>
          <w:spacing w:val="-2"/>
          <w:sz w:val="32"/>
          <w:szCs w:val="32"/>
        </w:rPr>
        <w:t xml:space="preserve">. </w:t>
      </w:r>
      <w:r w:rsidRPr="001E3782">
        <w:rPr>
          <w:b/>
          <w:spacing w:val="-2"/>
          <w:sz w:val="32"/>
          <w:szCs w:val="32"/>
        </w:rPr>
        <w:t>Предложения по строительству, реконструкции и (или) модернизации тепловых сетей</w:t>
      </w:r>
      <w:bookmarkEnd w:id="46"/>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47" w:name="_Toc35023303"/>
      <w:r w:rsidRPr="002A1994">
        <w:rPr>
          <w:rFonts w:ascii="Times New Roman" w:hAnsi="Times New Roman"/>
          <w:i w:val="0"/>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7"/>
    </w:p>
    <w:p w:rsidR="00114059" w:rsidRPr="002A1994" w:rsidRDefault="00114059" w:rsidP="00114059">
      <w:pPr>
        <w:spacing w:line="360" w:lineRule="auto"/>
        <w:ind w:firstLine="851"/>
        <w:jc w:val="both"/>
        <w:rPr>
          <w:sz w:val="26"/>
          <w:szCs w:val="26"/>
        </w:rPr>
      </w:pPr>
      <w:r w:rsidRPr="002A1994">
        <w:rPr>
          <w:sz w:val="26"/>
          <w:szCs w:val="26"/>
        </w:rPr>
        <w:t>Ре</w:t>
      </w:r>
      <w:r w:rsidRPr="002A1994">
        <w:rPr>
          <w:spacing w:val="1"/>
          <w:sz w:val="26"/>
          <w:szCs w:val="26"/>
        </w:rPr>
        <w:t>к</w:t>
      </w:r>
      <w:r w:rsidRPr="002A1994">
        <w:rPr>
          <w:spacing w:val="-2"/>
          <w:sz w:val="26"/>
          <w:szCs w:val="26"/>
        </w:rPr>
        <w:t>о</w:t>
      </w:r>
      <w:r w:rsidRPr="002A1994">
        <w:rPr>
          <w:spacing w:val="1"/>
          <w:sz w:val="26"/>
          <w:szCs w:val="26"/>
        </w:rPr>
        <w:t>н</w:t>
      </w:r>
      <w:r w:rsidRPr="002A1994">
        <w:rPr>
          <w:sz w:val="26"/>
          <w:szCs w:val="26"/>
        </w:rPr>
        <w:t>с</w:t>
      </w:r>
      <w:r w:rsidRPr="002A1994">
        <w:rPr>
          <w:spacing w:val="-1"/>
          <w:sz w:val="26"/>
          <w:szCs w:val="26"/>
        </w:rPr>
        <w:t>т</w:t>
      </w:r>
      <w:r w:rsidRPr="002A1994">
        <w:rPr>
          <w:spacing w:val="2"/>
          <w:sz w:val="26"/>
          <w:szCs w:val="26"/>
        </w:rPr>
        <w:t>р</w:t>
      </w:r>
      <w:r w:rsidRPr="002A1994">
        <w:rPr>
          <w:spacing w:val="-6"/>
          <w:sz w:val="26"/>
          <w:szCs w:val="26"/>
        </w:rPr>
        <w:t>у</w:t>
      </w:r>
      <w:r w:rsidRPr="002A1994">
        <w:rPr>
          <w:spacing w:val="1"/>
          <w:sz w:val="26"/>
          <w:szCs w:val="26"/>
        </w:rPr>
        <w:t>кци</w:t>
      </w:r>
      <w:r w:rsidRPr="002A1994">
        <w:rPr>
          <w:sz w:val="26"/>
          <w:szCs w:val="26"/>
        </w:rPr>
        <w:t>и</w:t>
      </w:r>
      <w:r w:rsidRPr="002A1994">
        <w:rPr>
          <w:spacing w:val="2"/>
          <w:sz w:val="26"/>
          <w:szCs w:val="26"/>
        </w:rPr>
        <w:t xml:space="preserve"> </w:t>
      </w:r>
      <w:r w:rsidRPr="002A1994">
        <w:rPr>
          <w:sz w:val="26"/>
          <w:szCs w:val="26"/>
        </w:rPr>
        <w:t>и</w:t>
      </w:r>
      <w:r w:rsidRPr="002A1994">
        <w:rPr>
          <w:spacing w:val="2"/>
          <w:sz w:val="26"/>
          <w:szCs w:val="26"/>
        </w:rPr>
        <w:t xml:space="preserve"> </w:t>
      </w:r>
      <w:r w:rsidRPr="002A1994">
        <w:rPr>
          <w:sz w:val="26"/>
          <w:szCs w:val="26"/>
        </w:rPr>
        <w:t>с</w:t>
      </w:r>
      <w:r w:rsidRPr="002A1994">
        <w:rPr>
          <w:spacing w:val="-1"/>
          <w:sz w:val="26"/>
          <w:szCs w:val="26"/>
        </w:rPr>
        <w:t>т</w:t>
      </w:r>
      <w:r w:rsidRPr="002A1994">
        <w:rPr>
          <w:spacing w:val="2"/>
          <w:sz w:val="26"/>
          <w:szCs w:val="26"/>
        </w:rPr>
        <w:t>р</w:t>
      </w:r>
      <w:r w:rsidRPr="002A1994">
        <w:rPr>
          <w:spacing w:val="-2"/>
          <w:sz w:val="26"/>
          <w:szCs w:val="26"/>
        </w:rPr>
        <w:t>о</w:t>
      </w:r>
      <w:r w:rsidRPr="002A1994">
        <w:rPr>
          <w:spacing w:val="1"/>
          <w:sz w:val="26"/>
          <w:szCs w:val="26"/>
        </w:rPr>
        <w:t>и</w:t>
      </w:r>
      <w:r w:rsidRPr="002A1994">
        <w:rPr>
          <w:spacing w:val="-2"/>
          <w:sz w:val="26"/>
          <w:szCs w:val="26"/>
        </w:rPr>
        <w:t>т</w:t>
      </w:r>
      <w:r w:rsidRPr="002A1994">
        <w:rPr>
          <w:sz w:val="26"/>
          <w:szCs w:val="26"/>
        </w:rPr>
        <w:t>е</w:t>
      </w:r>
      <w:r w:rsidRPr="002A1994">
        <w:rPr>
          <w:spacing w:val="-1"/>
          <w:sz w:val="26"/>
          <w:szCs w:val="26"/>
        </w:rPr>
        <w:t>л</w:t>
      </w:r>
      <w:r w:rsidRPr="002A1994">
        <w:rPr>
          <w:spacing w:val="1"/>
          <w:sz w:val="26"/>
          <w:szCs w:val="26"/>
        </w:rPr>
        <w:t>ь</w:t>
      </w:r>
      <w:r w:rsidRPr="002A1994">
        <w:rPr>
          <w:sz w:val="26"/>
          <w:szCs w:val="26"/>
        </w:rPr>
        <w:t>с</w:t>
      </w:r>
      <w:r w:rsidRPr="002A1994">
        <w:rPr>
          <w:spacing w:val="-1"/>
          <w:sz w:val="26"/>
          <w:szCs w:val="26"/>
        </w:rPr>
        <w:t>т</w:t>
      </w:r>
      <w:r w:rsidRPr="002A1994">
        <w:rPr>
          <w:spacing w:val="1"/>
          <w:sz w:val="26"/>
          <w:szCs w:val="26"/>
        </w:rPr>
        <w:t>в</w:t>
      </w:r>
      <w:r w:rsidRPr="002A1994">
        <w:rPr>
          <w:sz w:val="26"/>
          <w:szCs w:val="26"/>
        </w:rPr>
        <w:t>а</w:t>
      </w:r>
      <w:r w:rsidRPr="002A1994">
        <w:rPr>
          <w:spacing w:val="6"/>
          <w:sz w:val="26"/>
          <w:szCs w:val="26"/>
        </w:rPr>
        <w:t xml:space="preserve"> </w:t>
      </w:r>
      <w:r w:rsidRPr="002A1994">
        <w:rPr>
          <w:spacing w:val="-2"/>
          <w:sz w:val="26"/>
          <w:szCs w:val="26"/>
        </w:rPr>
        <w:t>т</w:t>
      </w:r>
      <w:r w:rsidRPr="002A1994">
        <w:rPr>
          <w:sz w:val="26"/>
          <w:szCs w:val="26"/>
        </w:rPr>
        <w:t>е</w:t>
      </w:r>
      <w:r w:rsidRPr="002A1994">
        <w:rPr>
          <w:spacing w:val="1"/>
          <w:sz w:val="26"/>
          <w:szCs w:val="26"/>
        </w:rPr>
        <w:t>п</w:t>
      </w:r>
      <w:r w:rsidRPr="002A1994">
        <w:rPr>
          <w:spacing w:val="-2"/>
          <w:sz w:val="26"/>
          <w:szCs w:val="26"/>
        </w:rPr>
        <w:t>ло</w:t>
      </w:r>
      <w:r w:rsidRPr="002A1994">
        <w:rPr>
          <w:spacing w:val="1"/>
          <w:sz w:val="26"/>
          <w:szCs w:val="26"/>
        </w:rPr>
        <w:t>вы</w:t>
      </w:r>
      <w:r w:rsidRPr="002A1994">
        <w:rPr>
          <w:sz w:val="26"/>
          <w:szCs w:val="26"/>
        </w:rPr>
        <w:t>х с</w:t>
      </w:r>
      <w:r w:rsidRPr="002A1994">
        <w:rPr>
          <w:spacing w:val="5"/>
          <w:sz w:val="26"/>
          <w:szCs w:val="26"/>
        </w:rPr>
        <w:t>е</w:t>
      </w:r>
      <w:r w:rsidRPr="002A1994">
        <w:rPr>
          <w:spacing w:val="-2"/>
          <w:sz w:val="26"/>
          <w:szCs w:val="26"/>
        </w:rPr>
        <w:t>т</w:t>
      </w:r>
      <w:r w:rsidRPr="002A1994">
        <w:rPr>
          <w:sz w:val="26"/>
          <w:szCs w:val="26"/>
        </w:rPr>
        <w:t>е</w:t>
      </w:r>
      <w:r w:rsidRPr="002A1994">
        <w:rPr>
          <w:spacing w:val="1"/>
          <w:sz w:val="26"/>
          <w:szCs w:val="26"/>
        </w:rPr>
        <w:t>й</w:t>
      </w:r>
      <w:r w:rsidRPr="002A1994">
        <w:rPr>
          <w:sz w:val="26"/>
          <w:szCs w:val="26"/>
        </w:rPr>
        <w:t>,</w:t>
      </w:r>
      <w:r w:rsidRPr="002A1994">
        <w:rPr>
          <w:spacing w:val="1"/>
          <w:sz w:val="26"/>
          <w:szCs w:val="26"/>
        </w:rPr>
        <w:t xml:space="preserve"> </w:t>
      </w:r>
      <w:r w:rsidRPr="002A1994">
        <w:rPr>
          <w:spacing w:val="-2"/>
          <w:sz w:val="26"/>
          <w:szCs w:val="26"/>
        </w:rPr>
        <w:t>о</w:t>
      </w:r>
      <w:r w:rsidRPr="002A1994">
        <w:rPr>
          <w:sz w:val="26"/>
          <w:szCs w:val="26"/>
        </w:rPr>
        <w:t>бе</w:t>
      </w:r>
      <w:r w:rsidRPr="002A1994">
        <w:rPr>
          <w:spacing w:val="1"/>
          <w:sz w:val="26"/>
          <w:szCs w:val="26"/>
        </w:rPr>
        <w:t>сп</w:t>
      </w:r>
      <w:r w:rsidRPr="002A1994">
        <w:rPr>
          <w:sz w:val="26"/>
          <w:szCs w:val="26"/>
        </w:rPr>
        <w:t>е</w:t>
      </w:r>
      <w:r w:rsidRPr="002A1994">
        <w:rPr>
          <w:spacing w:val="2"/>
          <w:sz w:val="26"/>
          <w:szCs w:val="26"/>
        </w:rPr>
        <w:t>ч</w:t>
      </w:r>
      <w:r w:rsidRPr="002A1994">
        <w:rPr>
          <w:spacing w:val="1"/>
          <w:sz w:val="26"/>
          <w:szCs w:val="26"/>
        </w:rPr>
        <w:t>ив</w:t>
      </w:r>
      <w:r w:rsidRPr="002A1994">
        <w:rPr>
          <w:sz w:val="26"/>
          <w:szCs w:val="26"/>
        </w:rPr>
        <w:t>а</w:t>
      </w:r>
      <w:r w:rsidRPr="002A1994">
        <w:rPr>
          <w:spacing w:val="2"/>
          <w:sz w:val="26"/>
          <w:szCs w:val="26"/>
        </w:rPr>
        <w:t>ю</w:t>
      </w:r>
      <w:r w:rsidRPr="002A1994">
        <w:rPr>
          <w:sz w:val="26"/>
          <w:szCs w:val="26"/>
        </w:rPr>
        <w:t xml:space="preserve">щих </w:t>
      </w:r>
      <w:r w:rsidRPr="002A1994">
        <w:rPr>
          <w:spacing w:val="1"/>
          <w:sz w:val="26"/>
          <w:szCs w:val="26"/>
        </w:rPr>
        <w:t>п</w:t>
      </w:r>
      <w:r w:rsidRPr="002A1994">
        <w:rPr>
          <w:sz w:val="26"/>
          <w:szCs w:val="26"/>
        </w:rPr>
        <w:t>е</w:t>
      </w:r>
      <w:r w:rsidRPr="002A1994">
        <w:rPr>
          <w:spacing w:val="-2"/>
          <w:sz w:val="26"/>
          <w:szCs w:val="26"/>
        </w:rPr>
        <w:t>р</w:t>
      </w:r>
      <w:r w:rsidRPr="002A1994">
        <w:rPr>
          <w:sz w:val="26"/>
          <w:szCs w:val="26"/>
        </w:rPr>
        <w:t>е</w:t>
      </w:r>
      <w:r w:rsidRPr="002A1994">
        <w:rPr>
          <w:spacing w:val="-2"/>
          <w:sz w:val="26"/>
          <w:szCs w:val="26"/>
        </w:rPr>
        <w:t>р</w:t>
      </w:r>
      <w:r w:rsidRPr="002A1994">
        <w:rPr>
          <w:sz w:val="26"/>
          <w:szCs w:val="26"/>
        </w:rPr>
        <w:t>а</w:t>
      </w:r>
      <w:r w:rsidRPr="002A1994">
        <w:rPr>
          <w:spacing w:val="1"/>
          <w:sz w:val="26"/>
          <w:szCs w:val="26"/>
        </w:rPr>
        <w:t>сп</w:t>
      </w:r>
      <w:r w:rsidRPr="002A1994">
        <w:rPr>
          <w:spacing w:val="-2"/>
          <w:sz w:val="26"/>
          <w:szCs w:val="26"/>
        </w:rPr>
        <w:t>р</w:t>
      </w:r>
      <w:r w:rsidRPr="002A1994">
        <w:rPr>
          <w:sz w:val="26"/>
          <w:szCs w:val="26"/>
        </w:rPr>
        <w:t>ед</w:t>
      </w:r>
      <w:r w:rsidRPr="002A1994">
        <w:rPr>
          <w:spacing w:val="1"/>
          <w:sz w:val="26"/>
          <w:szCs w:val="26"/>
        </w:rPr>
        <w:t>е</w:t>
      </w:r>
      <w:r w:rsidRPr="002A1994">
        <w:rPr>
          <w:spacing w:val="-2"/>
          <w:sz w:val="26"/>
          <w:szCs w:val="26"/>
        </w:rPr>
        <w:t>л</w:t>
      </w:r>
      <w:r w:rsidRPr="002A1994">
        <w:rPr>
          <w:sz w:val="26"/>
          <w:szCs w:val="26"/>
        </w:rPr>
        <w:t>е</w:t>
      </w:r>
      <w:r w:rsidRPr="002A1994">
        <w:rPr>
          <w:spacing w:val="1"/>
          <w:sz w:val="26"/>
          <w:szCs w:val="26"/>
        </w:rPr>
        <w:t>ни</w:t>
      </w:r>
      <w:r w:rsidRPr="002A1994">
        <w:rPr>
          <w:sz w:val="26"/>
          <w:szCs w:val="26"/>
        </w:rPr>
        <w:t>е</w:t>
      </w:r>
      <w:r w:rsidRPr="002A1994">
        <w:rPr>
          <w:spacing w:val="3"/>
          <w:sz w:val="26"/>
          <w:szCs w:val="26"/>
        </w:rPr>
        <w:t xml:space="preserve"> </w:t>
      </w:r>
      <w:r w:rsidRPr="002A1994">
        <w:rPr>
          <w:spacing w:val="-2"/>
          <w:sz w:val="26"/>
          <w:szCs w:val="26"/>
        </w:rPr>
        <w:t>т</w:t>
      </w:r>
      <w:r w:rsidRPr="002A1994">
        <w:rPr>
          <w:sz w:val="26"/>
          <w:szCs w:val="26"/>
        </w:rPr>
        <w:t>е</w:t>
      </w:r>
      <w:r w:rsidRPr="002A1994">
        <w:rPr>
          <w:spacing w:val="1"/>
          <w:sz w:val="26"/>
          <w:szCs w:val="26"/>
        </w:rPr>
        <w:t>п</w:t>
      </w:r>
      <w:r w:rsidRPr="002A1994">
        <w:rPr>
          <w:spacing w:val="-2"/>
          <w:sz w:val="26"/>
          <w:szCs w:val="26"/>
        </w:rPr>
        <w:t>ло</w:t>
      </w:r>
      <w:r w:rsidRPr="002A1994">
        <w:rPr>
          <w:spacing w:val="1"/>
          <w:sz w:val="26"/>
          <w:szCs w:val="26"/>
        </w:rPr>
        <w:t>в</w:t>
      </w:r>
      <w:r w:rsidRPr="002A1994">
        <w:rPr>
          <w:spacing w:val="-2"/>
          <w:sz w:val="26"/>
          <w:szCs w:val="26"/>
        </w:rPr>
        <w:t>о</w:t>
      </w:r>
      <w:r w:rsidRPr="002A1994">
        <w:rPr>
          <w:sz w:val="26"/>
          <w:szCs w:val="26"/>
        </w:rPr>
        <w:t>й</w:t>
      </w:r>
      <w:r w:rsidRPr="002A1994">
        <w:rPr>
          <w:spacing w:val="3"/>
          <w:sz w:val="26"/>
          <w:szCs w:val="26"/>
        </w:rPr>
        <w:t xml:space="preserve"> </w:t>
      </w:r>
      <w:r w:rsidRPr="002A1994">
        <w:rPr>
          <w:spacing w:val="1"/>
          <w:sz w:val="26"/>
          <w:szCs w:val="26"/>
        </w:rPr>
        <w:t>н</w:t>
      </w:r>
      <w:r w:rsidRPr="002A1994">
        <w:rPr>
          <w:sz w:val="26"/>
          <w:szCs w:val="26"/>
        </w:rPr>
        <w:t>а</w:t>
      </w:r>
      <w:r w:rsidRPr="002A1994">
        <w:rPr>
          <w:spacing w:val="2"/>
          <w:sz w:val="26"/>
          <w:szCs w:val="26"/>
        </w:rPr>
        <w:t>гр</w:t>
      </w:r>
      <w:r w:rsidRPr="002A1994">
        <w:rPr>
          <w:spacing w:val="-6"/>
          <w:sz w:val="26"/>
          <w:szCs w:val="26"/>
        </w:rPr>
        <w:t>у</w:t>
      </w:r>
      <w:r w:rsidRPr="002A1994">
        <w:rPr>
          <w:spacing w:val="5"/>
          <w:sz w:val="26"/>
          <w:szCs w:val="26"/>
        </w:rPr>
        <w:t>з</w:t>
      </w:r>
      <w:r w:rsidRPr="002A1994">
        <w:rPr>
          <w:spacing w:val="1"/>
          <w:sz w:val="26"/>
          <w:szCs w:val="26"/>
        </w:rPr>
        <w:t>к</w:t>
      </w:r>
      <w:r w:rsidRPr="002A1994">
        <w:rPr>
          <w:sz w:val="26"/>
          <w:szCs w:val="26"/>
        </w:rPr>
        <w:t>и</w:t>
      </w:r>
      <w:r w:rsidRPr="002A1994">
        <w:rPr>
          <w:spacing w:val="3"/>
          <w:sz w:val="26"/>
          <w:szCs w:val="26"/>
        </w:rPr>
        <w:t xml:space="preserve"> </w:t>
      </w:r>
      <w:r w:rsidRPr="002A1994">
        <w:rPr>
          <w:spacing w:val="1"/>
          <w:sz w:val="26"/>
          <w:szCs w:val="26"/>
        </w:rPr>
        <w:t>и</w:t>
      </w:r>
      <w:r w:rsidRPr="002A1994">
        <w:rPr>
          <w:sz w:val="26"/>
          <w:szCs w:val="26"/>
        </w:rPr>
        <w:t xml:space="preserve">з </w:t>
      </w:r>
      <w:r w:rsidRPr="002A1994">
        <w:rPr>
          <w:spacing w:val="1"/>
          <w:sz w:val="26"/>
          <w:szCs w:val="26"/>
        </w:rPr>
        <w:t>з</w:t>
      </w:r>
      <w:r w:rsidRPr="002A1994">
        <w:rPr>
          <w:spacing w:val="-2"/>
          <w:sz w:val="26"/>
          <w:szCs w:val="26"/>
        </w:rPr>
        <w:t>о</w:t>
      </w:r>
      <w:r w:rsidRPr="002A1994">
        <w:rPr>
          <w:sz w:val="26"/>
          <w:szCs w:val="26"/>
        </w:rPr>
        <w:t>н</w:t>
      </w:r>
      <w:r w:rsidRPr="002A1994">
        <w:rPr>
          <w:spacing w:val="3"/>
          <w:sz w:val="26"/>
          <w:szCs w:val="26"/>
        </w:rPr>
        <w:t xml:space="preserve"> </w:t>
      </w:r>
      <w:r w:rsidRPr="002A1994">
        <w:rPr>
          <w:sz w:val="26"/>
          <w:szCs w:val="26"/>
        </w:rPr>
        <w:t>с</w:t>
      </w:r>
      <w:r w:rsidRPr="002A1994">
        <w:rPr>
          <w:spacing w:val="3"/>
          <w:sz w:val="26"/>
          <w:szCs w:val="26"/>
        </w:rPr>
        <w:t xml:space="preserve"> </w:t>
      </w:r>
      <w:r w:rsidRPr="002A1994">
        <w:rPr>
          <w:sz w:val="26"/>
          <w:szCs w:val="26"/>
        </w:rPr>
        <w:t>дефи</w:t>
      </w:r>
      <w:r w:rsidRPr="002A1994">
        <w:rPr>
          <w:spacing w:val="1"/>
          <w:sz w:val="26"/>
          <w:szCs w:val="26"/>
        </w:rPr>
        <w:t>ци</w:t>
      </w:r>
      <w:r w:rsidRPr="002A1994">
        <w:rPr>
          <w:spacing w:val="-2"/>
          <w:sz w:val="26"/>
          <w:szCs w:val="26"/>
        </w:rPr>
        <w:t>то</w:t>
      </w:r>
      <w:r w:rsidRPr="002A1994">
        <w:rPr>
          <w:sz w:val="26"/>
          <w:szCs w:val="26"/>
        </w:rPr>
        <w:t>м</w:t>
      </w:r>
      <w:r w:rsidRPr="002A1994">
        <w:rPr>
          <w:spacing w:val="2"/>
          <w:sz w:val="26"/>
          <w:szCs w:val="26"/>
        </w:rPr>
        <w:t xml:space="preserve"> </w:t>
      </w:r>
      <w:r w:rsidRPr="002A1994">
        <w:rPr>
          <w:spacing w:val="-2"/>
          <w:sz w:val="26"/>
          <w:szCs w:val="26"/>
        </w:rPr>
        <w:t>т</w:t>
      </w:r>
      <w:r w:rsidRPr="002A1994">
        <w:rPr>
          <w:sz w:val="26"/>
          <w:szCs w:val="26"/>
        </w:rPr>
        <w:t>е</w:t>
      </w:r>
      <w:r w:rsidRPr="002A1994">
        <w:rPr>
          <w:spacing w:val="1"/>
          <w:sz w:val="26"/>
          <w:szCs w:val="26"/>
        </w:rPr>
        <w:t>п</w:t>
      </w:r>
      <w:r w:rsidRPr="002A1994">
        <w:rPr>
          <w:spacing w:val="-2"/>
          <w:sz w:val="26"/>
          <w:szCs w:val="26"/>
        </w:rPr>
        <w:t>ло</w:t>
      </w:r>
      <w:r w:rsidRPr="002A1994">
        <w:rPr>
          <w:spacing w:val="1"/>
          <w:sz w:val="26"/>
          <w:szCs w:val="26"/>
        </w:rPr>
        <w:t>в</w:t>
      </w:r>
      <w:r w:rsidRPr="002A1994">
        <w:rPr>
          <w:spacing w:val="-2"/>
          <w:sz w:val="26"/>
          <w:szCs w:val="26"/>
        </w:rPr>
        <w:t>о</w:t>
      </w:r>
      <w:r w:rsidRPr="002A1994">
        <w:rPr>
          <w:sz w:val="26"/>
          <w:szCs w:val="26"/>
        </w:rPr>
        <w:t>й</w:t>
      </w:r>
      <w:r w:rsidRPr="002A1994">
        <w:rPr>
          <w:spacing w:val="3"/>
          <w:sz w:val="26"/>
          <w:szCs w:val="26"/>
        </w:rPr>
        <w:t xml:space="preserve"> </w:t>
      </w:r>
      <w:r w:rsidRPr="002A1994">
        <w:rPr>
          <w:sz w:val="26"/>
          <w:szCs w:val="26"/>
        </w:rPr>
        <w:t>м</w:t>
      </w:r>
      <w:r w:rsidRPr="002A1994">
        <w:rPr>
          <w:spacing w:val="-3"/>
          <w:sz w:val="26"/>
          <w:szCs w:val="26"/>
        </w:rPr>
        <w:t>о</w:t>
      </w:r>
      <w:r w:rsidRPr="002A1994">
        <w:rPr>
          <w:sz w:val="26"/>
          <w:szCs w:val="26"/>
        </w:rPr>
        <w:t>щн</w:t>
      </w:r>
      <w:r w:rsidRPr="002A1994">
        <w:rPr>
          <w:spacing w:val="-1"/>
          <w:sz w:val="26"/>
          <w:szCs w:val="26"/>
        </w:rPr>
        <w:t>о</w:t>
      </w:r>
      <w:r w:rsidRPr="002A1994">
        <w:rPr>
          <w:sz w:val="26"/>
          <w:szCs w:val="26"/>
        </w:rPr>
        <w:t>с</w:t>
      </w:r>
      <w:r w:rsidRPr="002A1994">
        <w:rPr>
          <w:spacing w:val="-1"/>
          <w:sz w:val="26"/>
          <w:szCs w:val="26"/>
        </w:rPr>
        <w:t>т</w:t>
      </w:r>
      <w:r w:rsidRPr="002A1994">
        <w:rPr>
          <w:sz w:val="26"/>
          <w:szCs w:val="26"/>
        </w:rPr>
        <w:t>и</w:t>
      </w:r>
      <w:r w:rsidRPr="002A1994">
        <w:rPr>
          <w:spacing w:val="17"/>
          <w:sz w:val="26"/>
          <w:szCs w:val="26"/>
        </w:rPr>
        <w:t xml:space="preserve"> </w:t>
      </w:r>
      <w:r w:rsidRPr="002A1994">
        <w:rPr>
          <w:sz w:val="26"/>
          <w:szCs w:val="26"/>
        </w:rPr>
        <w:t xml:space="preserve">в </w:t>
      </w:r>
      <w:r w:rsidRPr="002A1994">
        <w:rPr>
          <w:spacing w:val="1"/>
          <w:sz w:val="26"/>
          <w:szCs w:val="26"/>
        </w:rPr>
        <w:t>з</w:t>
      </w:r>
      <w:r w:rsidRPr="002A1994">
        <w:rPr>
          <w:spacing w:val="-2"/>
          <w:sz w:val="26"/>
          <w:szCs w:val="26"/>
        </w:rPr>
        <w:t>о</w:t>
      </w:r>
      <w:r w:rsidRPr="002A1994">
        <w:rPr>
          <w:spacing w:val="1"/>
          <w:sz w:val="26"/>
          <w:szCs w:val="26"/>
        </w:rPr>
        <w:t>н</w:t>
      </w:r>
      <w:r w:rsidRPr="002A1994">
        <w:rPr>
          <w:sz w:val="26"/>
          <w:szCs w:val="26"/>
        </w:rPr>
        <w:t>ы</w:t>
      </w:r>
      <w:r w:rsidRPr="002A1994">
        <w:rPr>
          <w:spacing w:val="2"/>
          <w:sz w:val="26"/>
          <w:szCs w:val="26"/>
        </w:rPr>
        <w:t xml:space="preserve"> </w:t>
      </w:r>
      <w:r w:rsidRPr="002A1994">
        <w:rPr>
          <w:sz w:val="26"/>
          <w:szCs w:val="26"/>
        </w:rPr>
        <w:t>с</w:t>
      </w:r>
      <w:r w:rsidRPr="002A1994">
        <w:rPr>
          <w:spacing w:val="1"/>
          <w:sz w:val="26"/>
          <w:szCs w:val="26"/>
        </w:rPr>
        <w:t xml:space="preserve"> из</w:t>
      </w:r>
      <w:r w:rsidRPr="002A1994">
        <w:rPr>
          <w:sz w:val="26"/>
          <w:szCs w:val="26"/>
        </w:rPr>
        <w:t>б</w:t>
      </w:r>
      <w:r w:rsidRPr="002A1994">
        <w:rPr>
          <w:spacing w:val="1"/>
          <w:sz w:val="26"/>
          <w:szCs w:val="26"/>
        </w:rPr>
        <w:t>ы</w:t>
      </w:r>
      <w:r w:rsidRPr="002A1994">
        <w:rPr>
          <w:spacing w:val="-2"/>
          <w:sz w:val="26"/>
          <w:szCs w:val="26"/>
        </w:rPr>
        <w:t>т</w:t>
      </w:r>
      <w:r w:rsidRPr="002A1994">
        <w:rPr>
          <w:spacing w:val="1"/>
          <w:sz w:val="26"/>
          <w:szCs w:val="26"/>
        </w:rPr>
        <w:t>к</w:t>
      </w:r>
      <w:r w:rsidRPr="002A1994">
        <w:rPr>
          <w:spacing w:val="-2"/>
          <w:sz w:val="26"/>
          <w:szCs w:val="26"/>
        </w:rPr>
        <w:t>о</w:t>
      </w:r>
      <w:r w:rsidRPr="002A1994">
        <w:rPr>
          <w:sz w:val="26"/>
          <w:szCs w:val="26"/>
        </w:rPr>
        <w:t xml:space="preserve">м </w:t>
      </w:r>
      <w:r w:rsidRPr="002A1994">
        <w:rPr>
          <w:spacing w:val="-2"/>
          <w:sz w:val="26"/>
          <w:szCs w:val="26"/>
        </w:rPr>
        <w:t>т</w:t>
      </w:r>
      <w:r w:rsidRPr="002A1994">
        <w:rPr>
          <w:sz w:val="26"/>
          <w:szCs w:val="26"/>
        </w:rPr>
        <w:t>е</w:t>
      </w:r>
      <w:r w:rsidRPr="002A1994">
        <w:rPr>
          <w:spacing w:val="1"/>
          <w:sz w:val="26"/>
          <w:szCs w:val="26"/>
        </w:rPr>
        <w:t>п</w:t>
      </w:r>
      <w:r w:rsidRPr="002A1994">
        <w:rPr>
          <w:spacing w:val="2"/>
          <w:sz w:val="26"/>
          <w:szCs w:val="26"/>
        </w:rPr>
        <w:t>л</w:t>
      </w:r>
      <w:r w:rsidRPr="002A1994">
        <w:rPr>
          <w:spacing w:val="-2"/>
          <w:sz w:val="26"/>
          <w:szCs w:val="26"/>
        </w:rPr>
        <w:t>о</w:t>
      </w:r>
      <w:r w:rsidRPr="002A1994">
        <w:rPr>
          <w:spacing w:val="1"/>
          <w:sz w:val="26"/>
          <w:szCs w:val="26"/>
        </w:rPr>
        <w:t>в</w:t>
      </w:r>
      <w:r w:rsidRPr="002A1994">
        <w:rPr>
          <w:spacing w:val="-2"/>
          <w:sz w:val="26"/>
          <w:szCs w:val="26"/>
        </w:rPr>
        <w:t>о</w:t>
      </w:r>
      <w:r w:rsidRPr="002A1994">
        <w:rPr>
          <w:sz w:val="26"/>
          <w:szCs w:val="26"/>
        </w:rPr>
        <w:t>й</w:t>
      </w:r>
      <w:r w:rsidRPr="002A1994">
        <w:rPr>
          <w:spacing w:val="1"/>
          <w:sz w:val="26"/>
          <w:szCs w:val="26"/>
        </w:rPr>
        <w:t xml:space="preserve"> </w:t>
      </w:r>
      <w:r w:rsidRPr="002A1994">
        <w:rPr>
          <w:spacing w:val="3"/>
          <w:sz w:val="26"/>
          <w:szCs w:val="26"/>
        </w:rPr>
        <w:t>м</w:t>
      </w:r>
      <w:r w:rsidRPr="002A1994">
        <w:rPr>
          <w:spacing w:val="-2"/>
          <w:sz w:val="26"/>
          <w:szCs w:val="26"/>
        </w:rPr>
        <w:t>о</w:t>
      </w:r>
      <w:r w:rsidRPr="002A1994">
        <w:rPr>
          <w:sz w:val="26"/>
          <w:szCs w:val="26"/>
        </w:rPr>
        <w:t>щн</w:t>
      </w:r>
      <w:r w:rsidRPr="002A1994">
        <w:rPr>
          <w:spacing w:val="-1"/>
          <w:sz w:val="26"/>
          <w:szCs w:val="26"/>
        </w:rPr>
        <w:t>о</w:t>
      </w:r>
      <w:r w:rsidRPr="002A1994">
        <w:rPr>
          <w:spacing w:val="4"/>
          <w:sz w:val="26"/>
          <w:szCs w:val="26"/>
        </w:rPr>
        <w:t>с</w:t>
      </w:r>
      <w:r w:rsidRPr="002A1994">
        <w:rPr>
          <w:spacing w:val="-2"/>
          <w:sz w:val="26"/>
          <w:szCs w:val="26"/>
        </w:rPr>
        <w:t>т</w:t>
      </w:r>
      <w:r w:rsidRPr="002A1994">
        <w:rPr>
          <w:sz w:val="26"/>
          <w:szCs w:val="26"/>
        </w:rPr>
        <w:t>и</w:t>
      </w:r>
      <w:r w:rsidRPr="002A1994">
        <w:rPr>
          <w:spacing w:val="1"/>
          <w:sz w:val="26"/>
          <w:szCs w:val="26"/>
        </w:rPr>
        <w:t xml:space="preserve"> (и</w:t>
      </w:r>
      <w:r w:rsidRPr="002A1994">
        <w:rPr>
          <w:sz w:val="26"/>
          <w:szCs w:val="26"/>
        </w:rPr>
        <w:t>с</w:t>
      </w:r>
      <w:r w:rsidRPr="002A1994">
        <w:rPr>
          <w:spacing w:val="1"/>
          <w:sz w:val="26"/>
          <w:szCs w:val="26"/>
        </w:rPr>
        <w:t>п</w:t>
      </w:r>
      <w:r w:rsidRPr="002A1994">
        <w:rPr>
          <w:spacing w:val="-2"/>
          <w:sz w:val="26"/>
          <w:szCs w:val="26"/>
        </w:rPr>
        <w:t>ол</w:t>
      </w:r>
      <w:r w:rsidRPr="002A1994">
        <w:rPr>
          <w:spacing w:val="1"/>
          <w:sz w:val="26"/>
          <w:szCs w:val="26"/>
        </w:rPr>
        <w:t>ьз</w:t>
      </w:r>
      <w:r w:rsidRPr="002A1994">
        <w:rPr>
          <w:spacing w:val="-2"/>
          <w:sz w:val="26"/>
          <w:szCs w:val="26"/>
        </w:rPr>
        <w:t>о</w:t>
      </w:r>
      <w:r w:rsidRPr="002A1994">
        <w:rPr>
          <w:spacing w:val="1"/>
          <w:sz w:val="26"/>
          <w:szCs w:val="26"/>
        </w:rPr>
        <w:t>в</w:t>
      </w:r>
      <w:r w:rsidRPr="002A1994">
        <w:rPr>
          <w:sz w:val="26"/>
          <w:szCs w:val="26"/>
        </w:rPr>
        <w:t>а</w:t>
      </w:r>
      <w:r w:rsidRPr="002A1994">
        <w:rPr>
          <w:spacing w:val="1"/>
          <w:sz w:val="26"/>
          <w:szCs w:val="26"/>
        </w:rPr>
        <w:t>ни</w:t>
      </w:r>
      <w:r w:rsidRPr="002A1994">
        <w:rPr>
          <w:sz w:val="26"/>
          <w:szCs w:val="26"/>
        </w:rPr>
        <w:t>е</w:t>
      </w:r>
      <w:r w:rsidRPr="002A1994">
        <w:rPr>
          <w:spacing w:val="1"/>
          <w:sz w:val="26"/>
          <w:szCs w:val="26"/>
        </w:rPr>
        <w:t xml:space="preserve"> </w:t>
      </w:r>
      <w:r w:rsidRPr="002A1994">
        <w:rPr>
          <w:spacing w:val="4"/>
          <w:sz w:val="26"/>
          <w:szCs w:val="26"/>
        </w:rPr>
        <w:t>с</w:t>
      </w:r>
      <w:r w:rsidRPr="002A1994">
        <w:rPr>
          <w:spacing w:val="-10"/>
          <w:sz w:val="26"/>
          <w:szCs w:val="26"/>
        </w:rPr>
        <w:t>у</w:t>
      </w:r>
      <w:r w:rsidRPr="002A1994">
        <w:rPr>
          <w:sz w:val="26"/>
          <w:szCs w:val="26"/>
        </w:rPr>
        <w:t>ще</w:t>
      </w:r>
      <w:r w:rsidRPr="002A1994">
        <w:rPr>
          <w:spacing w:val="1"/>
          <w:sz w:val="26"/>
          <w:szCs w:val="26"/>
        </w:rPr>
        <w:t>с</w:t>
      </w:r>
      <w:r w:rsidRPr="002A1994">
        <w:rPr>
          <w:spacing w:val="-2"/>
          <w:sz w:val="26"/>
          <w:szCs w:val="26"/>
        </w:rPr>
        <w:t>т</w:t>
      </w:r>
      <w:r w:rsidRPr="002A1994">
        <w:rPr>
          <w:spacing w:val="9"/>
          <w:sz w:val="26"/>
          <w:szCs w:val="26"/>
        </w:rPr>
        <w:t>в</w:t>
      </w:r>
      <w:r w:rsidRPr="002A1994">
        <w:rPr>
          <w:spacing w:val="-10"/>
          <w:sz w:val="26"/>
          <w:szCs w:val="26"/>
        </w:rPr>
        <w:t>у</w:t>
      </w:r>
      <w:r w:rsidRPr="002A1994">
        <w:rPr>
          <w:spacing w:val="2"/>
          <w:sz w:val="26"/>
          <w:szCs w:val="26"/>
        </w:rPr>
        <w:t>ю</w:t>
      </w:r>
      <w:r w:rsidRPr="002A1994">
        <w:rPr>
          <w:sz w:val="26"/>
          <w:szCs w:val="26"/>
        </w:rPr>
        <w:t>щих</w:t>
      </w:r>
      <w:r w:rsidRPr="002A1994">
        <w:rPr>
          <w:spacing w:val="3"/>
          <w:sz w:val="26"/>
          <w:szCs w:val="26"/>
        </w:rPr>
        <w:t xml:space="preserve"> </w:t>
      </w:r>
      <w:r w:rsidRPr="002A1994">
        <w:rPr>
          <w:spacing w:val="2"/>
          <w:sz w:val="26"/>
          <w:szCs w:val="26"/>
        </w:rPr>
        <w:t>р</w:t>
      </w:r>
      <w:r w:rsidRPr="002A1994">
        <w:rPr>
          <w:sz w:val="26"/>
          <w:szCs w:val="26"/>
        </w:rPr>
        <w:t>е</w:t>
      </w:r>
      <w:r w:rsidRPr="002A1994">
        <w:rPr>
          <w:spacing w:val="2"/>
          <w:sz w:val="26"/>
          <w:szCs w:val="26"/>
        </w:rPr>
        <w:t>з</w:t>
      </w:r>
      <w:r w:rsidRPr="002A1994">
        <w:rPr>
          <w:sz w:val="26"/>
          <w:szCs w:val="26"/>
        </w:rPr>
        <w:t>е</w:t>
      </w:r>
      <w:r w:rsidRPr="002A1994">
        <w:rPr>
          <w:spacing w:val="-2"/>
          <w:sz w:val="26"/>
          <w:szCs w:val="26"/>
        </w:rPr>
        <w:t>р</w:t>
      </w:r>
      <w:r w:rsidRPr="002A1994">
        <w:rPr>
          <w:spacing w:val="1"/>
          <w:sz w:val="26"/>
          <w:szCs w:val="26"/>
        </w:rPr>
        <w:t>в</w:t>
      </w:r>
      <w:r w:rsidRPr="002A1994">
        <w:rPr>
          <w:spacing w:val="-2"/>
          <w:sz w:val="26"/>
          <w:szCs w:val="26"/>
        </w:rPr>
        <w:t>о</w:t>
      </w:r>
      <w:r w:rsidRPr="002A1994">
        <w:rPr>
          <w:spacing w:val="1"/>
          <w:sz w:val="26"/>
          <w:szCs w:val="26"/>
        </w:rPr>
        <w:t>в</w:t>
      </w:r>
      <w:r w:rsidRPr="002A1994">
        <w:rPr>
          <w:sz w:val="26"/>
          <w:szCs w:val="26"/>
        </w:rPr>
        <w:t>)</w:t>
      </w:r>
      <w:r w:rsidRPr="002A1994">
        <w:rPr>
          <w:spacing w:val="2"/>
          <w:sz w:val="26"/>
          <w:szCs w:val="26"/>
        </w:rPr>
        <w:t xml:space="preserve"> </w:t>
      </w:r>
      <w:r w:rsidRPr="002A1994">
        <w:rPr>
          <w:spacing w:val="1"/>
          <w:sz w:val="26"/>
          <w:szCs w:val="26"/>
        </w:rPr>
        <w:t>н</w:t>
      </w:r>
      <w:r w:rsidRPr="002A1994">
        <w:rPr>
          <w:sz w:val="26"/>
          <w:szCs w:val="26"/>
        </w:rPr>
        <w:t xml:space="preserve">е </w:t>
      </w:r>
      <w:r w:rsidRPr="002A1994">
        <w:rPr>
          <w:spacing w:val="1"/>
          <w:sz w:val="26"/>
          <w:szCs w:val="26"/>
        </w:rPr>
        <w:t>п</w:t>
      </w:r>
      <w:r w:rsidRPr="002A1994">
        <w:rPr>
          <w:spacing w:val="-2"/>
          <w:sz w:val="26"/>
          <w:szCs w:val="26"/>
        </w:rPr>
        <w:t>л</w:t>
      </w:r>
      <w:r w:rsidRPr="002A1994">
        <w:rPr>
          <w:sz w:val="26"/>
          <w:szCs w:val="26"/>
        </w:rPr>
        <w:t>а</w:t>
      </w:r>
      <w:r w:rsidRPr="002A1994">
        <w:rPr>
          <w:spacing w:val="1"/>
          <w:sz w:val="26"/>
          <w:szCs w:val="26"/>
        </w:rPr>
        <w:t>ни</w:t>
      </w:r>
      <w:r w:rsidRPr="002A1994">
        <w:rPr>
          <w:spacing w:val="2"/>
          <w:sz w:val="26"/>
          <w:szCs w:val="26"/>
        </w:rPr>
        <w:t>р</w:t>
      </w:r>
      <w:r w:rsidRPr="002A1994">
        <w:rPr>
          <w:spacing w:val="-10"/>
          <w:sz w:val="26"/>
          <w:szCs w:val="26"/>
        </w:rPr>
        <w:t>у</w:t>
      </w:r>
      <w:r w:rsidRPr="002A1994">
        <w:rPr>
          <w:spacing w:val="4"/>
          <w:sz w:val="26"/>
          <w:szCs w:val="26"/>
        </w:rPr>
        <w:t>е</w:t>
      </w:r>
      <w:r w:rsidRPr="002A1994">
        <w:rPr>
          <w:spacing w:val="-2"/>
          <w:sz w:val="26"/>
          <w:szCs w:val="26"/>
        </w:rPr>
        <w:t>т</w:t>
      </w:r>
      <w:r w:rsidRPr="002A1994">
        <w:rPr>
          <w:sz w:val="26"/>
          <w:szCs w:val="26"/>
        </w:rPr>
        <w:t>с</w:t>
      </w:r>
      <w:r w:rsidRPr="002A1994">
        <w:rPr>
          <w:spacing w:val="1"/>
          <w:sz w:val="26"/>
          <w:szCs w:val="26"/>
        </w:rPr>
        <w:t>я</w:t>
      </w:r>
      <w:r w:rsidRPr="002A1994">
        <w:rPr>
          <w:sz w:val="26"/>
          <w:szCs w:val="26"/>
        </w:rPr>
        <w:t>.</w:t>
      </w:r>
      <w:r w:rsidRPr="002A1994">
        <w:rPr>
          <w:spacing w:val="-2"/>
          <w:sz w:val="26"/>
          <w:szCs w:val="26"/>
        </w:rPr>
        <w:t xml:space="preserve"> </w:t>
      </w:r>
      <w:r w:rsidRPr="002A1994">
        <w:rPr>
          <w:spacing w:val="2"/>
          <w:sz w:val="26"/>
          <w:szCs w:val="26"/>
        </w:rPr>
        <w:t>З</w:t>
      </w:r>
      <w:r w:rsidRPr="002A1994">
        <w:rPr>
          <w:spacing w:val="-2"/>
          <w:sz w:val="26"/>
          <w:szCs w:val="26"/>
        </w:rPr>
        <w:t>о</w:t>
      </w:r>
      <w:r w:rsidRPr="002A1994">
        <w:rPr>
          <w:sz w:val="26"/>
          <w:szCs w:val="26"/>
        </w:rPr>
        <w:t xml:space="preserve">н с </w:t>
      </w:r>
      <w:r w:rsidRPr="002A1994">
        <w:rPr>
          <w:spacing w:val="-1"/>
          <w:sz w:val="26"/>
          <w:szCs w:val="26"/>
        </w:rPr>
        <w:t>д</w:t>
      </w:r>
      <w:r w:rsidRPr="002A1994">
        <w:rPr>
          <w:sz w:val="26"/>
          <w:szCs w:val="26"/>
        </w:rPr>
        <w:t>еф</w:t>
      </w:r>
      <w:r w:rsidRPr="002A1994">
        <w:rPr>
          <w:spacing w:val="1"/>
          <w:sz w:val="26"/>
          <w:szCs w:val="26"/>
        </w:rPr>
        <w:t>ици</w:t>
      </w:r>
      <w:r w:rsidRPr="002A1994">
        <w:rPr>
          <w:spacing w:val="2"/>
          <w:sz w:val="26"/>
          <w:szCs w:val="26"/>
        </w:rPr>
        <w:t>т</w:t>
      </w:r>
      <w:r w:rsidRPr="002A1994">
        <w:rPr>
          <w:spacing w:val="-2"/>
          <w:sz w:val="26"/>
          <w:szCs w:val="26"/>
        </w:rPr>
        <w:t>о</w:t>
      </w:r>
      <w:r w:rsidRPr="002A1994">
        <w:rPr>
          <w:sz w:val="26"/>
          <w:szCs w:val="26"/>
        </w:rPr>
        <w:t>м</w:t>
      </w:r>
      <w:r w:rsidRPr="002A1994">
        <w:rPr>
          <w:spacing w:val="-2"/>
          <w:sz w:val="26"/>
          <w:szCs w:val="26"/>
        </w:rPr>
        <w:t xml:space="preserve"> </w:t>
      </w:r>
      <w:r w:rsidRPr="002A1994">
        <w:rPr>
          <w:spacing w:val="3"/>
          <w:sz w:val="26"/>
          <w:szCs w:val="26"/>
        </w:rPr>
        <w:t>м</w:t>
      </w:r>
      <w:r w:rsidRPr="002A1994">
        <w:rPr>
          <w:spacing w:val="-2"/>
          <w:sz w:val="26"/>
          <w:szCs w:val="26"/>
        </w:rPr>
        <w:t>о</w:t>
      </w:r>
      <w:r w:rsidRPr="002A1994">
        <w:rPr>
          <w:spacing w:val="4"/>
          <w:sz w:val="26"/>
          <w:szCs w:val="26"/>
        </w:rPr>
        <w:t>щ</w:t>
      </w:r>
      <w:r w:rsidRPr="002A1994">
        <w:rPr>
          <w:spacing w:val="1"/>
          <w:sz w:val="26"/>
          <w:szCs w:val="26"/>
        </w:rPr>
        <w:t>н</w:t>
      </w:r>
      <w:r w:rsidRPr="002A1994">
        <w:rPr>
          <w:spacing w:val="-2"/>
          <w:sz w:val="26"/>
          <w:szCs w:val="26"/>
        </w:rPr>
        <w:t>о</w:t>
      </w:r>
      <w:r w:rsidRPr="002A1994">
        <w:rPr>
          <w:sz w:val="26"/>
          <w:szCs w:val="26"/>
        </w:rPr>
        <w:t>с</w:t>
      </w:r>
      <w:r w:rsidRPr="002A1994">
        <w:rPr>
          <w:spacing w:val="-1"/>
          <w:sz w:val="26"/>
          <w:szCs w:val="26"/>
        </w:rPr>
        <w:t>т</w:t>
      </w:r>
      <w:r w:rsidRPr="002A1994">
        <w:rPr>
          <w:spacing w:val="1"/>
          <w:sz w:val="26"/>
          <w:szCs w:val="26"/>
        </w:rPr>
        <w:t>и</w:t>
      </w:r>
      <w:r w:rsidRPr="002A1994">
        <w:rPr>
          <w:sz w:val="26"/>
          <w:szCs w:val="26"/>
        </w:rPr>
        <w:t>,</w:t>
      </w:r>
      <w:r w:rsidRPr="002A1994">
        <w:rPr>
          <w:spacing w:val="-2"/>
          <w:sz w:val="26"/>
          <w:szCs w:val="26"/>
        </w:rPr>
        <w:t xml:space="preserve"> </w:t>
      </w:r>
      <w:r w:rsidRPr="002A1994">
        <w:rPr>
          <w:spacing w:val="1"/>
          <w:sz w:val="26"/>
          <w:szCs w:val="26"/>
        </w:rPr>
        <w:t>н</w:t>
      </w:r>
      <w:r w:rsidRPr="002A1994">
        <w:rPr>
          <w:sz w:val="26"/>
          <w:szCs w:val="26"/>
        </w:rPr>
        <w:t xml:space="preserve">а </w:t>
      </w:r>
      <w:r w:rsidRPr="002A1994">
        <w:rPr>
          <w:spacing w:val="-2"/>
          <w:sz w:val="26"/>
          <w:szCs w:val="26"/>
        </w:rPr>
        <w:t>т</w:t>
      </w:r>
      <w:r w:rsidRPr="002A1994">
        <w:rPr>
          <w:sz w:val="26"/>
          <w:szCs w:val="26"/>
        </w:rPr>
        <w:t>е</w:t>
      </w:r>
      <w:r w:rsidRPr="002A1994">
        <w:rPr>
          <w:spacing w:val="2"/>
          <w:sz w:val="26"/>
          <w:szCs w:val="26"/>
        </w:rPr>
        <w:t>р</w:t>
      </w:r>
      <w:r w:rsidRPr="002A1994">
        <w:rPr>
          <w:spacing w:val="-2"/>
          <w:sz w:val="26"/>
          <w:szCs w:val="26"/>
        </w:rPr>
        <w:t>р</w:t>
      </w:r>
      <w:r w:rsidRPr="002A1994">
        <w:rPr>
          <w:spacing w:val="1"/>
          <w:sz w:val="26"/>
          <w:szCs w:val="26"/>
        </w:rPr>
        <w:t>и</w:t>
      </w:r>
      <w:r w:rsidRPr="002A1994">
        <w:rPr>
          <w:spacing w:val="2"/>
          <w:sz w:val="26"/>
          <w:szCs w:val="26"/>
        </w:rPr>
        <w:t>т</w:t>
      </w:r>
      <w:r w:rsidRPr="002A1994">
        <w:rPr>
          <w:spacing w:val="-2"/>
          <w:sz w:val="26"/>
          <w:szCs w:val="26"/>
        </w:rPr>
        <w:t>ор</w:t>
      </w:r>
      <w:r w:rsidRPr="002A1994">
        <w:rPr>
          <w:spacing w:val="1"/>
          <w:sz w:val="26"/>
          <w:szCs w:val="26"/>
        </w:rPr>
        <w:t>и</w:t>
      </w:r>
      <w:r w:rsidRPr="002A1994">
        <w:rPr>
          <w:sz w:val="26"/>
          <w:szCs w:val="26"/>
        </w:rPr>
        <w:t>и</w:t>
      </w:r>
      <w:r w:rsidRPr="002A1994">
        <w:rPr>
          <w:spacing w:val="9"/>
          <w:sz w:val="26"/>
          <w:szCs w:val="26"/>
        </w:rPr>
        <w:t xml:space="preserve"> </w:t>
      </w:r>
      <w:r w:rsidRPr="002A1994">
        <w:rPr>
          <w:spacing w:val="1"/>
          <w:sz w:val="26"/>
          <w:szCs w:val="26"/>
        </w:rPr>
        <w:t>п</w:t>
      </w:r>
      <w:r w:rsidRPr="002A1994">
        <w:rPr>
          <w:spacing w:val="-2"/>
          <w:sz w:val="26"/>
          <w:szCs w:val="26"/>
        </w:rPr>
        <w:t>о</w:t>
      </w:r>
      <w:r w:rsidRPr="002A1994">
        <w:rPr>
          <w:sz w:val="26"/>
          <w:szCs w:val="26"/>
        </w:rPr>
        <w:t>с</w:t>
      </w:r>
      <w:r w:rsidRPr="002A1994">
        <w:rPr>
          <w:spacing w:val="1"/>
          <w:sz w:val="26"/>
          <w:szCs w:val="26"/>
        </w:rPr>
        <w:t>е</w:t>
      </w:r>
      <w:r w:rsidRPr="002A1994">
        <w:rPr>
          <w:spacing w:val="-2"/>
          <w:sz w:val="26"/>
          <w:szCs w:val="26"/>
        </w:rPr>
        <w:t>л</w:t>
      </w:r>
      <w:r w:rsidRPr="002A1994">
        <w:rPr>
          <w:sz w:val="26"/>
          <w:szCs w:val="26"/>
        </w:rPr>
        <w:t>е</w:t>
      </w:r>
      <w:r w:rsidRPr="002A1994">
        <w:rPr>
          <w:spacing w:val="1"/>
          <w:sz w:val="26"/>
          <w:szCs w:val="26"/>
        </w:rPr>
        <w:t>ни</w:t>
      </w:r>
      <w:r w:rsidRPr="002A1994">
        <w:rPr>
          <w:sz w:val="26"/>
          <w:szCs w:val="26"/>
        </w:rPr>
        <w:t>я</w:t>
      </w:r>
      <w:r w:rsidRPr="002A1994">
        <w:rPr>
          <w:spacing w:val="1"/>
          <w:sz w:val="26"/>
          <w:szCs w:val="26"/>
        </w:rPr>
        <w:t xml:space="preserve"> н</w:t>
      </w:r>
      <w:r w:rsidRPr="002A1994">
        <w:rPr>
          <w:sz w:val="26"/>
          <w:szCs w:val="26"/>
        </w:rPr>
        <w:t>е</w:t>
      </w:r>
      <w:r w:rsidRPr="002A1994">
        <w:rPr>
          <w:spacing w:val="-1"/>
          <w:sz w:val="26"/>
          <w:szCs w:val="26"/>
        </w:rPr>
        <w:t>т</w:t>
      </w:r>
      <w:r w:rsidRPr="002A1994">
        <w:rPr>
          <w:sz w:val="26"/>
          <w:szCs w:val="26"/>
        </w:rPr>
        <w:t>.</w:t>
      </w:r>
    </w:p>
    <w:p w:rsidR="00114059" w:rsidRPr="002A1994" w:rsidRDefault="00114059" w:rsidP="00114059">
      <w:pPr>
        <w:pStyle w:val="ad"/>
        <w:spacing w:before="0" w:after="0"/>
        <w:ind w:right="0" w:firstLine="709"/>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48" w:name="_Toc35023304"/>
      <w:r w:rsidRPr="002A1994">
        <w:rPr>
          <w:rFonts w:ascii="Times New Roman" w:hAnsi="Times New Roman"/>
          <w:i w:val="0"/>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8"/>
    </w:p>
    <w:p w:rsidR="00114059" w:rsidRPr="002A1994" w:rsidRDefault="00114059" w:rsidP="00114059">
      <w:pPr>
        <w:spacing w:line="360" w:lineRule="auto"/>
        <w:ind w:firstLine="851"/>
        <w:jc w:val="both"/>
        <w:rPr>
          <w:sz w:val="26"/>
          <w:szCs w:val="26"/>
        </w:rPr>
      </w:pPr>
      <w:r w:rsidRPr="00861004">
        <w:rPr>
          <w:sz w:val="26"/>
          <w:szCs w:val="26"/>
        </w:rPr>
        <w:t>В связи с подключением объектов жилого и социального строительства на территории участков 1, 3, 5, 6, 8 и 11 необходимо будет выполнить строительство тепловых сетей отопления и ГВС.</w:t>
      </w:r>
    </w:p>
    <w:p w:rsidR="00114059" w:rsidRPr="00FF6726" w:rsidRDefault="00114059" w:rsidP="00114059">
      <w:pPr>
        <w:spacing w:line="360" w:lineRule="auto"/>
        <w:ind w:firstLine="851"/>
        <w:jc w:val="both"/>
        <w:rPr>
          <w:sz w:val="26"/>
          <w:szCs w:val="26"/>
        </w:rPr>
      </w:pPr>
      <w:r w:rsidRPr="002A1994">
        <w:rPr>
          <w:sz w:val="26"/>
          <w:szCs w:val="26"/>
        </w:rPr>
        <w:t xml:space="preserve">В таблице </w:t>
      </w:r>
      <w:r>
        <w:fldChar w:fldCharType="begin"/>
      </w:r>
      <w:r w:rsidRPr="006E268A">
        <w:instrText xml:space="preserve"> </w:instrText>
      </w:r>
      <w:r>
        <w:instrText>REF</w:instrText>
      </w:r>
      <w:r w:rsidRPr="006E268A">
        <w:instrText xml:space="preserve"> т_инв_новые_сети_теплосеть \</w:instrText>
      </w:r>
      <w:r>
        <w:instrText>h</w:instrText>
      </w:r>
      <w:r w:rsidRPr="006E268A">
        <w:instrText xml:space="preserve">  \* </w:instrText>
      </w:r>
      <w:r>
        <w:instrText>MERGEFORMAT</w:instrText>
      </w:r>
      <w:r w:rsidRPr="006E268A">
        <w:instrText xml:space="preserve"> </w:instrText>
      </w:r>
      <w:r>
        <w:fldChar w:fldCharType="separate"/>
      </w:r>
      <w:r w:rsidRPr="004D112E">
        <w:rPr>
          <w:sz w:val="26"/>
          <w:szCs w:val="26"/>
        </w:rPr>
        <w:t>17</w:t>
      </w:r>
      <w:r>
        <w:fldChar w:fldCharType="end"/>
      </w:r>
      <w:r w:rsidRPr="002A1994">
        <w:rPr>
          <w:sz w:val="26"/>
          <w:szCs w:val="26"/>
        </w:rPr>
        <w:t xml:space="preserve"> </w:t>
      </w:r>
      <w:r w:rsidRPr="00FF6726">
        <w:rPr>
          <w:sz w:val="26"/>
          <w:szCs w:val="26"/>
        </w:rPr>
        <w:t xml:space="preserve">представлены мероприятия </w:t>
      </w:r>
      <w:bookmarkStart w:id="49" w:name="_Hlk3195505"/>
      <w:r w:rsidRPr="00FF6726">
        <w:rPr>
          <w:sz w:val="26"/>
          <w:szCs w:val="26"/>
        </w:rPr>
        <w:t xml:space="preserve">АО «Теплосеть Санкт-Петербурга» на </w:t>
      </w:r>
      <w:bookmarkEnd w:id="49"/>
      <w:r w:rsidRPr="00FF6726">
        <w:rPr>
          <w:sz w:val="26"/>
          <w:szCs w:val="26"/>
        </w:rPr>
        <w:t xml:space="preserve">территории Ленинградской области (МО «Муринское городское поселение»)», выполнение которых позволит обеспечить техническую возможность подключения новых потребителей. Общая стоимость инвестиций АО «Теплосеть Санкт-Петербурга» </w:t>
      </w:r>
      <w:bookmarkStart w:id="50" w:name="_Hlk3195519"/>
      <w:r w:rsidRPr="00FF6726">
        <w:rPr>
          <w:sz w:val="26"/>
          <w:szCs w:val="26"/>
        </w:rPr>
        <w:t>в строительство новых тепловых сетей на период 2019-2024 гг. составляет 332</w:t>
      </w:r>
      <w:r>
        <w:rPr>
          <w:sz w:val="26"/>
          <w:szCs w:val="26"/>
        </w:rPr>
        <w:t> </w:t>
      </w:r>
      <w:r w:rsidRPr="00FF6726">
        <w:rPr>
          <w:sz w:val="26"/>
          <w:szCs w:val="26"/>
        </w:rPr>
        <w:t xml:space="preserve">074,1 тыс. руб. с НДС. </w:t>
      </w:r>
      <w:bookmarkEnd w:id="50"/>
    </w:p>
    <w:p w:rsidR="00114059" w:rsidRPr="002A1994" w:rsidRDefault="00114059" w:rsidP="00114059">
      <w:pPr>
        <w:spacing w:line="360" w:lineRule="auto"/>
        <w:ind w:firstLine="851"/>
        <w:jc w:val="both"/>
        <w:rPr>
          <w:sz w:val="26"/>
          <w:szCs w:val="26"/>
        </w:rPr>
      </w:pPr>
      <w:r w:rsidRPr="002A1994">
        <w:rPr>
          <w:sz w:val="26"/>
          <w:szCs w:val="26"/>
        </w:rPr>
        <w:t xml:space="preserve">Для обеспечения теплоснабжения перспективных потребителей от новой котельной №2 и от котельной ООО «ТК «Мурино» необходимо будет выполнить строительство тепловых сетей общей протяженностью 2,962 и </w:t>
      </w:r>
      <w:smartTag w:uri="urn:schemas-microsoft-com:office:smarttags" w:element="metricconverter">
        <w:smartTagPr>
          <w:attr w:name="ProductID" w:val="2285 м"/>
        </w:smartTagPr>
        <w:r w:rsidRPr="002A1994">
          <w:rPr>
            <w:sz w:val="26"/>
            <w:szCs w:val="26"/>
          </w:rPr>
          <w:t>2,0 км</w:t>
        </w:r>
      </w:smartTag>
      <w:r w:rsidRPr="002A1994">
        <w:rPr>
          <w:sz w:val="26"/>
          <w:szCs w:val="26"/>
        </w:rPr>
        <w:t xml:space="preserve"> соответственно (двухтрубная система). Источником финансирования будет являться плата за подключение к централизованной системе теплоснабжения.</w:t>
      </w:r>
    </w:p>
    <w:p w:rsidR="00114059" w:rsidRDefault="00114059" w:rsidP="00114059">
      <w:pPr>
        <w:spacing w:line="360" w:lineRule="auto"/>
        <w:ind w:firstLine="851"/>
        <w:jc w:val="both"/>
        <w:rPr>
          <w:sz w:val="26"/>
          <w:szCs w:val="26"/>
        </w:rPr>
      </w:pPr>
      <w:r w:rsidRPr="00725A55">
        <w:rPr>
          <w:sz w:val="26"/>
          <w:szCs w:val="26"/>
        </w:rPr>
        <w:t>Для обеспечения теплоснабжения перспективных потребителей от строящейся котельной ООО «Энер</w:t>
      </w:r>
      <w:r>
        <w:rPr>
          <w:sz w:val="26"/>
          <w:szCs w:val="26"/>
        </w:rPr>
        <w:t>гия</w:t>
      </w:r>
      <w:r w:rsidRPr="00725A55">
        <w:rPr>
          <w:sz w:val="26"/>
          <w:szCs w:val="26"/>
        </w:rPr>
        <w:t>» будет выполнено строительство 0,551 км тепловых сетей (двухтрубная система).</w:t>
      </w:r>
    </w:p>
    <w:p w:rsidR="00114059" w:rsidRPr="002A1994" w:rsidRDefault="00114059" w:rsidP="00114059">
      <w:pPr>
        <w:spacing w:line="360" w:lineRule="auto"/>
        <w:jc w:val="both"/>
        <w:rPr>
          <w:sz w:val="26"/>
          <w:szCs w:val="26"/>
        </w:rPr>
        <w:sectPr w:rsidR="00114059" w:rsidRPr="002A1994" w:rsidSect="00615FE8">
          <w:pgSz w:w="11920" w:h="16840"/>
          <w:pgMar w:top="1134" w:right="567" w:bottom="567" w:left="1701" w:header="731" w:footer="778" w:gutter="0"/>
          <w:cols w:space="720"/>
        </w:sectPr>
      </w:pPr>
      <w:r w:rsidRPr="00AA2B72">
        <w:rPr>
          <w:sz w:val="26"/>
          <w:szCs w:val="26"/>
          <w:highlight w:val="yellow"/>
        </w:rPr>
        <w:t xml:space="preserve"> </w:t>
      </w:r>
    </w:p>
    <w:p w:rsidR="00114059" w:rsidRPr="002A1994" w:rsidRDefault="00114059" w:rsidP="00114059">
      <w:pPr>
        <w:pStyle w:val="af4"/>
      </w:pPr>
      <w:r w:rsidRPr="002A1994">
        <w:t xml:space="preserve">Таблица </w:t>
      </w:r>
      <w:bookmarkStart w:id="51" w:name="т_инв_новые_сети_теплосеть"/>
      <w:r w:rsidRPr="002A1994">
        <w:fldChar w:fldCharType="begin"/>
      </w:r>
      <w:r w:rsidRPr="002A1994">
        <w:instrText xml:space="preserve"> SEQ Таблица \* ARABIC </w:instrText>
      </w:r>
      <w:r w:rsidRPr="002A1994">
        <w:fldChar w:fldCharType="separate"/>
      </w:r>
      <w:r>
        <w:rPr>
          <w:noProof/>
        </w:rPr>
        <w:t>17</w:t>
      </w:r>
      <w:r w:rsidRPr="002A1994">
        <w:fldChar w:fldCharType="end"/>
      </w:r>
      <w:bookmarkEnd w:id="51"/>
      <w:r w:rsidRPr="002A1994">
        <w:t xml:space="preserve">. </w:t>
      </w:r>
      <w:r>
        <w:t xml:space="preserve">Мероприятия АО </w:t>
      </w:r>
      <w:r w:rsidRPr="00207ACA">
        <w:t>«Теплосеть Санкт-Петербурга»</w:t>
      </w:r>
      <w:r>
        <w:t xml:space="preserve"> по подключению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647"/>
        <w:gridCol w:w="2117"/>
        <w:gridCol w:w="1299"/>
        <w:gridCol w:w="930"/>
        <w:gridCol w:w="1200"/>
        <w:gridCol w:w="1194"/>
        <w:gridCol w:w="1232"/>
        <w:gridCol w:w="1375"/>
        <w:gridCol w:w="745"/>
        <w:gridCol w:w="828"/>
        <w:gridCol w:w="745"/>
        <w:gridCol w:w="745"/>
        <w:gridCol w:w="745"/>
        <w:gridCol w:w="678"/>
      </w:tblGrid>
      <w:tr w:rsidR="00114059" w:rsidRPr="008E635E" w:rsidTr="00260ED3">
        <w:trPr>
          <w:trHeight w:val="20"/>
        </w:trPr>
        <w:tc>
          <w:tcPr>
            <w:tcW w:w="138"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 п/п</w:t>
            </w:r>
          </w:p>
        </w:tc>
        <w:tc>
          <w:tcPr>
            <w:tcW w:w="517"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Перспективный потребитель</w:t>
            </w:r>
          </w:p>
        </w:tc>
        <w:tc>
          <w:tcPr>
            <w:tcW w:w="665"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Наименование мероприятия</w:t>
            </w:r>
          </w:p>
        </w:tc>
        <w:tc>
          <w:tcPr>
            <w:tcW w:w="408"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Протяженность участка, м</w:t>
            </w:r>
          </w:p>
        </w:tc>
        <w:tc>
          <w:tcPr>
            <w:tcW w:w="292"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Условный диаметр, мм</w:t>
            </w:r>
          </w:p>
        </w:tc>
        <w:tc>
          <w:tcPr>
            <w:tcW w:w="377"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Год строительства</w:t>
            </w:r>
          </w:p>
        </w:tc>
        <w:tc>
          <w:tcPr>
            <w:tcW w:w="375"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Вид прокладки тепловой сети</w:t>
            </w:r>
          </w:p>
        </w:tc>
        <w:tc>
          <w:tcPr>
            <w:tcW w:w="387"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Тепло</w:t>
            </w:r>
            <w:r>
              <w:rPr>
                <w:sz w:val="16"/>
                <w:szCs w:val="16"/>
              </w:rPr>
              <w:t>-</w:t>
            </w:r>
            <w:r w:rsidRPr="007379B7">
              <w:rPr>
                <w:sz w:val="16"/>
                <w:szCs w:val="16"/>
              </w:rPr>
              <w:t>изоляционный материал</w:t>
            </w:r>
          </w:p>
        </w:tc>
        <w:tc>
          <w:tcPr>
            <w:tcW w:w="432" w:type="pct"/>
            <w:vMerge w:val="restart"/>
            <w:vAlign w:val="center"/>
          </w:tcPr>
          <w:p w:rsidR="00114059" w:rsidRPr="007379B7" w:rsidRDefault="00114059" w:rsidP="00260ED3">
            <w:pPr>
              <w:jc w:val="center"/>
              <w:rPr>
                <w:sz w:val="16"/>
                <w:szCs w:val="16"/>
              </w:rPr>
            </w:pPr>
            <w:r w:rsidRPr="00193AF1">
              <w:rPr>
                <w:sz w:val="16"/>
                <w:szCs w:val="16"/>
              </w:rPr>
              <w:t>Источник финансирования</w:t>
            </w:r>
          </w:p>
        </w:tc>
        <w:tc>
          <w:tcPr>
            <w:tcW w:w="1409" w:type="pct"/>
            <w:gridSpan w:val="6"/>
            <w:shd w:val="clear" w:color="auto" w:fill="auto"/>
            <w:vAlign w:val="center"/>
            <w:hideMark/>
          </w:tcPr>
          <w:p w:rsidR="00114059" w:rsidRPr="005C4DA5" w:rsidRDefault="00114059" w:rsidP="00260ED3">
            <w:pPr>
              <w:jc w:val="center"/>
              <w:rPr>
                <w:sz w:val="16"/>
                <w:szCs w:val="16"/>
              </w:rPr>
            </w:pPr>
            <w:r w:rsidRPr="005C4DA5">
              <w:rPr>
                <w:sz w:val="16"/>
                <w:szCs w:val="16"/>
              </w:rPr>
              <w:t>Затраты с НДС, тыс. руб., т.ч. по годам</w:t>
            </w:r>
          </w:p>
        </w:tc>
      </w:tr>
      <w:tr w:rsidR="00114059" w:rsidRPr="007379B7" w:rsidTr="00260ED3">
        <w:trPr>
          <w:trHeight w:val="20"/>
        </w:trPr>
        <w:tc>
          <w:tcPr>
            <w:tcW w:w="138" w:type="pct"/>
            <w:vMerge/>
            <w:vAlign w:val="center"/>
            <w:hideMark/>
          </w:tcPr>
          <w:p w:rsidR="00114059" w:rsidRPr="005C4DA5" w:rsidRDefault="00114059" w:rsidP="00260ED3">
            <w:pPr>
              <w:rPr>
                <w:sz w:val="16"/>
                <w:szCs w:val="16"/>
              </w:rPr>
            </w:pPr>
          </w:p>
        </w:tc>
        <w:tc>
          <w:tcPr>
            <w:tcW w:w="517" w:type="pct"/>
            <w:vMerge/>
            <w:vAlign w:val="center"/>
            <w:hideMark/>
          </w:tcPr>
          <w:p w:rsidR="00114059" w:rsidRPr="005C4DA5" w:rsidRDefault="00114059" w:rsidP="00260ED3">
            <w:pPr>
              <w:rPr>
                <w:sz w:val="16"/>
                <w:szCs w:val="16"/>
              </w:rPr>
            </w:pPr>
          </w:p>
        </w:tc>
        <w:tc>
          <w:tcPr>
            <w:tcW w:w="665" w:type="pct"/>
            <w:vMerge/>
            <w:vAlign w:val="center"/>
            <w:hideMark/>
          </w:tcPr>
          <w:p w:rsidR="00114059" w:rsidRPr="005C4DA5" w:rsidRDefault="00114059" w:rsidP="00260ED3">
            <w:pPr>
              <w:rPr>
                <w:sz w:val="16"/>
                <w:szCs w:val="16"/>
              </w:rPr>
            </w:pPr>
          </w:p>
        </w:tc>
        <w:tc>
          <w:tcPr>
            <w:tcW w:w="408" w:type="pct"/>
            <w:vMerge/>
            <w:vAlign w:val="center"/>
            <w:hideMark/>
          </w:tcPr>
          <w:p w:rsidR="00114059" w:rsidRPr="005C4DA5" w:rsidRDefault="00114059" w:rsidP="00260ED3">
            <w:pPr>
              <w:rPr>
                <w:sz w:val="16"/>
                <w:szCs w:val="16"/>
              </w:rPr>
            </w:pPr>
          </w:p>
        </w:tc>
        <w:tc>
          <w:tcPr>
            <w:tcW w:w="292" w:type="pct"/>
            <w:vMerge/>
            <w:vAlign w:val="center"/>
            <w:hideMark/>
          </w:tcPr>
          <w:p w:rsidR="00114059" w:rsidRPr="005C4DA5" w:rsidRDefault="00114059" w:rsidP="00260ED3">
            <w:pPr>
              <w:rPr>
                <w:sz w:val="16"/>
                <w:szCs w:val="16"/>
              </w:rPr>
            </w:pPr>
          </w:p>
        </w:tc>
        <w:tc>
          <w:tcPr>
            <w:tcW w:w="377" w:type="pct"/>
            <w:vMerge/>
            <w:vAlign w:val="center"/>
            <w:hideMark/>
          </w:tcPr>
          <w:p w:rsidR="00114059" w:rsidRPr="005C4DA5" w:rsidRDefault="00114059" w:rsidP="00260ED3">
            <w:pPr>
              <w:rPr>
                <w:sz w:val="16"/>
                <w:szCs w:val="16"/>
              </w:rPr>
            </w:pPr>
          </w:p>
        </w:tc>
        <w:tc>
          <w:tcPr>
            <w:tcW w:w="375" w:type="pct"/>
            <w:vMerge/>
            <w:vAlign w:val="center"/>
            <w:hideMark/>
          </w:tcPr>
          <w:p w:rsidR="00114059" w:rsidRPr="005C4DA5" w:rsidRDefault="00114059" w:rsidP="00260ED3">
            <w:pPr>
              <w:rPr>
                <w:sz w:val="16"/>
                <w:szCs w:val="16"/>
              </w:rPr>
            </w:pPr>
          </w:p>
        </w:tc>
        <w:tc>
          <w:tcPr>
            <w:tcW w:w="387" w:type="pct"/>
            <w:vMerge/>
            <w:vAlign w:val="center"/>
            <w:hideMark/>
          </w:tcPr>
          <w:p w:rsidR="00114059" w:rsidRPr="005C4DA5" w:rsidRDefault="00114059" w:rsidP="00260ED3">
            <w:pPr>
              <w:rPr>
                <w:sz w:val="16"/>
                <w:szCs w:val="16"/>
              </w:rPr>
            </w:pPr>
          </w:p>
        </w:tc>
        <w:tc>
          <w:tcPr>
            <w:tcW w:w="432" w:type="pct"/>
            <w:vMerge/>
          </w:tcPr>
          <w:p w:rsidR="00114059" w:rsidRPr="005C4DA5" w:rsidRDefault="00114059" w:rsidP="00260ED3">
            <w:pPr>
              <w:jc w:val="center"/>
              <w:rPr>
                <w:sz w:val="16"/>
                <w:szCs w:val="16"/>
              </w:rPr>
            </w:pP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2019</w:t>
            </w:r>
          </w:p>
        </w:tc>
        <w:tc>
          <w:tcPr>
            <w:tcW w:w="260" w:type="pct"/>
            <w:shd w:val="clear" w:color="auto" w:fill="auto"/>
            <w:vAlign w:val="center"/>
            <w:hideMark/>
          </w:tcPr>
          <w:p w:rsidR="00114059" w:rsidRPr="007379B7" w:rsidRDefault="00114059" w:rsidP="00260ED3">
            <w:pPr>
              <w:jc w:val="center"/>
              <w:rPr>
                <w:sz w:val="16"/>
                <w:szCs w:val="16"/>
              </w:rPr>
            </w:pPr>
            <w:r w:rsidRPr="007379B7">
              <w:rPr>
                <w:sz w:val="16"/>
                <w:szCs w:val="16"/>
              </w:rPr>
              <w:t>2020</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2021</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2022</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2023</w:t>
            </w:r>
          </w:p>
        </w:tc>
        <w:tc>
          <w:tcPr>
            <w:tcW w:w="213" w:type="pct"/>
            <w:shd w:val="clear" w:color="auto" w:fill="auto"/>
            <w:vAlign w:val="center"/>
            <w:hideMark/>
          </w:tcPr>
          <w:p w:rsidR="00114059" w:rsidRPr="007379B7" w:rsidRDefault="00114059" w:rsidP="00260ED3">
            <w:pPr>
              <w:jc w:val="center"/>
              <w:rPr>
                <w:sz w:val="16"/>
                <w:szCs w:val="16"/>
              </w:rPr>
            </w:pPr>
            <w:r w:rsidRPr="007379B7">
              <w:rPr>
                <w:sz w:val="16"/>
                <w:szCs w:val="16"/>
              </w:rPr>
              <w:t>2024</w:t>
            </w:r>
          </w:p>
        </w:tc>
      </w:tr>
      <w:tr w:rsidR="00114059" w:rsidRPr="007379B7" w:rsidTr="00260ED3">
        <w:trPr>
          <w:trHeight w:val="20"/>
        </w:trPr>
        <w:tc>
          <w:tcPr>
            <w:tcW w:w="138" w:type="pct"/>
            <w:shd w:val="clear" w:color="auto" w:fill="auto"/>
            <w:vAlign w:val="center"/>
            <w:hideMark/>
          </w:tcPr>
          <w:p w:rsidR="00114059" w:rsidRPr="007379B7" w:rsidRDefault="00114059" w:rsidP="00260ED3">
            <w:pPr>
              <w:jc w:val="center"/>
              <w:rPr>
                <w:sz w:val="16"/>
                <w:szCs w:val="16"/>
              </w:rPr>
            </w:pPr>
            <w:r w:rsidRPr="007379B7">
              <w:rPr>
                <w:sz w:val="16"/>
                <w:szCs w:val="16"/>
              </w:rPr>
              <w:t>1</w:t>
            </w:r>
          </w:p>
        </w:tc>
        <w:tc>
          <w:tcPr>
            <w:tcW w:w="517" w:type="pct"/>
            <w:shd w:val="clear" w:color="auto" w:fill="auto"/>
            <w:vAlign w:val="center"/>
            <w:hideMark/>
          </w:tcPr>
          <w:p w:rsidR="00114059" w:rsidRPr="007379B7" w:rsidRDefault="00114059" w:rsidP="00260ED3">
            <w:pPr>
              <w:jc w:val="center"/>
              <w:rPr>
                <w:sz w:val="16"/>
                <w:szCs w:val="16"/>
              </w:rPr>
            </w:pPr>
            <w:r w:rsidRPr="005C4DA5">
              <w:rPr>
                <w:rFonts w:eastAsia="Calibri"/>
                <w:sz w:val="16"/>
                <w:szCs w:val="16"/>
              </w:rPr>
              <w:t xml:space="preserve">ФГКОУ ВО «Санкт-Петербургский университет Министерства внутренних дел РФ», Ленинградская область, Всеволожский район, г. Мурино, ул. </w:t>
            </w:r>
            <w:r w:rsidRPr="001E1452">
              <w:rPr>
                <w:rFonts w:eastAsia="Calibri"/>
                <w:sz w:val="16"/>
                <w:szCs w:val="16"/>
              </w:rPr>
              <w:t>Лесная, д.2</w:t>
            </w:r>
          </w:p>
        </w:tc>
        <w:tc>
          <w:tcPr>
            <w:tcW w:w="665" w:type="pct"/>
            <w:shd w:val="clear" w:color="auto" w:fill="auto"/>
            <w:vAlign w:val="center"/>
            <w:hideMark/>
          </w:tcPr>
          <w:p w:rsidR="00114059" w:rsidRPr="005C4DA5" w:rsidRDefault="00114059" w:rsidP="00260ED3">
            <w:pPr>
              <w:jc w:val="center"/>
              <w:rPr>
                <w:sz w:val="16"/>
                <w:szCs w:val="16"/>
              </w:rPr>
            </w:pPr>
            <w:r w:rsidRPr="005C4DA5">
              <w:rPr>
                <w:sz w:val="16"/>
                <w:szCs w:val="16"/>
              </w:rPr>
              <w:t>Строительство теплового ввода от ТК-4 р/с Медвежий стан до границ подключаемого объекта</w:t>
            </w: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900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80</w:t>
            </w:r>
          </w:p>
        </w:tc>
        <w:tc>
          <w:tcPr>
            <w:tcW w:w="377" w:type="pct"/>
            <w:shd w:val="clear" w:color="auto" w:fill="auto"/>
            <w:vAlign w:val="center"/>
            <w:hideMark/>
          </w:tcPr>
          <w:p w:rsidR="00114059" w:rsidRPr="007379B7" w:rsidRDefault="00114059" w:rsidP="00260ED3">
            <w:pPr>
              <w:jc w:val="center"/>
              <w:rPr>
                <w:sz w:val="16"/>
                <w:szCs w:val="16"/>
              </w:rPr>
            </w:pPr>
            <w:r w:rsidRPr="007379B7">
              <w:rPr>
                <w:sz w:val="16"/>
                <w:szCs w:val="16"/>
              </w:rPr>
              <w:t>2020-2022</w:t>
            </w:r>
          </w:p>
        </w:tc>
        <w:tc>
          <w:tcPr>
            <w:tcW w:w="375" w:type="pct"/>
            <w:shd w:val="clear" w:color="auto" w:fill="auto"/>
            <w:vAlign w:val="center"/>
            <w:hideMark/>
          </w:tcPr>
          <w:p w:rsidR="00114059" w:rsidRPr="007379B7" w:rsidRDefault="00114059"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114059" w:rsidRPr="007379B7" w:rsidRDefault="00114059" w:rsidP="00260ED3">
            <w:pPr>
              <w:jc w:val="center"/>
              <w:rPr>
                <w:sz w:val="16"/>
                <w:szCs w:val="16"/>
              </w:rPr>
            </w:pPr>
            <w:r w:rsidRPr="007379B7">
              <w:rPr>
                <w:sz w:val="16"/>
                <w:szCs w:val="16"/>
              </w:rPr>
              <w:t>ППУ, МВ</w:t>
            </w:r>
          </w:p>
        </w:tc>
        <w:tc>
          <w:tcPr>
            <w:tcW w:w="432" w:type="pct"/>
            <w:vAlign w:val="center"/>
          </w:tcPr>
          <w:p w:rsidR="00114059" w:rsidRPr="00193AF1" w:rsidRDefault="00114059"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60" w:type="pct"/>
            <w:shd w:val="clear" w:color="auto" w:fill="auto"/>
            <w:vAlign w:val="center"/>
            <w:hideMark/>
          </w:tcPr>
          <w:p w:rsidR="00114059" w:rsidRPr="007379B7" w:rsidRDefault="00114059" w:rsidP="00260ED3">
            <w:pPr>
              <w:jc w:val="center"/>
              <w:rPr>
                <w:sz w:val="16"/>
                <w:szCs w:val="16"/>
              </w:rPr>
            </w:pPr>
            <w:r w:rsidRPr="007379B7">
              <w:rPr>
                <w:sz w:val="16"/>
                <w:szCs w:val="16"/>
              </w:rPr>
              <w:t>4834,54</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1301,61</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1301,61</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13"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r>
      <w:tr w:rsidR="00114059" w:rsidRPr="007379B7" w:rsidTr="00260ED3">
        <w:trPr>
          <w:trHeight w:val="20"/>
        </w:trPr>
        <w:tc>
          <w:tcPr>
            <w:tcW w:w="138" w:type="pct"/>
            <w:shd w:val="clear" w:color="auto" w:fill="auto"/>
            <w:vAlign w:val="center"/>
            <w:hideMark/>
          </w:tcPr>
          <w:p w:rsidR="00114059" w:rsidRPr="007379B7" w:rsidRDefault="00114059" w:rsidP="00260ED3">
            <w:pPr>
              <w:jc w:val="center"/>
              <w:rPr>
                <w:sz w:val="16"/>
                <w:szCs w:val="16"/>
              </w:rPr>
            </w:pPr>
            <w:r w:rsidRPr="007379B7">
              <w:rPr>
                <w:sz w:val="16"/>
                <w:szCs w:val="16"/>
              </w:rPr>
              <w:t>2</w:t>
            </w:r>
          </w:p>
        </w:tc>
        <w:tc>
          <w:tcPr>
            <w:tcW w:w="517" w:type="pct"/>
            <w:shd w:val="clear" w:color="auto" w:fill="auto"/>
            <w:vAlign w:val="center"/>
            <w:hideMark/>
          </w:tcPr>
          <w:p w:rsidR="00114059" w:rsidRPr="007379B7" w:rsidRDefault="00114059" w:rsidP="00260ED3">
            <w:pPr>
              <w:jc w:val="center"/>
              <w:rPr>
                <w:sz w:val="16"/>
                <w:szCs w:val="16"/>
              </w:rPr>
            </w:pPr>
            <w:r w:rsidRPr="005C4DA5">
              <w:rPr>
                <w:rFonts w:eastAsia="Calibri"/>
                <w:sz w:val="16"/>
                <w:szCs w:val="16"/>
              </w:rPr>
              <w:t xml:space="preserve">ЖСК Охтинский Ленинградская область, Всеволожский район, г. Мурино, ул. </w:t>
            </w:r>
            <w:r w:rsidRPr="00542EC4">
              <w:rPr>
                <w:rFonts w:eastAsia="Calibri"/>
                <w:sz w:val="16"/>
                <w:szCs w:val="16"/>
              </w:rPr>
              <w:t>Оборонная, уч. с кадастровым</w:t>
            </w:r>
            <w:r w:rsidRPr="00781F84">
              <w:rPr>
                <w:rFonts w:eastAsia="Calibri"/>
                <w:sz w:val="16"/>
                <w:szCs w:val="16"/>
              </w:rPr>
              <w:t xml:space="preserve"> № 47:07:0712012:61</w:t>
            </w:r>
          </w:p>
        </w:tc>
        <w:tc>
          <w:tcPr>
            <w:tcW w:w="665" w:type="pct"/>
            <w:shd w:val="clear" w:color="auto" w:fill="auto"/>
            <w:vAlign w:val="center"/>
            <w:hideMark/>
          </w:tcPr>
          <w:p w:rsidR="00114059" w:rsidRPr="005C4DA5" w:rsidRDefault="00114059" w:rsidP="00260ED3">
            <w:pPr>
              <w:jc w:val="center"/>
              <w:rPr>
                <w:sz w:val="16"/>
                <w:szCs w:val="16"/>
              </w:rPr>
            </w:pPr>
            <w:r w:rsidRPr="005C4DA5">
              <w:rPr>
                <w:sz w:val="16"/>
                <w:szCs w:val="16"/>
              </w:rPr>
              <w:t>Строительство ввода от предполагаемой точки врезки до границ земельного участка подключаемого объекта</w:t>
            </w: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300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200</w:t>
            </w:r>
          </w:p>
        </w:tc>
        <w:tc>
          <w:tcPr>
            <w:tcW w:w="377" w:type="pct"/>
            <w:shd w:val="clear" w:color="auto" w:fill="auto"/>
            <w:vAlign w:val="center"/>
            <w:hideMark/>
          </w:tcPr>
          <w:p w:rsidR="00114059" w:rsidRPr="007379B7" w:rsidRDefault="00114059" w:rsidP="00260ED3">
            <w:pPr>
              <w:jc w:val="center"/>
              <w:rPr>
                <w:sz w:val="16"/>
                <w:szCs w:val="16"/>
              </w:rPr>
            </w:pPr>
            <w:r w:rsidRPr="007379B7">
              <w:rPr>
                <w:sz w:val="16"/>
                <w:szCs w:val="16"/>
              </w:rPr>
              <w:t>2020-2024</w:t>
            </w:r>
          </w:p>
        </w:tc>
        <w:tc>
          <w:tcPr>
            <w:tcW w:w="375" w:type="pct"/>
            <w:shd w:val="clear" w:color="auto" w:fill="auto"/>
            <w:vAlign w:val="center"/>
            <w:hideMark/>
          </w:tcPr>
          <w:p w:rsidR="00114059" w:rsidRPr="007379B7" w:rsidRDefault="00114059"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114059" w:rsidRPr="007379B7" w:rsidRDefault="00114059" w:rsidP="00260ED3">
            <w:pPr>
              <w:jc w:val="center"/>
              <w:rPr>
                <w:sz w:val="16"/>
                <w:szCs w:val="16"/>
              </w:rPr>
            </w:pPr>
            <w:r w:rsidRPr="007379B7">
              <w:rPr>
                <w:sz w:val="16"/>
                <w:szCs w:val="16"/>
              </w:rPr>
              <w:t>ППУ, МВ</w:t>
            </w:r>
          </w:p>
        </w:tc>
        <w:tc>
          <w:tcPr>
            <w:tcW w:w="432" w:type="pct"/>
            <w:vAlign w:val="center"/>
          </w:tcPr>
          <w:p w:rsidR="00114059" w:rsidRPr="00193AF1" w:rsidRDefault="00114059"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60" w:type="pct"/>
            <w:shd w:val="clear" w:color="auto" w:fill="auto"/>
            <w:vAlign w:val="center"/>
            <w:hideMark/>
          </w:tcPr>
          <w:p w:rsidR="00114059" w:rsidRPr="007379B7" w:rsidRDefault="00114059" w:rsidP="00260ED3">
            <w:pPr>
              <w:jc w:val="center"/>
              <w:rPr>
                <w:sz w:val="16"/>
                <w:szCs w:val="16"/>
              </w:rPr>
            </w:pPr>
            <w:r w:rsidRPr="007379B7">
              <w:rPr>
                <w:sz w:val="16"/>
                <w:szCs w:val="16"/>
              </w:rPr>
              <w:t>5664,41</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762,52</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762,52</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762,52</w:t>
            </w:r>
          </w:p>
        </w:tc>
        <w:tc>
          <w:tcPr>
            <w:tcW w:w="213" w:type="pct"/>
            <w:shd w:val="clear" w:color="auto" w:fill="auto"/>
            <w:vAlign w:val="center"/>
            <w:hideMark/>
          </w:tcPr>
          <w:p w:rsidR="00114059" w:rsidRPr="007379B7" w:rsidRDefault="00114059" w:rsidP="00260ED3">
            <w:pPr>
              <w:jc w:val="center"/>
              <w:rPr>
                <w:sz w:val="16"/>
                <w:szCs w:val="16"/>
              </w:rPr>
            </w:pPr>
            <w:r w:rsidRPr="007379B7">
              <w:rPr>
                <w:sz w:val="16"/>
                <w:szCs w:val="16"/>
              </w:rPr>
              <w:t>762,52</w:t>
            </w:r>
          </w:p>
        </w:tc>
      </w:tr>
      <w:tr w:rsidR="00114059" w:rsidRPr="007379B7" w:rsidTr="00260ED3">
        <w:trPr>
          <w:trHeight w:val="20"/>
        </w:trPr>
        <w:tc>
          <w:tcPr>
            <w:tcW w:w="138" w:type="pct"/>
            <w:shd w:val="clear" w:color="auto" w:fill="auto"/>
            <w:vAlign w:val="center"/>
            <w:hideMark/>
          </w:tcPr>
          <w:p w:rsidR="00114059" w:rsidRPr="007379B7" w:rsidRDefault="00114059" w:rsidP="00260ED3">
            <w:pPr>
              <w:jc w:val="center"/>
              <w:rPr>
                <w:sz w:val="16"/>
                <w:szCs w:val="16"/>
              </w:rPr>
            </w:pPr>
            <w:r w:rsidRPr="007379B7">
              <w:rPr>
                <w:sz w:val="16"/>
                <w:szCs w:val="16"/>
              </w:rPr>
              <w:t>3</w:t>
            </w:r>
          </w:p>
        </w:tc>
        <w:tc>
          <w:tcPr>
            <w:tcW w:w="517" w:type="pct"/>
            <w:shd w:val="clear" w:color="auto" w:fill="auto"/>
            <w:vAlign w:val="center"/>
            <w:hideMark/>
          </w:tcPr>
          <w:p w:rsidR="00114059" w:rsidRPr="007379B7" w:rsidRDefault="00114059" w:rsidP="00260ED3">
            <w:pPr>
              <w:jc w:val="center"/>
              <w:rPr>
                <w:sz w:val="16"/>
                <w:szCs w:val="16"/>
              </w:rPr>
            </w:pPr>
            <w:r w:rsidRPr="005C4DA5">
              <w:rPr>
                <w:rFonts w:eastAsia="Calibri"/>
                <w:sz w:val="16"/>
                <w:szCs w:val="16"/>
              </w:rPr>
              <w:t xml:space="preserve">Ледовый комплекс, ООО, Ленинградская область, Всеволожский район, г. Мурино, ул. </w:t>
            </w:r>
            <w:r w:rsidRPr="00781F84">
              <w:rPr>
                <w:rFonts w:eastAsia="Calibri"/>
                <w:sz w:val="16"/>
                <w:szCs w:val="16"/>
              </w:rPr>
              <w:t>Оборонная (кад. № 47:07:0712018:193)</w:t>
            </w:r>
          </w:p>
        </w:tc>
        <w:tc>
          <w:tcPr>
            <w:tcW w:w="665" w:type="pct"/>
            <w:shd w:val="clear" w:color="auto" w:fill="auto"/>
            <w:vAlign w:val="center"/>
            <w:hideMark/>
          </w:tcPr>
          <w:p w:rsidR="00114059" w:rsidRPr="005C4DA5" w:rsidRDefault="00114059" w:rsidP="00260ED3">
            <w:pPr>
              <w:jc w:val="center"/>
              <w:rPr>
                <w:sz w:val="16"/>
                <w:szCs w:val="16"/>
              </w:rPr>
            </w:pPr>
            <w:r w:rsidRPr="005C4DA5">
              <w:rPr>
                <w:sz w:val="16"/>
                <w:szCs w:val="16"/>
              </w:rPr>
              <w:t>Строительство тепловой сети от предполагаемой точки врезки (ТК-4 р/с Медвежий стан) до рассматриваемого объекта</w:t>
            </w: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1300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250</w:t>
            </w:r>
          </w:p>
        </w:tc>
        <w:tc>
          <w:tcPr>
            <w:tcW w:w="377" w:type="pct"/>
            <w:shd w:val="clear" w:color="auto" w:fill="auto"/>
            <w:vAlign w:val="center"/>
            <w:hideMark/>
          </w:tcPr>
          <w:p w:rsidR="00114059" w:rsidRPr="007379B7" w:rsidRDefault="00114059" w:rsidP="00260ED3">
            <w:pPr>
              <w:jc w:val="center"/>
              <w:rPr>
                <w:sz w:val="16"/>
                <w:szCs w:val="16"/>
              </w:rPr>
            </w:pPr>
            <w:r w:rsidRPr="007379B7">
              <w:rPr>
                <w:sz w:val="16"/>
                <w:szCs w:val="16"/>
              </w:rPr>
              <w:t>2020-2023</w:t>
            </w:r>
          </w:p>
        </w:tc>
        <w:tc>
          <w:tcPr>
            <w:tcW w:w="375" w:type="pct"/>
            <w:shd w:val="clear" w:color="auto" w:fill="auto"/>
            <w:vAlign w:val="center"/>
            <w:hideMark/>
          </w:tcPr>
          <w:p w:rsidR="00114059" w:rsidRPr="007379B7" w:rsidRDefault="00114059"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114059" w:rsidRPr="007379B7" w:rsidRDefault="00114059" w:rsidP="00260ED3">
            <w:pPr>
              <w:jc w:val="center"/>
              <w:rPr>
                <w:sz w:val="16"/>
                <w:szCs w:val="16"/>
              </w:rPr>
            </w:pPr>
            <w:r w:rsidRPr="007379B7">
              <w:rPr>
                <w:sz w:val="16"/>
                <w:szCs w:val="16"/>
              </w:rPr>
              <w:t>ППУ, МВ</w:t>
            </w:r>
          </w:p>
        </w:tc>
        <w:tc>
          <w:tcPr>
            <w:tcW w:w="432" w:type="pct"/>
            <w:vAlign w:val="center"/>
          </w:tcPr>
          <w:p w:rsidR="00114059" w:rsidRPr="00193AF1" w:rsidRDefault="00114059"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60" w:type="pct"/>
            <w:shd w:val="clear" w:color="auto" w:fill="auto"/>
            <w:vAlign w:val="center"/>
            <w:hideMark/>
          </w:tcPr>
          <w:p w:rsidR="00114059" w:rsidRPr="007379B7" w:rsidRDefault="00114059" w:rsidP="00260ED3">
            <w:pPr>
              <w:jc w:val="center"/>
              <w:rPr>
                <w:sz w:val="16"/>
                <w:szCs w:val="16"/>
              </w:rPr>
            </w:pPr>
            <w:r w:rsidRPr="007379B7">
              <w:rPr>
                <w:sz w:val="16"/>
                <w:szCs w:val="16"/>
              </w:rPr>
              <w:t>20208,68</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3627,20</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3627,20</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3627,20</w:t>
            </w:r>
          </w:p>
        </w:tc>
        <w:tc>
          <w:tcPr>
            <w:tcW w:w="213"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r>
      <w:tr w:rsidR="00114059" w:rsidRPr="007379B7" w:rsidTr="00260ED3">
        <w:trPr>
          <w:trHeight w:val="20"/>
        </w:trPr>
        <w:tc>
          <w:tcPr>
            <w:tcW w:w="138" w:type="pct"/>
            <w:shd w:val="clear" w:color="auto" w:fill="auto"/>
            <w:vAlign w:val="center"/>
            <w:hideMark/>
          </w:tcPr>
          <w:p w:rsidR="00114059" w:rsidRPr="007379B7" w:rsidRDefault="00114059" w:rsidP="00260ED3">
            <w:pPr>
              <w:jc w:val="center"/>
              <w:rPr>
                <w:sz w:val="16"/>
                <w:szCs w:val="16"/>
              </w:rPr>
            </w:pPr>
            <w:r w:rsidRPr="007379B7">
              <w:rPr>
                <w:sz w:val="16"/>
                <w:szCs w:val="16"/>
              </w:rPr>
              <w:t>4</w:t>
            </w:r>
          </w:p>
        </w:tc>
        <w:tc>
          <w:tcPr>
            <w:tcW w:w="517" w:type="pct"/>
            <w:shd w:val="clear" w:color="auto" w:fill="auto"/>
            <w:vAlign w:val="center"/>
            <w:hideMark/>
          </w:tcPr>
          <w:p w:rsidR="00114059" w:rsidRPr="005C4DA5" w:rsidRDefault="00114059" w:rsidP="00260ED3">
            <w:pPr>
              <w:jc w:val="center"/>
              <w:rPr>
                <w:rFonts w:eastAsia="Calibri"/>
                <w:sz w:val="16"/>
                <w:szCs w:val="16"/>
              </w:rPr>
            </w:pPr>
            <w:r w:rsidRPr="005C4DA5">
              <w:rPr>
                <w:rFonts w:eastAsia="Calibri"/>
                <w:sz w:val="16"/>
                <w:szCs w:val="16"/>
              </w:rPr>
              <w:t>ООО "Романтика", Ленинградская область, Всеволожский район, земли</w:t>
            </w:r>
          </w:p>
          <w:p w:rsidR="00114059" w:rsidRPr="007379B7" w:rsidRDefault="00114059" w:rsidP="00260ED3">
            <w:pPr>
              <w:jc w:val="center"/>
              <w:rPr>
                <w:sz w:val="16"/>
                <w:szCs w:val="16"/>
              </w:rPr>
            </w:pPr>
            <w:r w:rsidRPr="0073317C">
              <w:rPr>
                <w:rFonts w:eastAsia="Calibri"/>
                <w:sz w:val="16"/>
                <w:szCs w:val="16"/>
              </w:rPr>
              <w:t>САОЗТ "Ручьи", кадастровый номер 47:07:0722001:72</w:t>
            </w:r>
          </w:p>
        </w:tc>
        <w:tc>
          <w:tcPr>
            <w:tcW w:w="665" w:type="pct"/>
            <w:shd w:val="clear" w:color="auto" w:fill="auto"/>
            <w:vAlign w:val="center"/>
            <w:hideMark/>
          </w:tcPr>
          <w:p w:rsidR="00114059" w:rsidRPr="005C4DA5" w:rsidRDefault="00114059" w:rsidP="00260ED3">
            <w:pPr>
              <w:jc w:val="center"/>
              <w:rPr>
                <w:sz w:val="16"/>
                <w:szCs w:val="16"/>
              </w:rPr>
            </w:pPr>
            <w:r w:rsidRPr="005C4DA5">
              <w:rPr>
                <w:sz w:val="16"/>
                <w:szCs w:val="16"/>
              </w:rPr>
              <w:t>Строительство участка тепловой сети от ТК-2 р/с Ручьи с устройством тепловых камер до границ рассматриваемого объекта</w:t>
            </w: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600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200</w:t>
            </w:r>
          </w:p>
        </w:tc>
        <w:tc>
          <w:tcPr>
            <w:tcW w:w="377" w:type="pct"/>
            <w:shd w:val="clear" w:color="auto" w:fill="auto"/>
            <w:vAlign w:val="center"/>
            <w:hideMark/>
          </w:tcPr>
          <w:p w:rsidR="00114059" w:rsidRPr="007379B7" w:rsidRDefault="00114059" w:rsidP="00260ED3">
            <w:pPr>
              <w:jc w:val="center"/>
              <w:rPr>
                <w:sz w:val="16"/>
                <w:szCs w:val="16"/>
              </w:rPr>
            </w:pPr>
            <w:r w:rsidRPr="007379B7">
              <w:rPr>
                <w:sz w:val="16"/>
                <w:szCs w:val="16"/>
              </w:rPr>
              <w:t>2019-2020</w:t>
            </w:r>
          </w:p>
        </w:tc>
        <w:tc>
          <w:tcPr>
            <w:tcW w:w="375" w:type="pct"/>
            <w:shd w:val="clear" w:color="auto" w:fill="auto"/>
            <w:vAlign w:val="center"/>
            <w:hideMark/>
          </w:tcPr>
          <w:p w:rsidR="00114059" w:rsidRPr="007379B7" w:rsidRDefault="00114059" w:rsidP="00260ED3">
            <w:pPr>
              <w:jc w:val="center"/>
              <w:rPr>
                <w:sz w:val="16"/>
                <w:szCs w:val="16"/>
              </w:rPr>
            </w:pPr>
            <w:r w:rsidRPr="007379B7">
              <w:rPr>
                <w:sz w:val="16"/>
                <w:szCs w:val="16"/>
              </w:rPr>
              <w:t>Подземный -канальный, бесканальный</w:t>
            </w:r>
          </w:p>
        </w:tc>
        <w:tc>
          <w:tcPr>
            <w:tcW w:w="387" w:type="pct"/>
            <w:shd w:val="clear" w:color="auto" w:fill="auto"/>
            <w:vAlign w:val="center"/>
            <w:hideMark/>
          </w:tcPr>
          <w:p w:rsidR="00114059" w:rsidRPr="007379B7" w:rsidRDefault="00114059" w:rsidP="00260ED3">
            <w:pPr>
              <w:jc w:val="center"/>
              <w:rPr>
                <w:sz w:val="16"/>
                <w:szCs w:val="16"/>
              </w:rPr>
            </w:pPr>
            <w:r w:rsidRPr="007379B7">
              <w:rPr>
                <w:sz w:val="16"/>
                <w:szCs w:val="16"/>
              </w:rPr>
              <w:t>ППУ, МВ</w:t>
            </w:r>
          </w:p>
        </w:tc>
        <w:tc>
          <w:tcPr>
            <w:tcW w:w="432" w:type="pct"/>
            <w:vAlign w:val="center"/>
          </w:tcPr>
          <w:p w:rsidR="00114059" w:rsidRPr="00193AF1" w:rsidRDefault="00114059" w:rsidP="00260ED3">
            <w:pPr>
              <w:jc w:val="center"/>
              <w:rPr>
                <w:sz w:val="16"/>
                <w:szCs w:val="18"/>
              </w:rPr>
            </w:pPr>
            <w:r w:rsidRPr="00193AF1">
              <w:rPr>
                <w:sz w:val="16"/>
                <w:szCs w:val="18"/>
              </w:rPr>
              <w:t>плата за подключение</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7105,36</w:t>
            </w:r>
          </w:p>
        </w:tc>
        <w:tc>
          <w:tcPr>
            <w:tcW w:w="260" w:type="pct"/>
            <w:shd w:val="clear" w:color="auto" w:fill="auto"/>
            <w:vAlign w:val="center"/>
            <w:hideMark/>
          </w:tcPr>
          <w:p w:rsidR="00114059" w:rsidRPr="007379B7" w:rsidRDefault="00114059" w:rsidP="00260ED3">
            <w:pPr>
              <w:jc w:val="center"/>
              <w:rPr>
                <w:sz w:val="16"/>
                <w:szCs w:val="16"/>
              </w:rPr>
            </w:pPr>
            <w:r w:rsidRPr="007379B7">
              <w:rPr>
                <w:sz w:val="16"/>
                <w:szCs w:val="16"/>
              </w:rPr>
              <w:t>3825,96</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34"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13" w:type="pct"/>
            <w:shd w:val="clear" w:color="auto" w:fill="auto"/>
            <w:vAlign w:val="center"/>
            <w:hideMark/>
          </w:tcPr>
          <w:p w:rsidR="00114059" w:rsidRPr="007379B7" w:rsidRDefault="00114059" w:rsidP="00260ED3">
            <w:pPr>
              <w:jc w:val="center"/>
              <w:rPr>
                <w:sz w:val="16"/>
                <w:szCs w:val="16"/>
              </w:rPr>
            </w:pPr>
            <w:r w:rsidRPr="007379B7">
              <w:rPr>
                <w:sz w:val="16"/>
                <w:szCs w:val="16"/>
              </w:rPr>
              <w:t>0,00</w:t>
            </w:r>
          </w:p>
        </w:tc>
      </w:tr>
      <w:tr w:rsidR="00114059" w:rsidRPr="007379B7" w:rsidTr="00260ED3">
        <w:trPr>
          <w:trHeight w:val="20"/>
        </w:trPr>
        <w:tc>
          <w:tcPr>
            <w:tcW w:w="138" w:type="pct"/>
            <w:vMerge w:val="restart"/>
            <w:shd w:val="clear" w:color="auto" w:fill="auto"/>
            <w:vAlign w:val="center"/>
            <w:hideMark/>
          </w:tcPr>
          <w:p w:rsidR="00114059" w:rsidRPr="00C9506C" w:rsidRDefault="00114059" w:rsidP="00260ED3">
            <w:pPr>
              <w:jc w:val="center"/>
              <w:rPr>
                <w:sz w:val="16"/>
                <w:szCs w:val="16"/>
              </w:rPr>
            </w:pPr>
            <w:r>
              <w:rPr>
                <w:sz w:val="16"/>
                <w:szCs w:val="16"/>
              </w:rPr>
              <w:t>5</w:t>
            </w:r>
          </w:p>
        </w:tc>
        <w:tc>
          <w:tcPr>
            <w:tcW w:w="517" w:type="pct"/>
            <w:vMerge w:val="restart"/>
            <w:shd w:val="clear" w:color="auto" w:fill="auto"/>
            <w:vAlign w:val="center"/>
            <w:hideMark/>
          </w:tcPr>
          <w:p w:rsidR="00114059" w:rsidRPr="007379B7" w:rsidRDefault="00114059" w:rsidP="00260ED3">
            <w:pPr>
              <w:jc w:val="center"/>
              <w:rPr>
                <w:sz w:val="16"/>
                <w:szCs w:val="16"/>
              </w:rPr>
            </w:pPr>
            <w:r w:rsidRPr="007379B7">
              <w:rPr>
                <w:rFonts w:eastAsia="Calibri"/>
                <w:sz w:val="16"/>
                <w:szCs w:val="16"/>
              </w:rPr>
              <w:t>ЖСК Муринское-1</w:t>
            </w:r>
          </w:p>
        </w:tc>
        <w:tc>
          <w:tcPr>
            <w:tcW w:w="665" w:type="pct"/>
            <w:vMerge w:val="restart"/>
            <w:shd w:val="clear" w:color="auto" w:fill="auto"/>
            <w:vAlign w:val="center"/>
            <w:hideMark/>
          </w:tcPr>
          <w:p w:rsidR="00114059" w:rsidRPr="005C4DA5" w:rsidRDefault="00114059" w:rsidP="00260ED3">
            <w:pPr>
              <w:jc w:val="center"/>
              <w:rPr>
                <w:sz w:val="16"/>
                <w:szCs w:val="16"/>
              </w:rPr>
            </w:pPr>
            <w:r w:rsidRPr="005C4DA5">
              <w:rPr>
                <w:sz w:val="16"/>
                <w:szCs w:val="16"/>
              </w:rPr>
              <w:t>Строительство участка тепловой сети от ТК-2 р/с Ручьи с устройством тепловых камер до границ рассматриваемого объекта</w:t>
            </w: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160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125</w:t>
            </w:r>
          </w:p>
        </w:tc>
        <w:tc>
          <w:tcPr>
            <w:tcW w:w="377"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2019-2020</w:t>
            </w:r>
          </w:p>
        </w:tc>
        <w:tc>
          <w:tcPr>
            <w:tcW w:w="375"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Подземный -канальный, бесканальный</w:t>
            </w:r>
          </w:p>
        </w:tc>
        <w:tc>
          <w:tcPr>
            <w:tcW w:w="387"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ППУ, МВ</w:t>
            </w:r>
          </w:p>
        </w:tc>
        <w:tc>
          <w:tcPr>
            <w:tcW w:w="432" w:type="pct"/>
            <w:vMerge w:val="restart"/>
            <w:vAlign w:val="center"/>
          </w:tcPr>
          <w:p w:rsidR="00114059" w:rsidRPr="00193AF1" w:rsidRDefault="00114059" w:rsidP="00260ED3">
            <w:pPr>
              <w:jc w:val="center"/>
              <w:rPr>
                <w:sz w:val="16"/>
                <w:szCs w:val="18"/>
              </w:rPr>
            </w:pPr>
            <w:r w:rsidRPr="00193AF1">
              <w:rPr>
                <w:sz w:val="16"/>
                <w:szCs w:val="18"/>
              </w:rPr>
              <w:t>плата за подключение</w:t>
            </w:r>
          </w:p>
        </w:tc>
        <w:tc>
          <w:tcPr>
            <w:tcW w:w="234"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5785,19</w:t>
            </w:r>
          </w:p>
        </w:tc>
        <w:tc>
          <w:tcPr>
            <w:tcW w:w="260"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3115,10</w:t>
            </w:r>
          </w:p>
        </w:tc>
        <w:tc>
          <w:tcPr>
            <w:tcW w:w="234"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34"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34"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0,00</w:t>
            </w:r>
          </w:p>
        </w:tc>
        <w:tc>
          <w:tcPr>
            <w:tcW w:w="213" w:type="pct"/>
            <w:vMerge w:val="restart"/>
            <w:shd w:val="clear" w:color="auto" w:fill="auto"/>
            <w:vAlign w:val="center"/>
            <w:hideMark/>
          </w:tcPr>
          <w:p w:rsidR="00114059" w:rsidRPr="007379B7" w:rsidRDefault="00114059" w:rsidP="00260ED3">
            <w:pPr>
              <w:jc w:val="center"/>
              <w:rPr>
                <w:sz w:val="16"/>
                <w:szCs w:val="16"/>
              </w:rPr>
            </w:pPr>
            <w:r w:rsidRPr="007379B7">
              <w:rPr>
                <w:sz w:val="16"/>
                <w:szCs w:val="16"/>
              </w:rPr>
              <w:t>0,00</w:t>
            </w:r>
          </w:p>
        </w:tc>
      </w:tr>
      <w:tr w:rsidR="00114059" w:rsidRPr="007379B7" w:rsidTr="00260ED3">
        <w:trPr>
          <w:trHeight w:val="20"/>
        </w:trPr>
        <w:tc>
          <w:tcPr>
            <w:tcW w:w="138" w:type="pct"/>
            <w:vMerge/>
            <w:vAlign w:val="center"/>
            <w:hideMark/>
          </w:tcPr>
          <w:p w:rsidR="00114059" w:rsidRPr="007379B7" w:rsidRDefault="00114059" w:rsidP="00260ED3">
            <w:pPr>
              <w:rPr>
                <w:sz w:val="16"/>
                <w:szCs w:val="16"/>
              </w:rPr>
            </w:pPr>
          </w:p>
        </w:tc>
        <w:tc>
          <w:tcPr>
            <w:tcW w:w="517" w:type="pct"/>
            <w:vMerge/>
            <w:vAlign w:val="center"/>
            <w:hideMark/>
          </w:tcPr>
          <w:p w:rsidR="00114059" w:rsidRPr="007379B7" w:rsidRDefault="00114059" w:rsidP="00260ED3">
            <w:pPr>
              <w:rPr>
                <w:sz w:val="16"/>
                <w:szCs w:val="16"/>
              </w:rPr>
            </w:pPr>
          </w:p>
        </w:tc>
        <w:tc>
          <w:tcPr>
            <w:tcW w:w="665" w:type="pct"/>
            <w:vMerge/>
            <w:vAlign w:val="center"/>
            <w:hideMark/>
          </w:tcPr>
          <w:p w:rsidR="00114059" w:rsidRPr="007379B7" w:rsidRDefault="00114059" w:rsidP="00260ED3">
            <w:pPr>
              <w:rPr>
                <w:sz w:val="16"/>
                <w:szCs w:val="16"/>
              </w:rPr>
            </w:pP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160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150</w:t>
            </w:r>
          </w:p>
        </w:tc>
        <w:tc>
          <w:tcPr>
            <w:tcW w:w="377" w:type="pct"/>
            <w:vMerge/>
            <w:vAlign w:val="center"/>
            <w:hideMark/>
          </w:tcPr>
          <w:p w:rsidR="00114059" w:rsidRPr="007379B7" w:rsidRDefault="00114059" w:rsidP="00260ED3">
            <w:pPr>
              <w:rPr>
                <w:sz w:val="16"/>
                <w:szCs w:val="16"/>
              </w:rPr>
            </w:pPr>
          </w:p>
        </w:tc>
        <w:tc>
          <w:tcPr>
            <w:tcW w:w="375" w:type="pct"/>
            <w:vMerge/>
            <w:vAlign w:val="center"/>
            <w:hideMark/>
          </w:tcPr>
          <w:p w:rsidR="00114059" w:rsidRPr="007379B7" w:rsidRDefault="00114059" w:rsidP="00260ED3">
            <w:pPr>
              <w:rPr>
                <w:sz w:val="16"/>
                <w:szCs w:val="16"/>
              </w:rPr>
            </w:pPr>
          </w:p>
        </w:tc>
        <w:tc>
          <w:tcPr>
            <w:tcW w:w="387" w:type="pct"/>
            <w:vMerge/>
            <w:vAlign w:val="center"/>
            <w:hideMark/>
          </w:tcPr>
          <w:p w:rsidR="00114059" w:rsidRPr="007379B7" w:rsidRDefault="00114059" w:rsidP="00260ED3">
            <w:pPr>
              <w:rPr>
                <w:sz w:val="16"/>
                <w:szCs w:val="16"/>
              </w:rPr>
            </w:pPr>
          </w:p>
        </w:tc>
        <w:tc>
          <w:tcPr>
            <w:tcW w:w="432" w:type="pct"/>
            <w:vMerge/>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60"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13" w:type="pct"/>
            <w:vMerge/>
            <w:vAlign w:val="center"/>
            <w:hideMark/>
          </w:tcPr>
          <w:p w:rsidR="00114059" w:rsidRPr="007379B7" w:rsidRDefault="00114059" w:rsidP="00260ED3">
            <w:pPr>
              <w:rPr>
                <w:sz w:val="16"/>
                <w:szCs w:val="16"/>
              </w:rPr>
            </w:pPr>
          </w:p>
        </w:tc>
      </w:tr>
      <w:tr w:rsidR="00114059" w:rsidRPr="007379B7" w:rsidTr="00260ED3">
        <w:trPr>
          <w:trHeight w:val="20"/>
        </w:trPr>
        <w:tc>
          <w:tcPr>
            <w:tcW w:w="138" w:type="pct"/>
            <w:vMerge/>
            <w:vAlign w:val="center"/>
            <w:hideMark/>
          </w:tcPr>
          <w:p w:rsidR="00114059" w:rsidRPr="007379B7" w:rsidRDefault="00114059" w:rsidP="00260ED3">
            <w:pPr>
              <w:rPr>
                <w:sz w:val="16"/>
                <w:szCs w:val="16"/>
              </w:rPr>
            </w:pPr>
          </w:p>
        </w:tc>
        <w:tc>
          <w:tcPr>
            <w:tcW w:w="517" w:type="pct"/>
            <w:vMerge/>
            <w:vAlign w:val="center"/>
            <w:hideMark/>
          </w:tcPr>
          <w:p w:rsidR="00114059" w:rsidRPr="007379B7" w:rsidRDefault="00114059" w:rsidP="00260ED3">
            <w:pPr>
              <w:rPr>
                <w:sz w:val="16"/>
                <w:szCs w:val="16"/>
              </w:rPr>
            </w:pPr>
          </w:p>
        </w:tc>
        <w:tc>
          <w:tcPr>
            <w:tcW w:w="665" w:type="pct"/>
            <w:vMerge/>
            <w:vAlign w:val="center"/>
            <w:hideMark/>
          </w:tcPr>
          <w:p w:rsidR="00114059" w:rsidRPr="007379B7" w:rsidRDefault="00114059" w:rsidP="00260ED3">
            <w:pPr>
              <w:rPr>
                <w:sz w:val="16"/>
                <w:szCs w:val="16"/>
              </w:rPr>
            </w:pPr>
          </w:p>
        </w:tc>
        <w:tc>
          <w:tcPr>
            <w:tcW w:w="408" w:type="pct"/>
            <w:shd w:val="clear" w:color="auto" w:fill="auto"/>
            <w:vAlign w:val="center"/>
            <w:hideMark/>
          </w:tcPr>
          <w:p w:rsidR="00114059" w:rsidRPr="007379B7" w:rsidRDefault="00114059" w:rsidP="00260ED3">
            <w:pPr>
              <w:jc w:val="center"/>
              <w:rPr>
                <w:sz w:val="16"/>
                <w:szCs w:val="16"/>
              </w:rPr>
            </w:pPr>
            <w:r w:rsidRPr="007379B7">
              <w:rPr>
                <w:sz w:val="16"/>
                <w:szCs w:val="16"/>
              </w:rPr>
              <w:t>200</w:t>
            </w:r>
          </w:p>
        </w:tc>
        <w:tc>
          <w:tcPr>
            <w:tcW w:w="292" w:type="pct"/>
            <w:shd w:val="clear" w:color="auto" w:fill="auto"/>
            <w:vAlign w:val="center"/>
            <w:hideMark/>
          </w:tcPr>
          <w:p w:rsidR="00114059" w:rsidRPr="007379B7" w:rsidRDefault="00114059" w:rsidP="00260ED3">
            <w:pPr>
              <w:jc w:val="center"/>
              <w:rPr>
                <w:sz w:val="16"/>
                <w:szCs w:val="16"/>
              </w:rPr>
            </w:pPr>
            <w:r w:rsidRPr="007379B7">
              <w:rPr>
                <w:sz w:val="16"/>
                <w:szCs w:val="16"/>
              </w:rPr>
              <w:t>250</w:t>
            </w:r>
          </w:p>
        </w:tc>
        <w:tc>
          <w:tcPr>
            <w:tcW w:w="377" w:type="pct"/>
            <w:vMerge/>
            <w:vAlign w:val="center"/>
            <w:hideMark/>
          </w:tcPr>
          <w:p w:rsidR="00114059" w:rsidRPr="007379B7" w:rsidRDefault="00114059" w:rsidP="00260ED3">
            <w:pPr>
              <w:rPr>
                <w:sz w:val="16"/>
                <w:szCs w:val="16"/>
              </w:rPr>
            </w:pPr>
          </w:p>
        </w:tc>
        <w:tc>
          <w:tcPr>
            <w:tcW w:w="375" w:type="pct"/>
            <w:vMerge/>
            <w:vAlign w:val="center"/>
            <w:hideMark/>
          </w:tcPr>
          <w:p w:rsidR="00114059" w:rsidRPr="007379B7" w:rsidRDefault="00114059" w:rsidP="00260ED3">
            <w:pPr>
              <w:rPr>
                <w:sz w:val="16"/>
                <w:szCs w:val="16"/>
              </w:rPr>
            </w:pPr>
          </w:p>
        </w:tc>
        <w:tc>
          <w:tcPr>
            <w:tcW w:w="387" w:type="pct"/>
            <w:vMerge/>
            <w:vAlign w:val="center"/>
            <w:hideMark/>
          </w:tcPr>
          <w:p w:rsidR="00114059" w:rsidRPr="007379B7" w:rsidRDefault="00114059" w:rsidP="00260ED3">
            <w:pPr>
              <w:rPr>
                <w:sz w:val="16"/>
                <w:szCs w:val="16"/>
              </w:rPr>
            </w:pPr>
          </w:p>
        </w:tc>
        <w:tc>
          <w:tcPr>
            <w:tcW w:w="432" w:type="pct"/>
            <w:vMerge/>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60"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34" w:type="pct"/>
            <w:vMerge/>
            <w:vAlign w:val="center"/>
            <w:hideMark/>
          </w:tcPr>
          <w:p w:rsidR="00114059" w:rsidRPr="007379B7" w:rsidRDefault="00114059" w:rsidP="00260ED3">
            <w:pPr>
              <w:rPr>
                <w:sz w:val="16"/>
                <w:szCs w:val="16"/>
              </w:rPr>
            </w:pPr>
          </w:p>
        </w:tc>
        <w:tc>
          <w:tcPr>
            <w:tcW w:w="213" w:type="pct"/>
            <w:vMerge/>
            <w:vAlign w:val="center"/>
            <w:hideMark/>
          </w:tcPr>
          <w:p w:rsidR="00114059" w:rsidRPr="007379B7" w:rsidRDefault="00114059" w:rsidP="00260ED3">
            <w:pPr>
              <w:rPr>
                <w:sz w:val="16"/>
                <w:szCs w:val="16"/>
              </w:rPr>
            </w:pPr>
          </w:p>
        </w:tc>
      </w:tr>
    </w:tbl>
    <w:p w:rsidR="00114059" w:rsidRPr="002A1994" w:rsidRDefault="00114059" w:rsidP="00114059">
      <w:pPr>
        <w:spacing w:line="360" w:lineRule="auto"/>
        <w:jc w:val="both"/>
        <w:rPr>
          <w:sz w:val="28"/>
          <w:szCs w:val="28"/>
        </w:rPr>
      </w:pPr>
    </w:p>
    <w:p w:rsidR="00114059" w:rsidRPr="002A1994" w:rsidRDefault="00114059" w:rsidP="00114059">
      <w:pPr>
        <w:spacing w:line="360" w:lineRule="auto"/>
        <w:jc w:val="both"/>
        <w:rPr>
          <w:sz w:val="28"/>
          <w:szCs w:val="28"/>
        </w:rPr>
        <w:sectPr w:rsidR="00114059" w:rsidRPr="002A1994" w:rsidSect="004D112E">
          <w:pgSz w:w="16838" w:h="11906" w:orient="landscape" w:code="9"/>
          <w:pgMar w:top="1701" w:right="567" w:bottom="567" w:left="567" w:header="731" w:footer="777" w:gutter="0"/>
          <w:cols w:space="720"/>
          <w:docGrid w:linePitch="272"/>
        </w:sect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52" w:name="_Toc35023305"/>
      <w:r w:rsidRPr="002A1994">
        <w:rPr>
          <w:rFonts w:ascii="Times New Roman" w:hAnsi="Times New Roman"/>
          <w:i w:val="0"/>
          <w:lang w:val="ru-RU"/>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2"/>
    </w:p>
    <w:p w:rsidR="00114059" w:rsidRPr="002A1994" w:rsidRDefault="00114059" w:rsidP="00114059">
      <w:pPr>
        <w:spacing w:line="360" w:lineRule="auto"/>
        <w:ind w:firstLine="851"/>
        <w:jc w:val="both"/>
        <w:rPr>
          <w:sz w:val="26"/>
          <w:szCs w:val="26"/>
        </w:rPr>
      </w:pPr>
      <w:r w:rsidRPr="002A1994">
        <w:rPr>
          <w:sz w:val="26"/>
          <w:szCs w:val="26"/>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rsidR="00114059" w:rsidRPr="002A1994" w:rsidRDefault="00114059" w:rsidP="00114059">
      <w:pPr>
        <w:spacing w:line="360" w:lineRule="auto"/>
        <w:ind w:firstLine="851"/>
        <w:jc w:val="both"/>
        <w:rPr>
          <w:sz w:val="26"/>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53" w:name="_Toc35023306"/>
      <w:r w:rsidRPr="002A1994">
        <w:rPr>
          <w:rFonts w:ascii="Times New Roman" w:hAnsi="Times New Roman"/>
          <w:i w:val="0"/>
          <w:lang w:val="ru-RU"/>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установленным основаниям</w:t>
      </w:r>
      <w:bookmarkEnd w:id="53"/>
    </w:p>
    <w:p w:rsidR="00114059" w:rsidRDefault="00114059" w:rsidP="00114059">
      <w:pPr>
        <w:widowControl w:val="0"/>
        <w:spacing w:line="360" w:lineRule="auto"/>
        <w:ind w:firstLine="709"/>
        <w:jc w:val="both"/>
        <w:rPr>
          <w:spacing w:val="1"/>
          <w:sz w:val="26"/>
          <w:szCs w:val="26"/>
        </w:rPr>
      </w:pPr>
      <w:r w:rsidRPr="002A1994">
        <w:rPr>
          <w:spacing w:val="1"/>
          <w:sz w:val="26"/>
          <w:szCs w:val="26"/>
        </w:rPr>
        <w:t xml:space="preserve">Для повышения эффективности функционирования системы теплоснабжения планируется выполнить восстановление сетей ГВС в д.Лаврики общей протяженностью </w:t>
      </w:r>
      <w:smartTag w:uri="urn:schemas-microsoft-com:office:smarttags" w:element="metricconverter">
        <w:smartTagPr>
          <w:attr w:name="ProductID" w:val="2285 м"/>
        </w:smartTagPr>
        <w:r w:rsidRPr="002A1994">
          <w:rPr>
            <w:spacing w:val="1"/>
            <w:sz w:val="26"/>
            <w:szCs w:val="26"/>
          </w:rPr>
          <w:t>569 м</w:t>
        </w:r>
      </w:smartTag>
      <w:r w:rsidRPr="002A1994">
        <w:rPr>
          <w:spacing w:val="1"/>
          <w:sz w:val="26"/>
          <w:szCs w:val="26"/>
        </w:rPr>
        <w:t xml:space="preserve"> (прокладка 4-х трубной системы теплоснабжения).</w:t>
      </w:r>
    </w:p>
    <w:p w:rsidR="00114059" w:rsidRPr="00E0050A" w:rsidRDefault="00114059" w:rsidP="00114059">
      <w:pPr>
        <w:widowControl w:val="0"/>
        <w:spacing w:line="360" w:lineRule="auto"/>
        <w:ind w:firstLine="709"/>
        <w:jc w:val="both"/>
        <w:rPr>
          <w:spacing w:val="1"/>
          <w:sz w:val="26"/>
          <w:szCs w:val="26"/>
        </w:rPr>
      </w:pPr>
      <w:r w:rsidRPr="00E0050A">
        <w:rPr>
          <w:spacing w:val="1"/>
          <w:sz w:val="26"/>
          <w:szCs w:val="26"/>
        </w:rPr>
        <w:t>Для повышения эффективности функционирования системы теплоснабжения ООО «Петербургтеплоэнерго» планирует в 2019-2022 году провести мероприятия по Строительство выпусков со дна камер в ливневую канализацию</w:t>
      </w:r>
    </w:p>
    <w:p w:rsidR="00114059" w:rsidRPr="002A1994" w:rsidRDefault="00114059" w:rsidP="00114059">
      <w:pPr>
        <w:spacing w:line="360" w:lineRule="auto"/>
        <w:ind w:firstLine="851"/>
        <w:jc w:val="both"/>
        <w:rPr>
          <w:sz w:val="28"/>
          <w:szCs w:val="26"/>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54" w:name="_Toc35023307"/>
      <w:r w:rsidRPr="002A1994">
        <w:rPr>
          <w:rFonts w:ascii="Times New Roman" w:hAnsi="Times New Roman"/>
          <w:i w:val="0"/>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54"/>
    </w:p>
    <w:p w:rsidR="00114059" w:rsidRPr="002A1994" w:rsidRDefault="00114059" w:rsidP="00114059">
      <w:pPr>
        <w:spacing w:line="360" w:lineRule="auto"/>
        <w:ind w:firstLine="851"/>
        <w:jc w:val="both"/>
        <w:rPr>
          <w:sz w:val="26"/>
          <w:szCs w:val="26"/>
        </w:rPr>
      </w:pPr>
      <w:r w:rsidRPr="002A1994">
        <w:rPr>
          <w:sz w:val="26"/>
          <w:szCs w:val="26"/>
        </w:rPr>
        <w:t>Строительство тепловых сетей для обеспечения нормативной надежности не предполагается. Необходимые показатели надежности достигаются за счет реконструкции трубопроводов в связи с окончанием срока службы.</w:t>
      </w:r>
    </w:p>
    <w:p w:rsidR="00114059" w:rsidRPr="002A1994" w:rsidRDefault="00114059" w:rsidP="00114059">
      <w:pPr>
        <w:spacing w:line="360" w:lineRule="auto"/>
        <w:ind w:firstLine="709"/>
        <w:jc w:val="both"/>
        <w:rPr>
          <w:sz w:val="26"/>
          <w:szCs w:val="26"/>
        </w:rPr>
      </w:pPr>
      <w:r w:rsidRPr="002A1994">
        <w:rPr>
          <w:sz w:val="26"/>
          <w:szCs w:val="26"/>
        </w:rPr>
        <w:t>Для обеспечения нормативной надежности теплоснабжения потребителей Северной ТЭЦ–21 ПАО «ТГК-1 предлагается:</w:t>
      </w:r>
    </w:p>
    <w:p w:rsidR="00114059" w:rsidRPr="002A1994" w:rsidRDefault="00114059" w:rsidP="00114059">
      <w:pPr>
        <w:spacing w:line="360" w:lineRule="auto"/>
        <w:ind w:firstLine="709"/>
        <w:jc w:val="both"/>
        <w:rPr>
          <w:sz w:val="26"/>
          <w:szCs w:val="26"/>
        </w:rPr>
      </w:pPr>
      <w:r w:rsidRPr="002A1994">
        <w:rPr>
          <w:sz w:val="26"/>
          <w:szCs w:val="26"/>
        </w:rPr>
        <w:t xml:space="preserve">- выполнить реконструкцию (замену) подающего теплопровода диаметром </w:t>
      </w:r>
      <w:smartTag w:uri="urn:schemas-microsoft-com:office:smarttags" w:element="metricconverter">
        <w:smartTagPr>
          <w:attr w:name="ProductID" w:val="2285 м"/>
        </w:smartTagPr>
        <w:r w:rsidRPr="002A1994">
          <w:rPr>
            <w:sz w:val="26"/>
            <w:szCs w:val="26"/>
          </w:rPr>
          <w:t>80 мм</w:t>
        </w:r>
      </w:smartTag>
      <w:r w:rsidRPr="002A1994">
        <w:rPr>
          <w:sz w:val="26"/>
          <w:szCs w:val="26"/>
        </w:rPr>
        <w:t xml:space="preserve"> участка распределительной сети «Оборонная 2» на вводе от ТК-8 (вправо) до пдв. ул. Оборонная 2, 4, находящегося в зоне эксплуатационной ответственности АО "Теплосеть Санкт-Петербурга".</w:t>
      </w:r>
    </w:p>
    <w:p w:rsidR="00114059" w:rsidRPr="002A1994" w:rsidRDefault="00114059" w:rsidP="00114059">
      <w:pPr>
        <w:spacing w:line="360" w:lineRule="auto"/>
        <w:ind w:firstLine="709"/>
        <w:jc w:val="both"/>
        <w:rPr>
          <w:sz w:val="26"/>
          <w:szCs w:val="26"/>
        </w:rPr>
      </w:pPr>
      <w:r w:rsidRPr="002A1994">
        <w:rPr>
          <w:sz w:val="26"/>
          <w:szCs w:val="26"/>
        </w:rPr>
        <w:t>Обеспечение поставок тепловой энергии потребителям при отказах участков тепловых сетей осуществляется по существующим магистральным и распределительным сетям. Строительство новых тепловых сетей не предусматривается.</w:t>
      </w:r>
    </w:p>
    <w:p w:rsidR="00114059" w:rsidRPr="000B26C1"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55" w:name="_Toc35023308"/>
      <w:r>
        <w:rPr>
          <w:rFonts w:ascii="Times New Roman" w:hAnsi="Times New Roman"/>
          <w:i w:val="0"/>
          <w:lang w:val="ru-RU"/>
        </w:rPr>
        <w:t>Предложения по р</w:t>
      </w:r>
      <w:r w:rsidRPr="000B26C1">
        <w:rPr>
          <w:rFonts w:ascii="Times New Roman" w:hAnsi="Times New Roman"/>
          <w:i w:val="0"/>
          <w:lang w:val="ru-RU"/>
        </w:rPr>
        <w:t>еконструкци</w:t>
      </w:r>
      <w:r>
        <w:rPr>
          <w:rFonts w:ascii="Times New Roman" w:hAnsi="Times New Roman"/>
          <w:i w:val="0"/>
          <w:lang w:val="ru-RU"/>
        </w:rPr>
        <w:t>и</w:t>
      </w:r>
      <w:r w:rsidRPr="000B26C1">
        <w:rPr>
          <w:rFonts w:ascii="Times New Roman" w:hAnsi="Times New Roman"/>
          <w:i w:val="0"/>
          <w:lang w:val="ru-RU"/>
        </w:rPr>
        <w:t xml:space="preserve"> тепловых сетей с увеличением диаметра трубопроводов для обеспечения перспективных приростов тепловой нагрузки</w:t>
      </w:r>
      <w:bookmarkEnd w:id="55"/>
    </w:p>
    <w:p w:rsidR="00114059" w:rsidRPr="00A204F5" w:rsidRDefault="00114059" w:rsidP="00114059">
      <w:pPr>
        <w:spacing w:line="360" w:lineRule="auto"/>
        <w:ind w:firstLine="851"/>
        <w:jc w:val="both"/>
        <w:rPr>
          <w:sz w:val="26"/>
          <w:szCs w:val="26"/>
        </w:rPr>
      </w:pPr>
      <w:r w:rsidRPr="00A204F5">
        <w:rPr>
          <w:sz w:val="26"/>
          <w:szCs w:val="26"/>
        </w:rPr>
        <w:t>В таблице 18 представлены мероприятия из АО «Теплосеть Санкт-Петербурга на период 2019-2024 гг. на территории Ленинградской области (МО «Муринское городское поселение»)», выполнение которых обеспечить увеличение пропускной способности существующих тепловых сетей, в целях подключения новых потребителей. Общая величина инвестиций АО «Теплосеть Санкт-Петербурга» в реконструкцию тепловых сетей с увеличением диаметра составляет 269</w:t>
      </w:r>
      <w:r>
        <w:rPr>
          <w:sz w:val="26"/>
          <w:szCs w:val="26"/>
        </w:rPr>
        <w:t> </w:t>
      </w:r>
      <w:r w:rsidRPr="00A204F5">
        <w:rPr>
          <w:sz w:val="26"/>
          <w:szCs w:val="26"/>
        </w:rPr>
        <w:t>314,8 тыс. руб. с НДС.</w:t>
      </w:r>
    </w:p>
    <w:p w:rsidR="00114059" w:rsidRPr="00B807DA"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56" w:name="_Toc35023309"/>
      <w:r>
        <w:rPr>
          <w:rFonts w:ascii="Times New Roman" w:hAnsi="Times New Roman"/>
          <w:i w:val="0"/>
          <w:lang w:val="ru-RU"/>
        </w:rPr>
        <w:t>Предложения по р</w:t>
      </w:r>
      <w:r w:rsidRPr="000B26C1">
        <w:rPr>
          <w:rFonts w:ascii="Times New Roman" w:hAnsi="Times New Roman"/>
          <w:i w:val="0"/>
          <w:lang w:val="ru-RU"/>
        </w:rPr>
        <w:t>еконструкци</w:t>
      </w:r>
      <w:r>
        <w:rPr>
          <w:rFonts w:ascii="Times New Roman" w:hAnsi="Times New Roman"/>
          <w:i w:val="0"/>
          <w:lang w:val="ru-RU"/>
        </w:rPr>
        <w:t>и</w:t>
      </w:r>
      <w:r w:rsidRPr="000B26C1">
        <w:rPr>
          <w:rFonts w:ascii="Times New Roman" w:hAnsi="Times New Roman"/>
          <w:i w:val="0"/>
          <w:lang w:val="ru-RU"/>
        </w:rPr>
        <w:t xml:space="preserve"> тепловых сетей </w:t>
      </w:r>
      <w:r w:rsidRPr="00B807DA">
        <w:rPr>
          <w:rFonts w:ascii="Times New Roman" w:hAnsi="Times New Roman"/>
          <w:i w:val="0"/>
          <w:lang w:val="ru-RU"/>
        </w:rPr>
        <w:t>подлежащих замене в связи с исчерпанием эксплуатационного ресурса</w:t>
      </w:r>
      <w:bookmarkEnd w:id="56"/>
    </w:p>
    <w:p w:rsidR="00114059" w:rsidRPr="001E7CF0" w:rsidRDefault="00114059" w:rsidP="00114059">
      <w:pPr>
        <w:spacing w:line="360" w:lineRule="auto"/>
        <w:ind w:firstLine="851"/>
        <w:jc w:val="both"/>
        <w:rPr>
          <w:sz w:val="26"/>
          <w:szCs w:val="26"/>
        </w:rPr>
      </w:pPr>
      <w:r w:rsidRPr="001E7CF0">
        <w:rPr>
          <w:sz w:val="26"/>
          <w:szCs w:val="26"/>
        </w:rPr>
        <w:t>Планомерная замена ветхих участков тепловых сетей позволит на высоком уровне сохранить показатели надежности теплоснабжения потребителей.</w:t>
      </w:r>
    </w:p>
    <w:p w:rsidR="00114059" w:rsidRPr="001E7CF0" w:rsidRDefault="00114059" w:rsidP="00114059">
      <w:pPr>
        <w:spacing w:line="360" w:lineRule="auto"/>
        <w:ind w:firstLine="851"/>
        <w:jc w:val="both"/>
        <w:rPr>
          <w:sz w:val="26"/>
          <w:szCs w:val="26"/>
        </w:rPr>
      </w:pPr>
      <w:r w:rsidRPr="001E7CF0">
        <w:rPr>
          <w:sz w:val="26"/>
          <w:szCs w:val="26"/>
        </w:rPr>
        <w:t xml:space="preserve">Перечень участков тепловых сетей АО «Теплосеть Санкт-Петербурга», подлежащих замене в связи с исчерпанием эксплуатационного ресурса, представлен в таблице </w:t>
      </w:r>
      <w:r>
        <w:rPr>
          <w:sz w:val="26"/>
          <w:szCs w:val="26"/>
        </w:rPr>
        <w:t>19</w:t>
      </w:r>
      <w:r w:rsidRPr="001E7CF0">
        <w:rPr>
          <w:sz w:val="26"/>
          <w:szCs w:val="26"/>
        </w:rPr>
        <w:t>.</w:t>
      </w:r>
    </w:p>
    <w:p w:rsidR="00114059" w:rsidRDefault="00114059" w:rsidP="00114059">
      <w:pPr>
        <w:spacing w:line="360" w:lineRule="auto"/>
        <w:ind w:firstLine="851"/>
        <w:jc w:val="both"/>
        <w:rPr>
          <w:b/>
          <w:sz w:val="28"/>
        </w:rPr>
      </w:pPr>
    </w:p>
    <w:p w:rsidR="00114059" w:rsidRDefault="00114059" w:rsidP="00114059">
      <w:pPr>
        <w:rPr>
          <w:b/>
          <w:sz w:val="28"/>
        </w:rPr>
      </w:pPr>
    </w:p>
    <w:p w:rsidR="00114059" w:rsidRPr="001E7CF0" w:rsidRDefault="00114059" w:rsidP="00114059">
      <w:pPr>
        <w:rPr>
          <w:sz w:val="28"/>
          <w:szCs w:val="26"/>
        </w:rPr>
        <w:sectPr w:rsidR="00114059" w:rsidRPr="001E7CF0" w:rsidSect="00615FE8">
          <w:pgSz w:w="11920" w:h="16840"/>
          <w:pgMar w:top="1134" w:right="567" w:bottom="567" w:left="1701" w:header="0" w:footer="771" w:gutter="0"/>
          <w:cols w:space="720"/>
        </w:sectPr>
      </w:pPr>
    </w:p>
    <w:p w:rsidR="00114059" w:rsidRDefault="00114059" w:rsidP="00114059">
      <w:pPr>
        <w:pStyle w:val="af4"/>
      </w:pPr>
      <w:r w:rsidRPr="00537F75">
        <w:t xml:space="preserve">Таблица </w:t>
      </w:r>
      <w:r>
        <w:t>18</w:t>
      </w:r>
      <w:r w:rsidRPr="00537F75">
        <w:t xml:space="preserve">. </w:t>
      </w:r>
      <w:r>
        <w:t xml:space="preserve">Мероприятия АО </w:t>
      </w:r>
      <w:r w:rsidRPr="00207ACA">
        <w:t>«Теплосеть Санкт-Петербурга»</w:t>
      </w:r>
      <w:r>
        <w:t xml:space="preserve"> по реконструкции тепловых сетей</w:t>
      </w:r>
    </w:p>
    <w:tbl>
      <w:tblPr>
        <w:tblW w:w="5060" w:type="pct"/>
        <w:tblLook w:val="04A0" w:firstRow="1" w:lastRow="0" w:firstColumn="1" w:lastColumn="0" w:noHBand="0" w:noVBand="1"/>
      </w:tblPr>
      <w:tblGrid>
        <w:gridCol w:w="432"/>
        <w:gridCol w:w="1243"/>
        <w:gridCol w:w="1326"/>
        <w:gridCol w:w="1282"/>
        <w:gridCol w:w="1246"/>
        <w:gridCol w:w="1308"/>
        <w:gridCol w:w="1298"/>
        <w:gridCol w:w="1177"/>
        <w:gridCol w:w="1629"/>
        <w:gridCol w:w="1356"/>
        <w:gridCol w:w="736"/>
        <w:gridCol w:w="736"/>
        <w:gridCol w:w="736"/>
        <w:gridCol w:w="736"/>
        <w:gridCol w:w="656"/>
      </w:tblGrid>
      <w:tr w:rsidR="00114059" w:rsidRPr="008E635E" w:rsidTr="00260ED3">
        <w:trPr>
          <w:trHeight w:val="20"/>
        </w:trPr>
        <w:tc>
          <w:tcPr>
            <w:tcW w:w="13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 п/п</w:t>
            </w:r>
          </w:p>
        </w:tc>
        <w:tc>
          <w:tcPr>
            <w:tcW w:w="38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Наименование начала участка</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Наименование конца участка</w:t>
            </w:r>
          </w:p>
        </w:tc>
        <w:tc>
          <w:tcPr>
            <w:tcW w:w="39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Протяженность участка, м</w:t>
            </w:r>
          </w:p>
        </w:tc>
        <w:tc>
          <w:tcPr>
            <w:tcW w:w="38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Год строительства / реконструкции</w:t>
            </w:r>
          </w:p>
        </w:tc>
        <w:tc>
          <w:tcPr>
            <w:tcW w:w="40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Существующий условный диаметр, мм</w:t>
            </w:r>
          </w:p>
        </w:tc>
        <w:tc>
          <w:tcPr>
            <w:tcW w:w="40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Перспективный условный диаметр, мм</w:t>
            </w:r>
          </w:p>
        </w:tc>
        <w:tc>
          <w:tcPr>
            <w:tcW w:w="3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Вид прокладки тепловой сети</w:t>
            </w:r>
          </w:p>
        </w:tc>
        <w:tc>
          <w:tcPr>
            <w:tcW w:w="50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Теплоизоляционный материал</w:t>
            </w:r>
          </w:p>
        </w:tc>
        <w:tc>
          <w:tcPr>
            <w:tcW w:w="42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Источник финансирования</w:t>
            </w:r>
          </w:p>
        </w:tc>
        <w:tc>
          <w:tcPr>
            <w:tcW w:w="1185" w:type="pct"/>
            <w:gridSpan w:val="5"/>
            <w:tcBorders>
              <w:top w:val="single" w:sz="8" w:space="0" w:color="000000"/>
              <w:left w:val="nil"/>
              <w:bottom w:val="single" w:sz="8" w:space="0" w:color="auto"/>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Затраты с НДС, тыс. руб., т.ч. по годам</w:t>
            </w:r>
          </w:p>
        </w:tc>
      </w:tr>
      <w:tr w:rsidR="00114059" w:rsidRPr="00FB3BC9" w:rsidTr="00260ED3">
        <w:trPr>
          <w:trHeight w:val="20"/>
        </w:trPr>
        <w:tc>
          <w:tcPr>
            <w:tcW w:w="137"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386"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397"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387"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406"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402"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365"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504"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420" w:type="pct"/>
            <w:vMerge/>
            <w:tcBorders>
              <w:top w:val="single" w:sz="8" w:space="0" w:color="000000"/>
              <w:left w:val="single" w:sz="8" w:space="0" w:color="000000"/>
              <w:bottom w:val="single" w:sz="8" w:space="0" w:color="000000"/>
              <w:right w:val="single" w:sz="8" w:space="0" w:color="000000"/>
            </w:tcBorders>
            <w:vAlign w:val="center"/>
            <w:hideMark/>
          </w:tcPr>
          <w:p w:rsidR="00114059" w:rsidRPr="001466A1" w:rsidRDefault="00114059" w:rsidP="00260ED3">
            <w:pPr>
              <w:rPr>
                <w:color w:val="000000"/>
                <w:sz w:val="16"/>
                <w:szCs w:val="16"/>
              </w:rPr>
            </w:pPr>
          </w:p>
        </w:tc>
        <w:tc>
          <w:tcPr>
            <w:tcW w:w="23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w:t>
            </w:r>
          </w:p>
        </w:tc>
        <w:tc>
          <w:tcPr>
            <w:tcW w:w="23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2021</w:t>
            </w:r>
          </w:p>
        </w:tc>
        <w:tc>
          <w:tcPr>
            <w:tcW w:w="23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2022</w:t>
            </w:r>
          </w:p>
        </w:tc>
        <w:tc>
          <w:tcPr>
            <w:tcW w:w="23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2023</w:t>
            </w:r>
          </w:p>
        </w:tc>
        <w:tc>
          <w:tcPr>
            <w:tcW w:w="264"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2024</w:t>
            </w:r>
          </w:p>
        </w:tc>
      </w:tr>
      <w:tr w:rsidR="00114059"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1</w:t>
            </w:r>
          </w:p>
        </w:tc>
        <w:tc>
          <w:tcPr>
            <w:tcW w:w="386" w:type="pct"/>
            <w:tcBorders>
              <w:top w:val="nil"/>
              <w:left w:val="nil"/>
              <w:bottom w:val="single" w:sz="8" w:space="0" w:color="000000"/>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участка р/с Медвежий стан от ТК-13 т/м Ново-Девяткино</w:t>
            </w:r>
          </w:p>
        </w:tc>
        <w:tc>
          <w:tcPr>
            <w:tcW w:w="411"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до границ работ 2017 года</w:t>
            </w:r>
          </w:p>
        </w:tc>
        <w:tc>
          <w:tcPr>
            <w:tcW w:w="39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140</w:t>
            </w:r>
          </w:p>
        </w:tc>
        <w:tc>
          <w:tcPr>
            <w:tcW w:w="38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2020-2024</w:t>
            </w:r>
          </w:p>
        </w:tc>
        <w:tc>
          <w:tcPr>
            <w:tcW w:w="406"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1185,1</w:t>
            </w:r>
          </w:p>
        </w:tc>
        <w:tc>
          <w:tcPr>
            <w:tcW w:w="264"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1185,1</w:t>
            </w:r>
          </w:p>
        </w:tc>
      </w:tr>
      <w:tr w:rsidR="00114059" w:rsidRPr="00FB3BC9" w:rsidTr="00260ED3">
        <w:trPr>
          <w:trHeight w:val="20"/>
        </w:trPr>
        <w:tc>
          <w:tcPr>
            <w:tcW w:w="137" w:type="pct"/>
            <w:tcBorders>
              <w:top w:val="nil"/>
              <w:left w:val="single" w:sz="8" w:space="0" w:color="000000"/>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w:t>
            </w:r>
          </w:p>
        </w:tc>
        <w:tc>
          <w:tcPr>
            <w:tcW w:w="386" w:type="pct"/>
            <w:tcBorders>
              <w:top w:val="nil"/>
              <w:left w:val="nil"/>
              <w:bottom w:val="single" w:sz="4" w:space="0" w:color="auto"/>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участка р/с Медвежий стан от ТК-1</w:t>
            </w:r>
          </w:p>
        </w:tc>
        <w:tc>
          <w:tcPr>
            <w:tcW w:w="411"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до предполагаемой врезки</w:t>
            </w:r>
          </w:p>
        </w:tc>
        <w:tc>
          <w:tcPr>
            <w:tcW w:w="397"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350</w:t>
            </w:r>
          </w:p>
        </w:tc>
        <w:tc>
          <w:tcPr>
            <w:tcW w:w="387"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2020-2024</w:t>
            </w:r>
          </w:p>
        </w:tc>
        <w:tc>
          <w:tcPr>
            <w:tcW w:w="406"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250</w:t>
            </w:r>
          </w:p>
        </w:tc>
        <w:tc>
          <w:tcPr>
            <w:tcW w:w="402"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300</w:t>
            </w:r>
          </w:p>
        </w:tc>
        <w:tc>
          <w:tcPr>
            <w:tcW w:w="365" w:type="pct"/>
            <w:tcBorders>
              <w:top w:val="nil"/>
              <w:left w:val="nil"/>
              <w:bottom w:val="single" w:sz="4" w:space="0" w:color="auto"/>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4"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4"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4"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2033,4</w:t>
            </w:r>
          </w:p>
        </w:tc>
        <w:tc>
          <w:tcPr>
            <w:tcW w:w="264"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2033,4</w:t>
            </w:r>
          </w:p>
        </w:tc>
      </w:tr>
      <w:tr w:rsidR="00114059" w:rsidRPr="00FB3BC9" w:rsidTr="00260E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3</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головного участка т/м Ново-Девяткино от границы раздела с ТЭЦ-21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в сторону УТ-1</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1400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32287,2</w:t>
            </w:r>
          </w:p>
        </w:tc>
        <w:tc>
          <w:tcPr>
            <w:tcW w:w="264" w:type="pct"/>
            <w:tcBorders>
              <w:top w:val="nil"/>
              <w:left w:val="single" w:sz="4" w:space="0" w:color="auto"/>
              <w:bottom w:val="nil"/>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0,0</w:t>
            </w:r>
          </w:p>
        </w:tc>
      </w:tr>
      <w:tr w:rsidR="00114059" w:rsidRPr="00FB3BC9" w:rsidTr="00260E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4</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участка т/м Ново-Девяткино от УТ-1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до ТК-2</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500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11531,1</w:t>
            </w:r>
          </w:p>
        </w:tc>
        <w:tc>
          <w:tcPr>
            <w:tcW w:w="264" w:type="pct"/>
            <w:tcBorders>
              <w:top w:val="single" w:sz="8" w:space="0" w:color="auto"/>
              <w:left w:val="single" w:sz="4" w:space="0" w:color="auto"/>
              <w:bottom w:val="nil"/>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0,0</w:t>
            </w:r>
          </w:p>
        </w:tc>
      </w:tr>
      <w:tr w:rsidR="00114059" w:rsidRPr="00FB3BC9" w:rsidTr="00260ED3">
        <w:trPr>
          <w:trHeight w:val="20"/>
        </w:trPr>
        <w:tc>
          <w:tcPr>
            <w:tcW w:w="137"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5</w:t>
            </w:r>
          </w:p>
        </w:tc>
        <w:tc>
          <w:tcPr>
            <w:tcW w:w="386" w:type="pct"/>
            <w:tcBorders>
              <w:top w:val="single" w:sz="4" w:space="0" w:color="auto"/>
              <w:left w:val="nil"/>
              <w:bottom w:val="single" w:sz="8" w:space="0" w:color="000000"/>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участка т/м Ново-Девяткино от ТК-5</w:t>
            </w:r>
          </w:p>
        </w:tc>
        <w:tc>
          <w:tcPr>
            <w:tcW w:w="411"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до ТК-6</w:t>
            </w:r>
          </w:p>
        </w:tc>
        <w:tc>
          <w:tcPr>
            <w:tcW w:w="397"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690</w:t>
            </w:r>
          </w:p>
        </w:tc>
        <w:tc>
          <w:tcPr>
            <w:tcW w:w="387"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2020-2023</w:t>
            </w:r>
          </w:p>
        </w:tc>
        <w:tc>
          <w:tcPr>
            <w:tcW w:w="406"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500</w:t>
            </w:r>
          </w:p>
        </w:tc>
        <w:tc>
          <w:tcPr>
            <w:tcW w:w="402"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700</w:t>
            </w:r>
          </w:p>
        </w:tc>
        <w:tc>
          <w:tcPr>
            <w:tcW w:w="365" w:type="pct"/>
            <w:tcBorders>
              <w:top w:val="single" w:sz="4" w:space="0" w:color="auto"/>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single" w:sz="4" w:space="0" w:color="auto"/>
              <w:left w:val="nil"/>
              <w:bottom w:val="single" w:sz="8" w:space="0" w:color="000000"/>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single" w:sz="4" w:space="0" w:color="auto"/>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13839,7</w:t>
            </w:r>
          </w:p>
        </w:tc>
        <w:tc>
          <w:tcPr>
            <w:tcW w:w="264" w:type="pct"/>
            <w:tcBorders>
              <w:top w:val="single" w:sz="8" w:space="0" w:color="auto"/>
              <w:left w:val="nil"/>
              <w:bottom w:val="nil"/>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0,0</w:t>
            </w:r>
          </w:p>
        </w:tc>
      </w:tr>
      <w:tr w:rsidR="00114059"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6</w:t>
            </w:r>
          </w:p>
        </w:tc>
        <w:tc>
          <w:tcPr>
            <w:tcW w:w="386" w:type="pct"/>
            <w:tcBorders>
              <w:top w:val="nil"/>
              <w:left w:val="nil"/>
              <w:bottom w:val="single" w:sz="8" w:space="0" w:color="000000"/>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головного участка р/с Медвежий стан от ТК-13 т/м Ново-Девяткино</w:t>
            </w:r>
          </w:p>
        </w:tc>
        <w:tc>
          <w:tcPr>
            <w:tcW w:w="411"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В сторону ТК-1</w:t>
            </w:r>
          </w:p>
        </w:tc>
        <w:tc>
          <w:tcPr>
            <w:tcW w:w="39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170</w:t>
            </w:r>
          </w:p>
        </w:tc>
        <w:tc>
          <w:tcPr>
            <w:tcW w:w="38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1798,8</w:t>
            </w:r>
          </w:p>
        </w:tc>
        <w:tc>
          <w:tcPr>
            <w:tcW w:w="264" w:type="pct"/>
            <w:tcBorders>
              <w:top w:val="single" w:sz="8" w:space="0" w:color="auto"/>
              <w:left w:val="nil"/>
              <w:bottom w:val="single" w:sz="4"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0,0</w:t>
            </w:r>
          </w:p>
        </w:tc>
      </w:tr>
      <w:tr w:rsidR="00114059" w:rsidRPr="00FB3BC9" w:rsidTr="00260E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7</w:t>
            </w:r>
          </w:p>
        </w:tc>
        <w:tc>
          <w:tcPr>
            <w:tcW w:w="386" w:type="pct"/>
            <w:tcBorders>
              <w:top w:val="nil"/>
              <w:left w:val="nil"/>
              <w:bottom w:val="single" w:sz="8" w:space="0" w:color="000000"/>
              <w:right w:val="single" w:sz="8" w:space="0" w:color="000000"/>
            </w:tcBorders>
            <w:shd w:val="clear" w:color="auto" w:fill="auto"/>
            <w:vAlign w:val="center"/>
            <w:hideMark/>
          </w:tcPr>
          <w:p w:rsidR="00114059" w:rsidRPr="001466A1" w:rsidRDefault="00114059" w:rsidP="00260ED3">
            <w:pPr>
              <w:jc w:val="center"/>
              <w:rPr>
                <w:color w:val="000000"/>
                <w:sz w:val="16"/>
                <w:szCs w:val="16"/>
              </w:rPr>
            </w:pPr>
            <w:r w:rsidRPr="001466A1">
              <w:rPr>
                <w:color w:val="000000"/>
                <w:sz w:val="16"/>
                <w:szCs w:val="16"/>
              </w:rPr>
              <w:t>Реконструкция участка р/с Медвежий стан от ТК-1</w:t>
            </w:r>
          </w:p>
        </w:tc>
        <w:tc>
          <w:tcPr>
            <w:tcW w:w="411"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До ТК-4</w:t>
            </w:r>
          </w:p>
        </w:tc>
        <w:tc>
          <w:tcPr>
            <w:tcW w:w="39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530</w:t>
            </w:r>
          </w:p>
        </w:tc>
        <w:tc>
          <w:tcPr>
            <w:tcW w:w="387"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300</w:t>
            </w:r>
          </w:p>
        </w:tc>
        <w:tc>
          <w:tcPr>
            <w:tcW w:w="365" w:type="pct"/>
            <w:tcBorders>
              <w:top w:val="nil"/>
              <w:left w:val="nil"/>
              <w:bottom w:val="single" w:sz="8" w:space="0" w:color="000000"/>
              <w:right w:val="single" w:sz="8" w:space="0" w:color="000000"/>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Подземный -канальный, бесканальный</w:t>
            </w:r>
          </w:p>
        </w:tc>
        <w:tc>
          <w:tcPr>
            <w:tcW w:w="504" w:type="pct"/>
            <w:tcBorders>
              <w:top w:val="nil"/>
              <w:left w:val="nil"/>
              <w:bottom w:val="single" w:sz="8" w:space="0" w:color="000000"/>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rsidR="00114059" w:rsidRPr="00FB3BC9" w:rsidRDefault="00114059" w:rsidP="00260ED3">
            <w:pPr>
              <w:jc w:val="center"/>
              <w:rPr>
                <w:color w:val="000000"/>
                <w:sz w:val="16"/>
                <w:szCs w:val="16"/>
              </w:rPr>
            </w:pPr>
            <w:r w:rsidRPr="00FB3BC9">
              <w:rPr>
                <w:color w:val="000000"/>
                <w:sz w:val="16"/>
                <w:szCs w:val="16"/>
              </w:rPr>
              <w:t>амортизация, прибыль</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3848,9</w:t>
            </w:r>
          </w:p>
        </w:tc>
        <w:tc>
          <w:tcPr>
            <w:tcW w:w="2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A51CED" w:rsidRDefault="00114059" w:rsidP="00260ED3">
            <w:pPr>
              <w:jc w:val="center"/>
              <w:rPr>
                <w:color w:val="000000"/>
                <w:sz w:val="16"/>
                <w:szCs w:val="16"/>
              </w:rPr>
            </w:pPr>
            <w:r w:rsidRPr="00A51CED">
              <w:rPr>
                <w:color w:val="000000"/>
                <w:sz w:val="16"/>
                <w:szCs w:val="16"/>
              </w:rPr>
              <w:t>0,0</w:t>
            </w:r>
          </w:p>
        </w:tc>
      </w:tr>
    </w:tbl>
    <w:p w:rsidR="00114059" w:rsidRDefault="00114059" w:rsidP="00114059">
      <w:pPr>
        <w:sectPr w:rsidR="00114059" w:rsidSect="006E311F">
          <w:pgSz w:w="16840" w:h="11920" w:orient="landscape"/>
          <w:pgMar w:top="1701" w:right="1134" w:bottom="567" w:left="567" w:header="731" w:footer="737" w:gutter="0"/>
          <w:cols w:space="720"/>
        </w:sectPr>
      </w:pPr>
    </w:p>
    <w:p w:rsidR="00114059" w:rsidRPr="00537F75" w:rsidRDefault="00114059" w:rsidP="00114059">
      <w:pPr>
        <w:pStyle w:val="af4"/>
      </w:pPr>
      <w:bookmarkStart w:id="57" w:name="_Toc478309069"/>
      <w:r w:rsidRPr="00537F75">
        <w:t xml:space="preserve">Таблица </w:t>
      </w:r>
      <w:r>
        <w:t>19</w:t>
      </w:r>
      <w:r w:rsidRPr="00537F75">
        <w:t>. Перечень участков трубопроводов тепловых сетей АО "Теплосеть Санкт-Петербурга", выработавших эксплуатационный ресурс</w:t>
      </w:r>
    </w:p>
    <w:tbl>
      <w:tblPr>
        <w:tblW w:w="5000" w:type="pct"/>
        <w:tblLook w:val="04A0" w:firstRow="1" w:lastRow="0" w:firstColumn="1" w:lastColumn="0" w:noHBand="0" w:noVBand="1"/>
      </w:tblPr>
      <w:tblGrid>
        <w:gridCol w:w="1751"/>
        <w:gridCol w:w="625"/>
        <w:gridCol w:w="1503"/>
        <w:gridCol w:w="1695"/>
        <w:gridCol w:w="1695"/>
        <w:gridCol w:w="571"/>
        <w:gridCol w:w="857"/>
        <w:gridCol w:w="1101"/>
        <w:gridCol w:w="1014"/>
        <w:gridCol w:w="1965"/>
        <w:gridCol w:w="686"/>
        <w:gridCol w:w="813"/>
        <w:gridCol w:w="1079"/>
      </w:tblGrid>
      <w:tr w:rsidR="00114059" w:rsidRPr="005A01EF" w:rsidTr="00260ED3">
        <w:trPr>
          <w:trHeight w:val="315"/>
          <w:tblHeader/>
        </w:trPr>
        <w:tc>
          <w:tcPr>
            <w:tcW w:w="57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Административный район</w:t>
            </w:r>
          </w:p>
        </w:tc>
        <w:tc>
          <w:tcPr>
            <w:tcW w:w="203"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т/м, р/с</w:t>
            </w:r>
          </w:p>
        </w:tc>
        <w:tc>
          <w:tcPr>
            <w:tcW w:w="490" w:type="pct"/>
            <w:tcBorders>
              <w:top w:val="single" w:sz="8" w:space="0" w:color="auto"/>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b/>
                <w:bCs/>
                <w:color w:val="000000"/>
                <w:sz w:val="18"/>
                <w:szCs w:val="18"/>
              </w:rPr>
            </w:pPr>
            <w:r w:rsidRPr="00C23906">
              <w:rPr>
                <w:b/>
                <w:bCs/>
                <w:color w:val="000000"/>
                <w:sz w:val="18"/>
                <w:szCs w:val="18"/>
              </w:rPr>
              <w:t>Наименование р/с, т/м</w:t>
            </w:r>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Узел начала</w:t>
            </w:r>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Узел конца</w:t>
            </w:r>
          </w:p>
        </w:tc>
        <w:tc>
          <w:tcPr>
            <w:tcW w:w="185"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Ду,мм</w:t>
            </w:r>
          </w:p>
        </w:tc>
        <w:tc>
          <w:tcPr>
            <w:tcW w:w="279"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L м трассы</w:t>
            </w:r>
          </w:p>
        </w:tc>
        <w:tc>
          <w:tcPr>
            <w:tcW w:w="359"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Тип прокладки</w:t>
            </w:r>
          </w:p>
        </w:tc>
        <w:tc>
          <w:tcPr>
            <w:tcW w:w="330"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Вид изоляции</w:t>
            </w:r>
          </w:p>
        </w:tc>
        <w:tc>
          <w:tcPr>
            <w:tcW w:w="641"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Протяженность ГВС м трассы</w:t>
            </w:r>
          </w:p>
        </w:tc>
        <w:tc>
          <w:tcPr>
            <w:tcW w:w="222"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Ду, ГВС</w:t>
            </w:r>
          </w:p>
        </w:tc>
        <w:tc>
          <w:tcPr>
            <w:tcW w:w="264"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L п.м труб</w:t>
            </w:r>
          </w:p>
        </w:tc>
        <w:tc>
          <w:tcPr>
            <w:tcW w:w="351" w:type="pct"/>
            <w:tcBorders>
              <w:top w:val="single" w:sz="8" w:space="0" w:color="auto"/>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b/>
                <w:bCs/>
                <w:color w:val="000000"/>
                <w:sz w:val="18"/>
                <w:szCs w:val="18"/>
              </w:rPr>
            </w:pPr>
            <w:r w:rsidRPr="005A01EF">
              <w:rPr>
                <w:b/>
                <w:bCs/>
                <w:color w:val="000000"/>
                <w:sz w:val="18"/>
                <w:szCs w:val="18"/>
              </w:rPr>
              <w:t>Год прокладки</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УВСЗ-1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26_1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142,6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26_2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32,8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26_3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 26_3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УВСЗ-2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1997</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8</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ВНС</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25-27</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23 б</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29,5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59</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9</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23а</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33</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АК-5</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22,5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45</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17</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19</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13-15</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ИТП Оборонная, 6</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112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1985</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1,53</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6,12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зданию котельной</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котельная</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зданию котельной</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КТП</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КТП</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КТП</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КТП</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ТК-14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ТК-14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Теплица</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ТК-14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ПРМ</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Караул</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ГСМ, Бокс</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ГСМ, Бокс</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ГСМ</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врезка к ГСМ, Бокс</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БОКС</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ТК-7</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129</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129</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516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125/125</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260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ТК-10</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72</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288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2</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color w:val="000000"/>
                <w:sz w:val="18"/>
                <w:szCs w:val="18"/>
              </w:rPr>
            </w:pPr>
            <w:r w:rsidRPr="00C23906">
              <w:rPr>
                <w:color w:val="000000"/>
                <w:sz w:val="18"/>
                <w:szCs w:val="18"/>
              </w:rPr>
              <w:t>врезка к д.55 ул.Оборонная</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37</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color w:val="000000"/>
                <w:sz w:val="18"/>
                <w:szCs w:val="18"/>
              </w:rPr>
            </w:pPr>
            <w:r w:rsidRPr="00C23906">
              <w:rPr>
                <w:color w:val="000000"/>
                <w:sz w:val="18"/>
                <w:szCs w:val="18"/>
              </w:rPr>
              <w:t>врезка к д.55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Оборонная,55</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баня</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18</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color w:val="000000"/>
                <w:sz w:val="18"/>
                <w:szCs w:val="18"/>
              </w:rPr>
            </w:pPr>
            <w:r w:rsidRPr="00C23906">
              <w:rPr>
                <w:color w:val="000000"/>
                <w:sz w:val="18"/>
                <w:szCs w:val="18"/>
              </w:rPr>
              <w:t>врезка к д.55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color w:val="000000"/>
                <w:sz w:val="18"/>
                <w:szCs w:val="18"/>
              </w:rPr>
            </w:pPr>
            <w:r w:rsidRPr="00C23906">
              <w:rPr>
                <w:color w:val="000000"/>
                <w:sz w:val="18"/>
                <w:szCs w:val="18"/>
              </w:rPr>
              <w:t>врезка к д.53 ул.Оборонная</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44</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176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C23906" w:rsidRDefault="00114059" w:rsidP="00260ED3">
            <w:pPr>
              <w:jc w:val="center"/>
              <w:rPr>
                <w:color w:val="000000"/>
                <w:sz w:val="18"/>
                <w:szCs w:val="18"/>
              </w:rPr>
            </w:pPr>
            <w:r w:rsidRPr="00C23906">
              <w:rPr>
                <w:color w:val="000000"/>
                <w:sz w:val="18"/>
                <w:szCs w:val="18"/>
              </w:rPr>
              <w:t>врезка к д.53 ул.Оборонная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пдв. Оборонная,53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ввод</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подвал</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другая</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36</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1960</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10,47</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20,94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54,51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109,02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12,99</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25,98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28,6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ТК-3</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24,44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48,88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Медвежий стан</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90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180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ТК-4</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74</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ТК-5</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70</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1,4</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2,8</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Оборонная 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бесканальная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1984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гр.раздела 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1974</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Пр.1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УС-1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171</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надземная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342</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УС-1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УВ-1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21,3</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надземная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42,6</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Пр.2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ЦТП Оборонная, 51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57,5</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115</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r w:rsidR="00114059" w:rsidRPr="005A01EF" w:rsidTr="00260E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120927">
              <w:rPr>
                <w:color w:val="000000"/>
                <w:sz w:val="18"/>
                <w:szCs w:val="18"/>
              </w:rPr>
              <w:t>Мурино</w:t>
            </w:r>
          </w:p>
        </w:tc>
        <w:tc>
          <w:tcPr>
            <w:tcW w:w="20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р/с Центральная</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ЦТП Оборонная, 51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20</w:t>
            </w:r>
          </w:p>
        </w:tc>
        <w:tc>
          <w:tcPr>
            <w:tcW w:w="359"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канальная</w:t>
            </w:r>
          </w:p>
        </w:tc>
        <w:tc>
          <w:tcPr>
            <w:tcW w:w="330"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12,35</w:t>
            </w:r>
          </w:p>
        </w:tc>
        <w:tc>
          <w:tcPr>
            <w:tcW w:w="222"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150/80</w:t>
            </w:r>
          </w:p>
        </w:tc>
        <w:tc>
          <w:tcPr>
            <w:tcW w:w="264"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64,7</w:t>
            </w:r>
          </w:p>
        </w:tc>
        <w:tc>
          <w:tcPr>
            <w:tcW w:w="351" w:type="pct"/>
            <w:tcBorders>
              <w:top w:val="nil"/>
              <w:left w:val="nil"/>
              <w:bottom w:val="single" w:sz="8" w:space="0" w:color="auto"/>
              <w:right w:val="single" w:sz="8" w:space="0" w:color="auto"/>
            </w:tcBorders>
            <w:shd w:val="clear" w:color="auto" w:fill="auto"/>
            <w:noWrap/>
            <w:vAlign w:val="center"/>
            <w:hideMark/>
          </w:tcPr>
          <w:p w:rsidR="00114059" w:rsidRPr="005A01EF" w:rsidRDefault="00114059" w:rsidP="00260ED3">
            <w:pPr>
              <w:jc w:val="center"/>
              <w:rPr>
                <w:color w:val="000000"/>
                <w:sz w:val="18"/>
                <w:szCs w:val="18"/>
              </w:rPr>
            </w:pPr>
            <w:r w:rsidRPr="005A01EF">
              <w:rPr>
                <w:color w:val="000000"/>
                <w:sz w:val="18"/>
                <w:szCs w:val="18"/>
              </w:rPr>
              <w:t>1993</w:t>
            </w:r>
          </w:p>
        </w:tc>
      </w:tr>
    </w:tbl>
    <w:p w:rsidR="00114059" w:rsidRDefault="00114059" w:rsidP="00114059">
      <w:pPr>
        <w:pStyle w:val="a7"/>
        <w:widowControl w:val="0"/>
        <w:tabs>
          <w:tab w:val="left" w:pos="284"/>
        </w:tabs>
        <w:spacing w:line="360" w:lineRule="auto"/>
        <w:ind w:left="851" w:right="11"/>
        <w:contextualSpacing w:val="0"/>
        <w:outlineLvl w:val="1"/>
        <w:rPr>
          <w:b/>
          <w:spacing w:val="-2"/>
          <w:sz w:val="32"/>
          <w:szCs w:val="32"/>
        </w:rPr>
      </w:pPr>
    </w:p>
    <w:p w:rsidR="00114059" w:rsidRDefault="00114059" w:rsidP="00114059">
      <w:pPr>
        <w:pStyle w:val="a7"/>
        <w:widowControl w:val="0"/>
        <w:tabs>
          <w:tab w:val="left" w:pos="284"/>
        </w:tabs>
        <w:spacing w:line="360" w:lineRule="auto"/>
        <w:ind w:left="851" w:right="11"/>
        <w:contextualSpacing w:val="0"/>
        <w:outlineLvl w:val="1"/>
        <w:rPr>
          <w:b/>
          <w:spacing w:val="-2"/>
          <w:sz w:val="32"/>
          <w:szCs w:val="32"/>
        </w:rPr>
        <w:sectPr w:rsidR="00114059" w:rsidSect="000A7F47">
          <w:pgSz w:w="16840" w:h="11920" w:orient="landscape"/>
          <w:pgMar w:top="1701" w:right="1134" w:bottom="567" w:left="567" w:header="0" w:footer="771" w:gutter="0"/>
          <w:cols w:space="720"/>
        </w:sectPr>
      </w:pPr>
    </w:p>
    <w:p w:rsidR="00114059" w:rsidRPr="0064363F"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58" w:name="_Toc35023310"/>
      <w:r w:rsidRPr="0064363F">
        <w:rPr>
          <w:b/>
          <w:spacing w:val="-2"/>
          <w:sz w:val="32"/>
          <w:szCs w:val="32"/>
        </w:rPr>
        <w:t xml:space="preserve">Раздел 7 </w:t>
      </w:r>
      <w:bookmarkEnd w:id="57"/>
      <w:r>
        <w:rPr>
          <w:b/>
          <w:spacing w:val="-2"/>
          <w:sz w:val="32"/>
          <w:szCs w:val="32"/>
        </w:rPr>
        <w:t>Предложения по переводу открытых систем теплоснабжения (горячего водоснабжения) в закрытые системы горячего водоснабжения.</w:t>
      </w:r>
      <w:bookmarkEnd w:id="58"/>
    </w:p>
    <w:p w:rsidR="00114059" w:rsidRPr="002A1994" w:rsidRDefault="00114059" w:rsidP="00114059">
      <w:pPr>
        <w:spacing w:line="360" w:lineRule="auto"/>
        <w:ind w:firstLine="851"/>
        <w:jc w:val="both"/>
        <w:rPr>
          <w:sz w:val="26"/>
          <w:szCs w:val="26"/>
        </w:rPr>
      </w:pPr>
      <w:r w:rsidRPr="002A1994">
        <w:rPr>
          <w:sz w:val="26"/>
          <w:szCs w:val="26"/>
        </w:rPr>
        <w:t xml:space="preserve">Оценка финансовых потребностей мероприятий по переходу на закрытую схему горячего водоснабжения составляет в прогнозных ценах с учетом НДС 76,7 млн руб. (см. таблица </w:t>
      </w:r>
      <w:r>
        <w:rPr>
          <w:sz w:val="26"/>
          <w:szCs w:val="26"/>
        </w:rPr>
        <w:t>20)</w:t>
      </w:r>
      <w:r w:rsidRPr="002A1994">
        <w:rPr>
          <w:sz w:val="26"/>
          <w:szCs w:val="26"/>
        </w:rPr>
        <w:t>. Переход на закрытую схему будет осуществлен за счет бюджетных средств.</w:t>
      </w:r>
    </w:p>
    <w:p w:rsidR="00114059" w:rsidRPr="002A1994" w:rsidRDefault="00114059" w:rsidP="00114059">
      <w:pPr>
        <w:pStyle w:val="af4"/>
      </w:pPr>
      <w:r w:rsidRPr="002A1994">
        <w:t xml:space="preserve">Таблица </w:t>
      </w:r>
      <w:r>
        <w:t>20</w:t>
      </w:r>
      <w:r w:rsidRPr="002A1994">
        <w:t>. Оценка финансовых потребностей мероприятий на закрытую схему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2"/>
        <w:gridCol w:w="1319"/>
        <w:gridCol w:w="1466"/>
        <w:gridCol w:w="1143"/>
        <w:gridCol w:w="1182"/>
        <w:gridCol w:w="1101"/>
        <w:gridCol w:w="1145"/>
        <w:gridCol w:w="1370"/>
      </w:tblGrid>
      <w:tr w:rsidR="00114059" w:rsidRPr="008E635E" w:rsidTr="00260ED3">
        <w:trPr>
          <w:trHeight w:val="20"/>
        </w:trPr>
        <w:tc>
          <w:tcPr>
            <w:tcW w:w="578" w:type="pct"/>
            <w:vAlign w:val="center"/>
          </w:tcPr>
          <w:p w:rsidR="00114059" w:rsidRPr="002A1994" w:rsidRDefault="00114059" w:rsidP="00260ED3">
            <w:pPr>
              <w:pStyle w:val="Default"/>
              <w:jc w:val="center"/>
              <w:rPr>
                <w:b/>
                <w:sz w:val="20"/>
                <w:szCs w:val="20"/>
              </w:rPr>
            </w:pPr>
            <w:r w:rsidRPr="002A1994">
              <w:rPr>
                <w:b/>
                <w:sz w:val="20"/>
                <w:szCs w:val="20"/>
              </w:rPr>
              <w:t>№</w:t>
            </w:r>
          </w:p>
        </w:tc>
        <w:tc>
          <w:tcPr>
            <w:tcW w:w="668" w:type="pct"/>
            <w:vAlign w:val="center"/>
          </w:tcPr>
          <w:p w:rsidR="00114059" w:rsidRPr="002A1994" w:rsidRDefault="00114059" w:rsidP="00260ED3">
            <w:pPr>
              <w:pStyle w:val="Default"/>
              <w:jc w:val="center"/>
              <w:rPr>
                <w:b/>
                <w:sz w:val="20"/>
                <w:szCs w:val="20"/>
              </w:rPr>
            </w:pPr>
            <w:r w:rsidRPr="002A1994">
              <w:rPr>
                <w:b/>
                <w:sz w:val="20"/>
                <w:szCs w:val="20"/>
              </w:rPr>
              <w:t>Адрес</w:t>
            </w:r>
          </w:p>
        </w:tc>
        <w:tc>
          <w:tcPr>
            <w:tcW w:w="743" w:type="pct"/>
            <w:vAlign w:val="center"/>
          </w:tcPr>
          <w:p w:rsidR="00114059" w:rsidRPr="002A1994" w:rsidRDefault="00114059" w:rsidP="00260ED3">
            <w:pPr>
              <w:pStyle w:val="Default"/>
              <w:jc w:val="center"/>
              <w:rPr>
                <w:b/>
                <w:sz w:val="20"/>
                <w:szCs w:val="20"/>
              </w:rPr>
            </w:pPr>
            <w:r w:rsidRPr="002A1994">
              <w:rPr>
                <w:b/>
                <w:sz w:val="20"/>
                <w:szCs w:val="20"/>
              </w:rPr>
              <w:t>Назначение</w:t>
            </w:r>
          </w:p>
        </w:tc>
        <w:tc>
          <w:tcPr>
            <w:tcW w:w="579" w:type="pct"/>
            <w:vAlign w:val="center"/>
          </w:tcPr>
          <w:p w:rsidR="00114059" w:rsidRPr="002A1994" w:rsidRDefault="00114059" w:rsidP="00260ED3">
            <w:pPr>
              <w:pStyle w:val="Default"/>
              <w:jc w:val="center"/>
              <w:rPr>
                <w:b/>
                <w:sz w:val="20"/>
                <w:szCs w:val="20"/>
              </w:rPr>
            </w:pPr>
            <w:r w:rsidRPr="002A1994">
              <w:rPr>
                <w:b/>
                <w:sz w:val="20"/>
                <w:szCs w:val="20"/>
              </w:rPr>
              <w:t>Всего, Гкал/ч</w:t>
            </w:r>
          </w:p>
        </w:tc>
        <w:tc>
          <w:tcPr>
            <w:tcW w:w="599" w:type="pct"/>
            <w:vAlign w:val="center"/>
          </w:tcPr>
          <w:p w:rsidR="00114059" w:rsidRPr="002A1994" w:rsidRDefault="00114059" w:rsidP="00260ED3">
            <w:pPr>
              <w:pStyle w:val="Default"/>
              <w:jc w:val="center"/>
              <w:rPr>
                <w:b/>
                <w:sz w:val="20"/>
                <w:szCs w:val="20"/>
              </w:rPr>
            </w:pPr>
            <w:r w:rsidRPr="002A1994">
              <w:rPr>
                <w:b/>
                <w:sz w:val="20"/>
                <w:szCs w:val="20"/>
              </w:rPr>
              <w:t>ГВСmax, Гкал/ч</w:t>
            </w:r>
          </w:p>
        </w:tc>
        <w:tc>
          <w:tcPr>
            <w:tcW w:w="558" w:type="pct"/>
            <w:vAlign w:val="center"/>
          </w:tcPr>
          <w:p w:rsidR="00114059" w:rsidRPr="002A1994" w:rsidRDefault="00114059" w:rsidP="00260ED3">
            <w:pPr>
              <w:pStyle w:val="Default"/>
              <w:jc w:val="center"/>
              <w:rPr>
                <w:b/>
                <w:sz w:val="20"/>
                <w:szCs w:val="20"/>
              </w:rPr>
            </w:pPr>
            <w:r w:rsidRPr="002A1994">
              <w:rPr>
                <w:b/>
                <w:sz w:val="20"/>
                <w:szCs w:val="20"/>
              </w:rPr>
              <w:t>Тип ИТП*</w:t>
            </w:r>
          </w:p>
        </w:tc>
        <w:tc>
          <w:tcPr>
            <w:tcW w:w="580" w:type="pct"/>
            <w:vAlign w:val="center"/>
          </w:tcPr>
          <w:p w:rsidR="00114059" w:rsidRPr="002A1994" w:rsidRDefault="00114059" w:rsidP="00260ED3">
            <w:pPr>
              <w:pStyle w:val="Default"/>
              <w:jc w:val="center"/>
              <w:rPr>
                <w:b/>
                <w:sz w:val="20"/>
                <w:szCs w:val="20"/>
              </w:rPr>
            </w:pPr>
            <w:r w:rsidRPr="002A1994">
              <w:rPr>
                <w:b/>
                <w:sz w:val="20"/>
                <w:szCs w:val="20"/>
              </w:rPr>
              <w:t>Срок реали-зации, годы</w:t>
            </w:r>
          </w:p>
        </w:tc>
        <w:tc>
          <w:tcPr>
            <w:tcW w:w="694" w:type="pct"/>
            <w:vAlign w:val="center"/>
          </w:tcPr>
          <w:p w:rsidR="00114059" w:rsidRPr="002A1994" w:rsidRDefault="00114059" w:rsidP="00260ED3">
            <w:pPr>
              <w:pStyle w:val="Default"/>
              <w:jc w:val="center"/>
              <w:rPr>
                <w:b/>
                <w:sz w:val="20"/>
                <w:szCs w:val="20"/>
              </w:rPr>
            </w:pPr>
            <w:r w:rsidRPr="002A1994">
              <w:rPr>
                <w:b/>
                <w:sz w:val="20"/>
                <w:szCs w:val="20"/>
              </w:rPr>
              <w:t>Стоимость в ценах 2020 года, млн руб.</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10</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0,5</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vAlign w:val="center"/>
          </w:tcPr>
          <w:p w:rsidR="00114059" w:rsidRPr="002A1994" w:rsidRDefault="00114059" w:rsidP="00260ED3">
            <w:pPr>
              <w:pStyle w:val="Default"/>
              <w:jc w:val="center"/>
              <w:rPr>
                <w:sz w:val="20"/>
                <w:szCs w:val="20"/>
              </w:rPr>
            </w:pPr>
            <w:r w:rsidRPr="00537F75">
              <w:rPr>
                <w:sz w:val="20"/>
                <w:szCs w:val="20"/>
              </w:rPr>
              <w:t>2020</w:t>
            </w:r>
            <w:r>
              <w:rPr>
                <w:sz w:val="20"/>
                <w:szCs w:val="20"/>
              </w:rPr>
              <w:t>-2022</w:t>
            </w:r>
          </w:p>
        </w:tc>
        <w:tc>
          <w:tcPr>
            <w:tcW w:w="694" w:type="pct"/>
            <w:vAlign w:val="center"/>
          </w:tcPr>
          <w:p w:rsidR="00114059" w:rsidRPr="002A1994" w:rsidRDefault="00114059" w:rsidP="00260ED3">
            <w:pPr>
              <w:pStyle w:val="Default"/>
              <w:jc w:val="center"/>
              <w:rPr>
                <w:sz w:val="20"/>
                <w:szCs w:val="20"/>
              </w:rPr>
            </w:pPr>
            <w:r>
              <w:rPr>
                <w:sz w:val="20"/>
                <w:szCs w:val="20"/>
              </w:rPr>
              <w:t>3,9</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2</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12</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0,3</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4,3</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3</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14</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0,7</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5,1</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4</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16</w:t>
            </w:r>
          </w:p>
        </w:tc>
        <w:tc>
          <w:tcPr>
            <w:tcW w:w="743" w:type="pct"/>
            <w:vAlign w:val="center"/>
          </w:tcPr>
          <w:p w:rsidR="00114059" w:rsidRPr="002A1994" w:rsidRDefault="00114059" w:rsidP="00260ED3">
            <w:pPr>
              <w:pStyle w:val="Default"/>
              <w:jc w:val="center"/>
              <w:rPr>
                <w:sz w:val="20"/>
                <w:szCs w:val="20"/>
              </w:rPr>
            </w:pPr>
            <w:r w:rsidRPr="002A1994">
              <w:rPr>
                <w:sz w:val="20"/>
                <w:szCs w:val="20"/>
              </w:rPr>
              <w:t>детский сад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0,1</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4,2</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5</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18</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4,6</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6</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0,3</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4,3</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7</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 1</w:t>
            </w:r>
          </w:p>
        </w:tc>
        <w:tc>
          <w:tcPr>
            <w:tcW w:w="743" w:type="pct"/>
            <w:vAlign w:val="center"/>
          </w:tcPr>
          <w:p w:rsidR="00114059" w:rsidRPr="002A1994" w:rsidRDefault="00114059" w:rsidP="00260ED3">
            <w:pPr>
              <w:pStyle w:val="Default"/>
              <w:jc w:val="center"/>
              <w:rPr>
                <w:sz w:val="20"/>
                <w:szCs w:val="20"/>
              </w:rPr>
            </w:pPr>
            <w:r w:rsidRPr="002A1994">
              <w:rPr>
                <w:sz w:val="20"/>
                <w:szCs w:val="20"/>
              </w:rPr>
              <w:t>магазин</w:t>
            </w:r>
          </w:p>
        </w:tc>
        <w:tc>
          <w:tcPr>
            <w:tcW w:w="579" w:type="pct"/>
            <w:vAlign w:val="center"/>
          </w:tcPr>
          <w:p w:rsidR="00114059" w:rsidRPr="002A1994" w:rsidRDefault="00114059" w:rsidP="00260ED3">
            <w:pPr>
              <w:pStyle w:val="Default"/>
              <w:jc w:val="center"/>
              <w:rPr>
                <w:sz w:val="20"/>
                <w:szCs w:val="20"/>
              </w:rPr>
            </w:pPr>
            <w:r w:rsidRPr="002A1994">
              <w:rPr>
                <w:sz w:val="20"/>
                <w:szCs w:val="20"/>
              </w:rPr>
              <w:t>0,2</w:t>
            </w:r>
          </w:p>
        </w:tc>
        <w:tc>
          <w:tcPr>
            <w:tcW w:w="599" w:type="pct"/>
            <w:vAlign w:val="center"/>
          </w:tcPr>
          <w:p w:rsidR="00114059" w:rsidRPr="002A1994" w:rsidRDefault="00114059" w:rsidP="00260ED3">
            <w:pPr>
              <w:pStyle w:val="Default"/>
              <w:jc w:val="center"/>
              <w:rPr>
                <w:sz w:val="20"/>
                <w:szCs w:val="20"/>
              </w:rPr>
            </w:pPr>
            <w:r w:rsidRPr="002A1994">
              <w:rPr>
                <w:sz w:val="20"/>
                <w:szCs w:val="20"/>
              </w:rPr>
              <w:t>0,0</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2,2</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8</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20</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4,6</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9</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22</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4,5</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10</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24</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0,7</w:t>
            </w:r>
          </w:p>
        </w:tc>
        <w:tc>
          <w:tcPr>
            <w:tcW w:w="599" w:type="pct"/>
            <w:vAlign w:val="center"/>
          </w:tcPr>
          <w:p w:rsidR="00114059" w:rsidRPr="002A1994" w:rsidRDefault="00114059" w:rsidP="00260ED3">
            <w:pPr>
              <w:pStyle w:val="Default"/>
              <w:jc w:val="center"/>
              <w:rPr>
                <w:sz w:val="20"/>
                <w:szCs w:val="20"/>
              </w:rPr>
            </w:pPr>
            <w:r w:rsidRPr="002A1994">
              <w:rPr>
                <w:sz w:val="20"/>
                <w:szCs w:val="20"/>
              </w:rPr>
              <w:t>0,3</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5,1</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11</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26</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2,3</w:t>
            </w:r>
          </w:p>
        </w:tc>
        <w:tc>
          <w:tcPr>
            <w:tcW w:w="599" w:type="pct"/>
            <w:vAlign w:val="center"/>
          </w:tcPr>
          <w:p w:rsidR="00114059" w:rsidRPr="002A1994" w:rsidRDefault="00114059" w:rsidP="00260ED3">
            <w:pPr>
              <w:pStyle w:val="Default"/>
              <w:jc w:val="center"/>
              <w:rPr>
                <w:sz w:val="20"/>
                <w:szCs w:val="20"/>
              </w:rPr>
            </w:pPr>
            <w:r w:rsidRPr="002A1994">
              <w:rPr>
                <w:sz w:val="20"/>
                <w:szCs w:val="20"/>
              </w:rPr>
              <w:t>1,1</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15,5</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12</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36</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0,6</w:t>
            </w:r>
          </w:p>
        </w:tc>
        <w:tc>
          <w:tcPr>
            <w:tcW w:w="599" w:type="pct"/>
            <w:vAlign w:val="center"/>
          </w:tcPr>
          <w:p w:rsidR="00114059" w:rsidRPr="002A1994" w:rsidRDefault="00114059" w:rsidP="00260ED3">
            <w:pPr>
              <w:pStyle w:val="Default"/>
              <w:jc w:val="center"/>
              <w:rPr>
                <w:sz w:val="20"/>
                <w:szCs w:val="20"/>
              </w:rPr>
            </w:pPr>
            <w:r w:rsidRPr="002A1994">
              <w:rPr>
                <w:sz w:val="20"/>
                <w:szCs w:val="20"/>
              </w:rPr>
              <w:t>0,3</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4,8</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13</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4</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0,5</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3,5</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14</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53</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0,3</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2</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4,0</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15</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55</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0,3</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2</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4,0</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16</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6</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0,5</w:t>
            </w:r>
          </w:p>
        </w:tc>
        <w:tc>
          <w:tcPr>
            <w:tcW w:w="599" w:type="pct"/>
            <w:vAlign w:val="center"/>
          </w:tcPr>
          <w:p w:rsidR="00114059" w:rsidRPr="002A1994" w:rsidRDefault="00114059" w:rsidP="00260ED3">
            <w:pPr>
              <w:pStyle w:val="Default"/>
              <w:jc w:val="center"/>
              <w:rPr>
                <w:sz w:val="20"/>
                <w:szCs w:val="20"/>
              </w:rPr>
            </w:pPr>
            <w:r w:rsidRPr="002A1994">
              <w:rPr>
                <w:sz w:val="20"/>
                <w:szCs w:val="20"/>
              </w:rPr>
              <w:t>0,3</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4,0</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r w:rsidRPr="002A1994">
              <w:rPr>
                <w:sz w:val="20"/>
                <w:szCs w:val="20"/>
              </w:rPr>
              <w:t>17</w:t>
            </w:r>
          </w:p>
        </w:tc>
        <w:tc>
          <w:tcPr>
            <w:tcW w:w="668" w:type="pct"/>
            <w:vAlign w:val="center"/>
          </w:tcPr>
          <w:p w:rsidR="00114059" w:rsidRPr="002A1994" w:rsidRDefault="00114059" w:rsidP="00260ED3">
            <w:pPr>
              <w:pStyle w:val="Default"/>
              <w:jc w:val="center"/>
              <w:rPr>
                <w:sz w:val="20"/>
                <w:szCs w:val="20"/>
              </w:rPr>
            </w:pPr>
            <w:r w:rsidRPr="002A1994">
              <w:rPr>
                <w:sz w:val="20"/>
                <w:szCs w:val="20"/>
              </w:rPr>
              <w:t>Оборонная ул., 8</w:t>
            </w:r>
          </w:p>
        </w:tc>
        <w:tc>
          <w:tcPr>
            <w:tcW w:w="743" w:type="pct"/>
            <w:vAlign w:val="center"/>
          </w:tcPr>
          <w:p w:rsidR="00114059" w:rsidRPr="002A1994" w:rsidRDefault="00114059" w:rsidP="00260ED3">
            <w:pPr>
              <w:pStyle w:val="Default"/>
              <w:jc w:val="center"/>
              <w:rPr>
                <w:sz w:val="20"/>
                <w:szCs w:val="20"/>
              </w:rPr>
            </w:pPr>
            <w:r w:rsidRPr="002A1994">
              <w:rPr>
                <w:sz w:val="20"/>
                <w:szCs w:val="20"/>
              </w:rPr>
              <w:t>МКД</w:t>
            </w:r>
          </w:p>
        </w:tc>
        <w:tc>
          <w:tcPr>
            <w:tcW w:w="579" w:type="pct"/>
            <w:vAlign w:val="center"/>
          </w:tcPr>
          <w:p w:rsidR="00114059" w:rsidRPr="002A1994" w:rsidRDefault="00114059" w:rsidP="00260ED3">
            <w:pPr>
              <w:pStyle w:val="Default"/>
              <w:jc w:val="center"/>
              <w:rPr>
                <w:sz w:val="20"/>
                <w:szCs w:val="20"/>
              </w:rPr>
            </w:pPr>
            <w:r w:rsidRPr="002A1994">
              <w:rPr>
                <w:sz w:val="20"/>
                <w:szCs w:val="20"/>
              </w:rPr>
              <w:t>0,5</w:t>
            </w:r>
          </w:p>
        </w:tc>
        <w:tc>
          <w:tcPr>
            <w:tcW w:w="599" w:type="pct"/>
            <w:vAlign w:val="center"/>
          </w:tcPr>
          <w:p w:rsidR="00114059" w:rsidRPr="002A1994" w:rsidRDefault="00114059" w:rsidP="00260ED3">
            <w:pPr>
              <w:pStyle w:val="Default"/>
              <w:jc w:val="center"/>
              <w:rPr>
                <w:sz w:val="20"/>
                <w:szCs w:val="20"/>
              </w:rPr>
            </w:pPr>
            <w:r w:rsidRPr="002A1994">
              <w:rPr>
                <w:sz w:val="20"/>
                <w:szCs w:val="20"/>
              </w:rPr>
              <w:t>0,2</w:t>
            </w:r>
          </w:p>
        </w:tc>
        <w:tc>
          <w:tcPr>
            <w:tcW w:w="558" w:type="pct"/>
            <w:vAlign w:val="center"/>
          </w:tcPr>
          <w:p w:rsidR="00114059" w:rsidRPr="002A1994" w:rsidRDefault="00114059" w:rsidP="00260ED3">
            <w:pPr>
              <w:pStyle w:val="Default"/>
              <w:jc w:val="center"/>
              <w:rPr>
                <w:sz w:val="20"/>
                <w:szCs w:val="20"/>
              </w:rPr>
            </w:pPr>
            <w:r w:rsidRPr="002A1994">
              <w:rPr>
                <w:sz w:val="20"/>
                <w:szCs w:val="20"/>
              </w:rPr>
              <w:t>1</w:t>
            </w:r>
          </w:p>
        </w:tc>
        <w:tc>
          <w:tcPr>
            <w:tcW w:w="580" w:type="pct"/>
          </w:tcPr>
          <w:p w:rsidR="00114059" w:rsidRPr="002A1994" w:rsidRDefault="00114059" w:rsidP="00260ED3">
            <w:pPr>
              <w:pStyle w:val="Default"/>
              <w:jc w:val="center"/>
              <w:rPr>
                <w:sz w:val="20"/>
                <w:szCs w:val="20"/>
              </w:rPr>
            </w:pPr>
            <w:r w:rsidRPr="00B01690">
              <w:rPr>
                <w:sz w:val="20"/>
                <w:szCs w:val="20"/>
              </w:rPr>
              <w:t>2020-2022</w:t>
            </w:r>
          </w:p>
        </w:tc>
        <w:tc>
          <w:tcPr>
            <w:tcW w:w="694" w:type="pct"/>
            <w:vAlign w:val="center"/>
          </w:tcPr>
          <w:p w:rsidR="00114059" w:rsidRPr="002A1994" w:rsidRDefault="00114059" w:rsidP="00260ED3">
            <w:pPr>
              <w:pStyle w:val="Default"/>
              <w:jc w:val="center"/>
              <w:rPr>
                <w:sz w:val="20"/>
                <w:szCs w:val="20"/>
              </w:rPr>
            </w:pPr>
            <w:r>
              <w:rPr>
                <w:sz w:val="20"/>
                <w:szCs w:val="20"/>
              </w:rPr>
              <w:t>3,6</w:t>
            </w:r>
          </w:p>
        </w:tc>
      </w:tr>
      <w:tr w:rsidR="00114059" w:rsidRPr="002A1994" w:rsidTr="00260ED3">
        <w:trPr>
          <w:trHeight w:val="20"/>
        </w:trPr>
        <w:tc>
          <w:tcPr>
            <w:tcW w:w="578" w:type="pct"/>
            <w:vAlign w:val="center"/>
          </w:tcPr>
          <w:p w:rsidR="00114059" w:rsidRPr="002A1994" w:rsidRDefault="00114059" w:rsidP="00260ED3">
            <w:pPr>
              <w:pStyle w:val="Default"/>
              <w:jc w:val="center"/>
              <w:rPr>
                <w:sz w:val="20"/>
                <w:szCs w:val="20"/>
              </w:rPr>
            </w:pPr>
          </w:p>
        </w:tc>
        <w:tc>
          <w:tcPr>
            <w:tcW w:w="668" w:type="pct"/>
            <w:vAlign w:val="center"/>
          </w:tcPr>
          <w:p w:rsidR="00114059" w:rsidRPr="002A1994" w:rsidRDefault="00114059" w:rsidP="00260ED3">
            <w:pPr>
              <w:pStyle w:val="Default"/>
              <w:jc w:val="center"/>
              <w:rPr>
                <w:sz w:val="20"/>
                <w:szCs w:val="20"/>
              </w:rPr>
            </w:pPr>
          </w:p>
        </w:tc>
        <w:tc>
          <w:tcPr>
            <w:tcW w:w="743" w:type="pct"/>
            <w:vAlign w:val="center"/>
          </w:tcPr>
          <w:p w:rsidR="00114059" w:rsidRPr="002A1994" w:rsidRDefault="00114059" w:rsidP="00260ED3">
            <w:pPr>
              <w:pStyle w:val="Default"/>
              <w:jc w:val="center"/>
              <w:rPr>
                <w:sz w:val="20"/>
                <w:szCs w:val="20"/>
              </w:rPr>
            </w:pPr>
            <w:r w:rsidRPr="002A1994">
              <w:rPr>
                <w:sz w:val="20"/>
                <w:szCs w:val="20"/>
              </w:rPr>
              <w:t>Всего</w:t>
            </w:r>
          </w:p>
        </w:tc>
        <w:tc>
          <w:tcPr>
            <w:tcW w:w="579" w:type="pct"/>
            <w:vAlign w:val="center"/>
          </w:tcPr>
          <w:p w:rsidR="00114059" w:rsidRPr="002A1994" w:rsidRDefault="00114059" w:rsidP="00260ED3">
            <w:pPr>
              <w:pStyle w:val="Default"/>
              <w:jc w:val="center"/>
              <w:rPr>
                <w:sz w:val="20"/>
                <w:szCs w:val="20"/>
              </w:rPr>
            </w:pPr>
            <w:r w:rsidRPr="002A1994">
              <w:rPr>
                <w:sz w:val="20"/>
                <w:szCs w:val="20"/>
              </w:rPr>
              <w:t>10,7</w:t>
            </w:r>
          </w:p>
        </w:tc>
        <w:tc>
          <w:tcPr>
            <w:tcW w:w="599" w:type="pct"/>
            <w:vAlign w:val="center"/>
          </w:tcPr>
          <w:p w:rsidR="00114059" w:rsidRPr="002A1994" w:rsidRDefault="00114059" w:rsidP="00260ED3">
            <w:pPr>
              <w:pStyle w:val="Default"/>
              <w:jc w:val="center"/>
              <w:rPr>
                <w:sz w:val="20"/>
                <w:szCs w:val="20"/>
              </w:rPr>
            </w:pPr>
            <w:r w:rsidRPr="002A1994">
              <w:rPr>
                <w:sz w:val="20"/>
                <w:szCs w:val="20"/>
              </w:rPr>
              <w:t>4,6</w:t>
            </w:r>
          </w:p>
        </w:tc>
        <w:tc>
          <w:tcPr>
            <w:tcW w:w="558" w:type="pct"/>
            <w:vAlign w:val="center"/>
          </w:tcPr>
          <w:p w:rsidR="00114059" w:rsidRPr="002A1994" w:rsidRDefault="00114059" w:rsidP="00260ED3">
            <w:pPr>
              <w:pStyle w:val="Default"/>
              <w:jc w:val="center"/>
              <w:rPr>
                <w:sz w:val="20"/>
                <w:szCs w:val="20"/>
              </w:rPr>
            </w:pPr>
          </w:p>
        </w:tc>
        <w:tc>
          <w:tcPr>
            <w:tcW w:w="580" w:type="pct"/>
            <w:vAlign w:val="center"/>
          </w:tcPr>
          <w:p w:rsidR="00114059" w:rsidRPr="002A1994" w:rsidRDefault="00114059" w:rsidP="00260ED3">
            <w:pPr>
              <w:pStyle w:val="Default"/>
              <w:jc w:val="center"/>
              <w:rPr>
                <w:sz w:val="20"/>
                <w:szCs w:val="20"/>
              </w:rPr>
            </w:pPr>
          </w:p>
        </w:tc>
        <w:tc>
          <w:tcPr>
            <w:tcW w:w="694" w:type="pct"/>
            <w:vAlign w:val="center"/>
          </w:tcPr>
          <w:p w:rsidR="00114059" w:rsidRPr="002A1994" w:rsidRDefault="00114059" w:rsidP="00260ED3">
            <w:pPr>
              <w:pStyle w:val="Default"/>
              <w:jc w:val="center"/>
              <w:rPr>
                <w:sz w:val="20"/>
                <w:szCs w:val="20"/>
              </w:rPr>
            </w:pPr>
            <w:r>
              <w:rPr>
                <w:sz w:val="20"/>
                <w:szCs w:val="20"/>
              </w:rPr>
              <w:t>82,1</w:t>
            </w:r>
          </w:p>
        </w:tc>
      </w:tr>
    </w:tbl>
    <w:p w:rsidR="00114059" w:rsidRPr="002A1994" w:rsidRDefault="00114059" w:rsidP="00114059">
      <w:pPr>
        <w:spacing w:line="360" w:lineRule="auto"/>
        <w:ind w:firstLine="851"/>
        <w:jc w:val="both"/>
        <w:rPr>
          <w:sz w:val="26"/>
          <w:szCs w:val="26"/>
        </w:rPr>
      </w:pPr>
    </w:p>
    <w:p w:rsidR="00114059" w:rsidRPr="002A1994" w:rsidRDefault="00114059" w:rsidP="00114059">
      <w:pPr>
        <w:spacing w:line="360" w:lineRule="auto"/>
        <w:ind w:firstLine="851"/>
        <w:jc w:val="both"/>
        <w:rPr>
          <w:sz w:val="28"/>
          <w:szCs w:val="26"/>
        </w:r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59" w:name="_Toc35023311"/>
      <w:r w:rsidRPr="002A1994">
        <w:rPr>
          <w:b/>
          <w:spacing w:val="-2"/>
          <w:sz w:val="32"/>
          <w:szCs w:val="32"/>
        </w:rPr>
        <w:t xml:space="preserve">Раздел </w:t>
      </w:r>
      <w:r>
        <w:rPr>
          <w:b/>
          <w:spacing w:val="-2"/>
          <w:sz w:val="32"/>
          <w:szCs w:val="32"/>
        </w:rPr>
        <w:t>8</w:t>
      </w:r>
      <w:r w:rsidRPr="002A1994">
        <w:rPr>
          <w:b/>
          <w:spacing w:val="-2"/>
          <w:sz w:val="32"/>
          <w:szCs w:val="32"/>
        </w:rPr>
        <w:t>. Перспективные топливные балансы</w:t>
      </w:r>
      <w:bookmarkEnd w:id="59"/>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60" w:name="_Toc35023312"/>
      <w:r w:rsidRPr="002A1994">
        <w:rPr>
          <w:rFonts w:ascii="Times New Roman" w:hAnsi="Times New Roman"/>
          <w:i w:val="0"/>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bookmarkEnd w:id="60"/>
    </w:p>
    <w:p w:rsidR="00114059" w:rsidRPr="002A1994" w:rsidRDefault="00114059" w:rsidP="00114059">
      <w:pPr>
        <w:spacing w:before="240" w:line="360" w:lineRule="auto"/>
        <w:ind w:firstLine="851"/>
        <w:jc w:val="both"/>
        <w:rPr>
          <w:sz w:val="26"/>
          <w:szCs w:val="26"/>
        </w:rPr>
      </w:pPr>
      <w:r w:rsidRPr="002A1994">
        <w:rPr>
          <w:spacing w:val="-1"/>
          <w:sz w:val="26"/>
          <w:szCs w:val="26"/>
        </w:rPr>
        <w:t xml:space="preserve">Расчет по источникам тепловой энергии перспективных топливных балансов представлен в таблице </w:t>
      </w:r>
      <w:r w:rsidRPr="00791E0B">
        <w:rPr>
          <w:spacing w:val="-1"/>
          <w:sz w:val="26"/>
          <w:szCs w:val="26"/>
        </w:rPr>
        <w:t>21.</w:t>
      </w:r>
    </w:p>
    <w:p w:rsidR="00114059" w:rsidRPr="002A1994" w:rsidRDefault="00114059" w:rsidP="00114059">
      <w:pPr>
        <w:spacing w:line="360" w:lineRule="auto"/>
        <w:ind w:firstLine="851"/>
        <w:jc w:val="both"/>
        <w:rPr>
          <w:sz w:val="26"/>
          <w:szCs w:val="26"/>
        </w:rPr>
      </w:pPr>
    </w:p>
    <w:p w:rsidR="00114059" w:rsidRPr="002A1994" w:rsidRDefault="00114059" w:rsidP="00114059">
      <w:pPr>
        <w:spacing w:line="360" w:lineRule="auto"/>
        <w:ind w:firstLine="851"/>
        <w:jc w:val="both"/>
        <w:rPr>
          <w:sz w:val="26"/>
          <w:szCs w:val="26"/>
        </w:rPr>
        <w:sectPr w:rsidR="00114059" w:rsidRPr="002A1994" w:rsidSect="00615FE8">
          <w:pgSz w:w="11920" w:h="16840"/>
          <w:pgMar w:top="1134" w:right="567" w:bottom="567" w:left="1701" w:header="0" w:footer="771" w:gutter="0"/>
          <w:cols w:space="720"/>
        </w:sectPr>
      </w:pPr>
    </w:p>
    <w:p w:rsidR="00114059" w:rsidRPr="002A1994" w:rsidRDefault="00114059" w:rsidP="00114059">
      <w:pPr>
        <w:pStyle w:val="af4"/>
      </w:pPr>
      <w:r w:rsidRPr="002A1994">
        <w:t xml:space="preserve">Таблица </w:t>
      </w:r>
      <w:r>
        <w:t>21</w:t>
      </w:r>
      <w:r w:rsidRPr="002A1994">
        <w:t>.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bl>
      <w:tblPr>
        <w:tblW w:w="5000" w:type="pct"/>
        <w:tblLook w:val="04A0" w:firstRow="1" w:lastRow="0" w:firstColumn="1" w:lastColumn="0" w:noHBand="0" w:noVBand="1"/>
      </w:tblPr>
      <w:tblGrid>
        <w:gridCol w:w="7295"/>
        <w:gridCol w:w="1277"/>
        <w:gridCol w:w="1470"/>
        <w:gridCol w:w="1470"/>
        <w:gridCol w:w="1470"/>
        <w:gridCol w:w="1470"/>
        <w:gridCol w:w="1470"/>
      </w:tblGrid>
      <w:tr w:rsidR="00114059" w:rsidRPr="00FE4AFD" w:rsidTr="00260ED3">
        <w:trPr>
          <w:trHeight w:val="20"/>
          <w:tblHeader/>
        </w:trPr>
        <w:tc>
          <w:tcPr>
            <w:tcW w:w="248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14059" w:rsidRPr="00FE4AFD" w:rsidRDefault="00114059" w:rsidP="00260ED3">
            <w:pPr>
              <w:jc w:val="center"/>
              <w:rPr>
                <w:b/>
                <w:bCs/>
                <w:color w:val="000000"/>
              </w:rPr>
            </w:pPr>
            <w:bookmarkStart w:id="61" w:name="RANGE!A1"/>
            <w:bookmarkStart w:id="62" w:name="_Hlk3195683" w:colFirst="1" w:colLast="6"/>
            <w:r w:rsidRPr="00FE4AFD">
              <w:rPr>
                <w:b/>
                <w:bCs/>
                <w:color w:val="000000"/>
              </w:rPr>
              <w:t>Наименование</w:t>
            </w:r>
            <w:bookmarkEnd w:id="61"/>
          </w:p>
        </w:tc>
        <w:tc>
          <w:tcPr>
            <w:tcW w:w="38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Ед. измер.</w:t>
            </w:r>
          </w:p>
        </w:tc>
        <w:tc>
          <w:tcPr>
            <w:tcW w:w="2133" w:type="pct"/>
            <w:gridSpan w:val="5"/>
            <w:tcBorders>
              <w:top w:val="single" w:sz="8" w:space="0" w:color="auto"/>
              <w:left w:val="nil"/>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Расчетный срок</w:t>
            </w:r>
          </w:p>
        </w:tc>
      </w:tr>
      <w:tr w:rsidR="00114059" w:rsidRPr="00FE4AFD" w:rsidTr="00260ED3">
        <w:trPr>
          <w:trHeight w:val="20"/>
          <w:tblHeader/>
        </w:trPr>
        <w:tc>
          <w:tcPr>
            <w:tcW w:w="2480" w:type="pct"/>
            <w:vMerge/>
            <w:tcBorders>
              <w:top w:val="single" w:sz="8" w:space="0" w:color="auto"/>
              <w:left w:val="single" w:sz="8" w:space="0" w:color="auto"/>
              <w:bottom w:val="single" w:sz="8" w:space="0" w:color="000000"/>
              <w:right w:val="single" w:sz="8" w:space="0" w:color="auto"/>
            </w:tcBorders>
            <w:vAlign w:val="center"/>
            <w:hideMark/>
          </w:tcPr>
          <w:p w:rsidR="00114059" w:rsidRPr="00FE4AFD" w:rsidRDefault="00114059" w:rsidP="00260ED3">
            <w:pPr>
              <w:rPr>
                <w:b/>
                <w:bCs/>
                <w:color w:val="000000"/>
              </w:rPr>
            </w:pPr>
          </w:p>
        </w:tc>
        <w:tc>
          <w:tcPr>
            <w:tcW w:w="387" w:type="pct"/>
            <w:vMerge/>
            <w:tcBorders>
              <w:top w:val="single" w:sz="8" w:space="0" w:color="auto"/>
              <w:left w:val="single" w:sz="8" w:space="0" w:color="auto"/>
              <w:bottom w:val="single" w:sz="8" w:space="0" w:color="000000"/>
              <w:right w:val="single" w:sz="8" w:space="0" w:color="auto"/>
            </w:tcBorders>
            <w:vAlign w:val="center"/>
            <w:hideMark/>
          </w:tcPr>
          <w:p w:rsidR="00114059" w:rsidRPr="00FE4AFD" w:rsidRDefault="00114059" w:rsidP="00260ED3">
            <w:pPr>
              <w:rPr>
                <w:b/>
                <w:bCs/>
                <w:color w:val="000000"/>
              </w:rPr>
            </w:pP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b/>
                <w:bCs/>
                <w:color w:val="000000"/>
              </w:rPr>
            </w:pPr>
            <w:r w:rsidRPr="00FE4AFD">
              <w:rPr>
                <w:b/>
                <w:bCs/>
                <w:iCs/>
                <w:color w:val="000000"/>
              </w:rPr>
              <w:t>2020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b/>
                <w:bCs/>
                <w:color w:val="000000"/>
              </w:rPr>
            </w:pPr>
            <w:r w:rsidRPr="00FE4AFD">
              <w:rPr>
                <w:b/>
                <w:bCs/>
                <w:iCs/>
                <w:color w:val="000000"/>
              </w:rPr>
              <w:t>2021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b/>
                <w:bCs/>
                <w:color w:val="000000"/>
              </w:rPr>
            </w:pPr>
            <w:r w:rsidRPr="00FE4AFD">
              <w:rPr>
                <w:b/>
                <w:bCs/>
                <w:iCs/>
                <w:color w:val="000000"/>
              </w:rPr>
              <w:t>2022</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b/>
                <w:bCs/>
                <w:color w:val="000000"/>
              </w:rPr>
            </w:pPr>
            <w:r w:rsidRPr="00FE4AFD">
              <w:rPr>
                <w:b/>
                <w:bCs/>
                <w:iCs/>
                <w:color w:val="000000"/>
              </w:rPr>
              <w:t>2023-2028</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b/>
                <w:bCs/>
                <w:color w:val="000000"/>
              </w:rPr>
            </w:pPr>
            <w:r w:rsidRPr="00FE4AFD">
              <w:rPr>
                <w:b/>
                <w:bCs/>
                <w:iCs/>
                <w:color w:val="000000"/>
              </w:rPr>
              <w:t>2029-2034</w:t>
            </w:r>
          </w:p>
        </w:tc>
      </w:tr>
      <w:tr w:rsidR="00114059" w:rsidRPr="00FE4AFD" w:rsidTr="00260ED3">
        <w:trPr>
          <w:trHeight w:val="20"/>
        </w:trPr>
        <w:tc>
          <w:tcPr>
            <w:tcW w:w="5000" w:type="pct"/>
            <w:gridSpan w:val="7"/>
            <w:tcBorders>
              <w:top w:val="nil"/>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Котельная ООО «Петербургтеплоэнерго»</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2DBC">
              <w:t>464 799,20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2DBC">
              <w:t>555 019,62</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2DBC">
              <w:t>589 690,34</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2DBC">
              <w:t>642 813,11</w:t>
            </w:r>
          </w:p>
        </w:tc>
        <w:tc>
          <w:tcPr>
            <w:tcW w:w="434" w:type="pct"/>
            <w:tcBorders>
              <w:top w:val="nil"/>
              <w:left w:val="nil"/>
              <w:bottom w:val="single" w:sz="8" w:space="0" w:color="auto"/>
              <w:right w:val="single" w:sz="8" w:space="0" w:color="auto"/>
            </w:tcBorders>
            <w:shd w:val="clear" w:color="auto" w:fill="auto"/>
            <w:hideMark/>
          </w:tcPr>
          <w:p w:rsidR="00114059" w:rsidRPr="00FE4AFD" w:rsidRDefault="00114059" w:rsidP="00260ED3">
            <w:pPr>
              <w:jc w:val="center"/>
              <w:rPr>
                <w:color w:val="000000"/>
              </w:rPr>
            </w:pPr>
            <w:r w:rsidRPr="00192DBC">
              <w:t>642 813,11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71,14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88,99</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95,21</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108,12</w:t>
            </w:r>
          </w:p>
        </w:tc>
        <w:tc>
          <w:tcPr>
            <w:tcW w:w="434" w:type="pct"/>
            <w:tcBorders>
              <w:top w:val="nil"/>
              <w:left w:val="nil"/>
              <w:bottom w:val="single" w:sz="8" w:space="0" w:color="auto"/>
              <w:right w:val="single" w:sz="8" w:space="0" w:color="auto"/>
            </w:tcBorders>
            <w:shd w:val="clear" w:color="auto" w:fill="auto"/>
            <w:hideMark/>
          </w:tcPr>
          <w:p w:rsidR="00114059" w:rsidRPr="00FE4AFD" w:rsidRDefault="00114059" w:rsidP="00260ED3">
            <w:pPr>
              <w:jc w:val="center"/>
              <w:rPr>
                <w:color w:val="000000"/>
              </w:rPr>
            </w:pPr>
            <w:r w:rsidRPr="00195FA0">
              <w:t>108,12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5,34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5,67</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6,00</w:t>
            </w:r>
          </w:p>
        </w:tc>
        <w:tc>
          <w:tcPr>
            <w:tcW w:w="434" w:type="pct"/>
            <w:tcBorders>
              <w:top w:val="nil"/>
              <w:left w:val="nil"/>
              <w:bottom w:val="single" w:sz="8" w:space="0" w:color="auto"/>
              <w:right w:val="single" w:sz="8" w:space="0" w:color="auto"/>
            </w:tcBorders>
            <w:shd w:val="clear" w:color="auto" w:fill="auto"/>
            <w:hideMark/>
          </w:tcPr>
          <w:p w:rsidR="00114059" w:rsidRPr="00FE4AFD" w:rsidRDefault="00114059" w:rsidP="00260ED3">
            <w:pPr>
              <w:jc w:val="center"/>
              <w:rPr>
                <w:color w:val="000000"/>
              </w:rPr>
            </w:pPr>
            <w:r w:rsidRPr="00195FA0">
              <w:t>6,00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58,55</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75,40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80,90</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195FA0">
              <w:t>92,01</w:t>
            </w:r>
          </w:p>
        </w:tc>
        <w:tc>
          <w:tcPr>
            <w:tcW w:w="434" w:type="pct"/>
            <w:tcBorders>
              <w:top w:val="nil"/>
              <w:left w:val="nil"/>
              <w:bottom w:val="single" w:sz="8" w:space="0" w:color="auto"/>
              <w:right w:val="single" w:sz="8" w:space="0" w:color="auto"/>
            </w:tcBorders>
            <w:shd w:val="clear" w:color="auto" w:fill="auto"/>
            <w:hideMark/>
          </w:tcPr>
          <w:p w:rsidR="00114059" w:rsidRPr="00FE4AFD" w:rsidRDefault="00114059" w:rsidP="00260ED3">
            <w:pPr>
              <w:jc w:val="center"/>
              <w:rPr>
                <w:color w:val="000000"/>
              </w:rPr>
            </w:pPr>
            <w:r w:rsidRPr="00195FA0">
              <w:t>92,01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154,14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154,14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154,14</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154,14</w:t>
            </w:r>
          </w:p>
        </w:tc>
        <w:tc>
          <w:tcPr>
            <w:tcW w:w="434" w:type="pct"/>
            <w:tcBorders>
              <w:top w:val="nil"/>
              <w:left w:val="nil"/>
              <w:bottom w:val="single" w:sz="8" w:space="0" w:color="auto"/>
              <w:right w:val="single" w:sz="8" w:space="0" w:color="auto"/>
            </w:tcBorders>
            <w:shd w:val="clear" w:color="auto" w:fill="auto"/>
            <w:hideMark/>
          </w:tcPr>
          <w:p w:rsidR="00114059" w:rsidRPr="00FE4AFD" w:rsidRDefault="00114059" w:rsidP="00260ED3">
            <w:pPr>
              <w:jc w:val="center"/>
              <w:rPr>
                <w:color w:val="000000"/>
              </w:rPr>
            </w:pPr>
            <w:r w:rsidRPr="003B75FD">
              <w:t>154,14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133,20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133,20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133,20</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133,20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133,20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10 965,96</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13 717,31</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14 675,99</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16 666,33</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16 666,33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hideMark/>
          </w:tcPr>
          <w:p w:rsidR="00114059" w:rsidRPr="00AE6FA1" w:rsidRDefault="00114059" w:rsidP="00260ED3">
            <w:pPr>
              <w:jc w:val="center"/>
              <w:rPr>
                <w:color w:val="000000"/>
              </w:rPr>
            </w:pPr>
            <w:r w:rsidRPr="003B75FD">
              <w:t>0,00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823,61</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873,64</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925,49</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925,49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9 024,17</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11 622,84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12 470,10</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14 181,80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14 181,80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9 476,29</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11 853,88</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12 682,33</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14 402,29</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14 402,29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hideMark/>
          </w:tcPr>
          <w:p w:rsidR="00114059" w:rsidRPr="00AE6FA1" w:rsidRDefault="00114059" w:rsidP="00260ED3">
            <w:pPr>
              <w:jc w:val="center"/>
              <w:rPr>
                <w:color w:val="000000"/>
              </w:rPr>
            </w:pPr>
            <w:r w:rsidRPr="003B75FD">
              <w:t>0,00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711,72</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754,96</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799,77</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799,77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7 798,28</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10 043,94</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10 776,10</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12 255,27</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12 255,27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48 386 797,00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61 394 703,00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66 244 609,07</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73 995 155,17</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73 995 155,17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41 813 685,62</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53 054 530,76</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57 245 600,65</w:t>
            </w:r>
          </w:p>
        </w:tc>
        <w:tc>
          <w:tcPr>
            <w:tcW w:w="397"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63 943 272,70</w:t>
            </w:r>
          </w:p>
        </w:tc>
        <w:tc>
          <w:tcPr>
            <w:tcW w:w="434" w:type="pct"/>
            <w:tcBorders>
              <w:top w:val="nil"/>
              <w:left w:val="nil"/>
              <w:bottom w:val="single" w:sz="8" w:space="0" w:color="auto"/>
              <w:right w:val="single" w:sz="8" w:space="0" w:color="auto"/>
            </w:tcBorders>
            <w:shd w:val="clear" w:color="auto" w:fill="auto"/>
            <w:noWrap/>
            <w:hideMark/>
          </w:tcPr>
          <w:p w:rsidR="00114059" w:rsidRPr="00FE4AFD" w:rsidRDefault="00114059" w:rsidP="00260ED3">
            <w:pPr>
              <w:jc w:val="center"/>
              <w:rPr>
                <w:color w:val="000000"/>
              </w:rPr>
            </w:pPr>
            <w:r w:rsidRPr="003B75FD">
              <w:t>63 943 272,70</w:t>
            </w:r>
          </w:p>
        </w:tc>
      </w:tr>
      <w:tr w:rsidR="00114059"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Котельная ООО «ЖилКомТеплоЭнерго»</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29 877,95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53 158,11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53 158,11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53 158,11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53 158,11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15,896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20,596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20,596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20,596</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20,596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4,694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4,694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9,479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9,479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9,479</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9,165</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9,165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157,19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156,26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156,26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156,26</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156,26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135,84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135,04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135,04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135,04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135,04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2498,69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3218,33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3218,33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3218,33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3218,33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737,85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733,48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733,48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733,48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733,48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1490,00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1481,19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1481,19</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1432,12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1432,12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2159,36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2781,27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2781,27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2781,27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2781,27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637,65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633,88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633,88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633,88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633,88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1287,66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1280,04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1280,04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1237,64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1237,64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4696514,96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8306486,69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8306486,69</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8306486,7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8306486,69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4058716,63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7178445,29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7178445,29</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7178445,3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7178445,29</w:t>
            </w:r>
          </w:p>
        </w:tc>
      </w:tr>
      <w:tr w:rsidR="00114059"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Котельная ООО «ТК «Мурино»</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47788,78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47788,78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25,6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9,1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12,16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12,16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154,91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156,1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133,87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3965,70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3996,16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3996,16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3996,16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3996,16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1409,68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1420,51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1420,51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1420,51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1420,51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1884,25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1898,72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1898,72</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1898,72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1898,72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3427,14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3453,47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3453,47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3453,47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3453,47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1218,24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1227,60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1227,60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1227,60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1227,60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1628,36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1640,87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1640,87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1640,87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1640,87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7402959,29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7459827,93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7459827,93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7459827,9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7459827,93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6397619,14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6446764,88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6446764,88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6446764,9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6446764,88</w:t>
            </w:r>
          </w:p>
        </w:tc>
      </w:tr>
      <w:tr w:rsidR="00114059"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БМК Лаврики д.34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4371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4371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2,58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iCs/>
                <w:color w:val="000000"/>
              </w:rPr>
              <w:t>2,58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0,983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iCs/>
                <w:color w:val="000000"/>
              </w:rPr>
              <w:t>0,983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1,656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1,656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1,628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1,585</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iCs/>
                <w:color w:val="000000"/>
              </w:rPr>
              <w:t>1,585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150,00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150,0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150,0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129,63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129,63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147,45</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147,45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248,40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248,40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244,20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237,75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237,75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334,44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334,44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127,43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127,43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214,67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214,67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211,04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205,46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205,46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655650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655650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566611,111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566611,111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566611,111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566611,11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566611,111</w:t>
            </w:r>
          </w:p>
        </w:tc>
      </w:tr>
      <w:tr w:rsidR="00114059" w:rsidRPr="008E635E"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D36008" w:rsidRDefault="00114059" w:rsidP="00260ED3">
            <w:pPr>
              <w:jc w:val="center"/>
              <w:rPr>
                <w:b/>
                <w:bCs/>
                <w:color w:val="000000"/>
              </w:rPr>
            </w:pPr>
            <w:r w:rsidRPr="00D36008">
              <w:rPr>
                <w:b/>
                <w:bCs/>
                <w:color w:val="000000"/>
              </w:rPr>
              <w:t>Котельная МАУ «Муниципальная управляющая компания»</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804,24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804,24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0,73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0,73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0,73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0,73</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0,73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0,088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0,088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0,088</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0,088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0,251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0,321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0,313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0,305</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0,305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156,17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134,96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114,00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114,00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13,74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13,74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13,74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13,74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39,20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50,13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48,88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47,63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47,63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98,52</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98,52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0,00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11,88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33,88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43,32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42,24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41,16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41,16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125598,161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125598,161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125598,161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125598,16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125598,161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108541,62</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108541,62</w:t>
            </w:r>
          </w:p>
        </w:tc>
      </w:tr>
      <w:tr w:rsidR="00114059"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Котельная ООО «Энергия»</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39002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35761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54710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123667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167047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17,131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17,791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22,661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42,857</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54,277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1,969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2,928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6,388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9,107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9,107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6,85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7,12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9,06</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17,14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21,71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156,47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156,47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135,22</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135,22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2680,49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2783,76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3545,77</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6705,83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8492,72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308,09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458,14</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999,53</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1424,97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1424,97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1072,20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1113,50</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1418,31</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2682,33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3397,09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2316,47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2405,72</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3064,24</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5795,17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7339,39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266,25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395,93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863,79</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1231,46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1231,46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926,59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962,29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1225,70</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2318,07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2935,76</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6102666,69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5595596,23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8560456,98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19350247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26137823,4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5273909,48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4835700,45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7397925,78</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16722436</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22588242,5</w:t>
            </w:r>
          </w:p>
        </w:tc>
      </w:tr>
      <w:tr w:rsidR="00114059" w:rsidRPr="00FE4AFD" w:rsidTr="00260E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FE4AFD" w:rsidRDefault="00114059" w:rsidP="00260ED3">
            <w:pPr>
              <w:jc w:val="center"/>
              <w:rPr>
                <w:b/>
                <w:bCs/>
                <w:color w:val="000000"/>
              </w:rPr>
            </w:pPr>
            <w:r w:rsidRPr="00FE4AFD">
              <w:rPr>
                <w:b/>
                <w:bCs/>
                <w:color w:val="000000"/>
              </w:rPr>
              <w:t>Котельная №2</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Гкал/год</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387089,92</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387089,915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113,714</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113,714</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19,277</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19,277</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iCs/>
                <w:color w:val="000000"/>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Гкал/час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45,49</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45,49</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156,00</w:t>
            </w:r>
          </w:p>
        </w:tc>
        <w:tc>
          <w:tcPr>
            <w:tcW w:w="434" w:type="pct"/>
            <w:tcBorders>
              <w:top w:val="nil"/>
              <w:left w:val="nil"/>
              <w:bottom w:val="single" w:sz="8" w:space="0" w:color="auto"/>
              <w:right w:val="single" w:sz="8" w:space="0" w:color="auto"/>
            </w:tcBorders>
            <w:shd w:val="clear" w:color="auto" w:fill="auto"/>
            <w:vAlign w:val="center"/>
            <w:hideMark/>
          </w:tcPr>
          <w:p w:rsidR="00114059" w:rsidRPr="00FE4AFD" w:rsidRDefault="00114059" w:rsidP="00260ED3">
            <w:pPr>
              <w:jc w:val="center"/>
              <w:rPr>
                <w:color w:val="000000"/>
              </w:rPr>
            </w:pPr>
            <w:r w:rsidRPr="00FE4AFD">
              <w:rPr>
                <w:color w:val="000000"/>
              </w:rPr>
              <w:t>156,00</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Удельный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м³/Гкал</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134,81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134,81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5C03A6" w:rsidRDefault="00114059" w:rsidP="00260ED3">
            <w:pPr>
              <w:jc w:val="center"/>
              <w:rPr>
                <w:color w:val="000000"/>
              </w:rPr>
            </w:pPr>
            <w:r w:rsidRPr="005C03A6">
              <w:rPr>
                <w:color w:val="000000"/>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17739,38</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17739,38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5C03A6" w:rsidRDefault="00114059" w:rsidP="00260ED3">
            <w:pPr>
              <w:jc w:val="center"/>
              <w:rPr>
                <w:color w:val="000000"/>
              </w:rPr>
            </w:pPr>
            <w:r w:rsidRPr="005C03A6">
              <w:rPr>
                <w:color w:val="000000"/>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3007,21</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3007,21</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у.т./час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7095,75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7095,75</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15330,33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15330,33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2598,83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2598,83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D36008" w:rsidRDefault="00114059" w:rsidP="00260ED3">
            <w:pPr>
              <w:jc w:val="center"/>
              <w:rPr>
                <w:color w:val="000000"/>
              </w:rPr>
            </w:pPr>
            <w:r w:rsidRPr="00D36008">
              <w:rPr>
                <w:color w:val="000000"/>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м³/час</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6132,13</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6132,13</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условного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кг у т</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60386027</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60386026,8</w:t>
            </w:r>
          </w:p>
        </w:tc>
      </w:tr>
      <w:tr w:rsidR="00114059" w:rsidRPr="00FE4AFD" w:rsidTr="00260E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Годовой расход натурального топлива</w:t>
            </w:r>
          </w:p>
        </w:tc>
        <w:tc>
          <w:tcPr>
            <w:tcW w:w="38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52185455</w:t>
            </w:r>
          </w:p>
        </w:tc>
        <w:tc>
          <w:tcPr>
            <w:tcW w:w="434" w:type="pct"/>
            <w:tcBorders>
              <w:top w:val="nil"/>
              <w:left w:val="nil"/>
              <w:bottom w:val="single" w:sz="8" w:space="0" w:color="auto"/>
              <w:right w:val="single" w:sz="8" w:space="0" w:color="auto"/>
            </w:tcBorders>
            <w:shd w:val="clear" w:color="auto" w:fill="auto"/>
            <w:noWrap/>
            <w:vAlign w:val="center"/>
            <w:hideMark/>
          </w:tcPr>
          <w:p w:rsidR="00114059" w:rsidRPr="00FE4AFD" w:rsidRDefault="00114059" w:rsidP="00260ED3">
            <w:pPr>
              <w:jc w:val="center"/>
              <w:rPr>
                <w:color w:val="000000"/>
              </w:rPr>
            </w:pPr>
            <w:r w:rsidRPr="00FE4AFD">
              <w:rPr>
                <w:color w:val="000000"/>
              </w:rPr>
              <w:t>52185455,2</w:t>
            </w:r>
          </w:p>
        </w:tc>
      </w:tr>
      <w:bookmarkEnd w:id="62"/>
    </w:tbl>
    <w:p w:rsidR="00114059" w:rsidRPr="002A1994" w:rsidRDefault="00114059" w:rsidP="00114059">
      <w:pPr>
        <w:spacing w:line="360" w:lineRule="auto"/>
        <w:ind w:firstLine="851"/>
        <w:jc w:val="both"/>
        <w:rPr>
          <w:sz w:val="26"/>
          <w:szCs w:val="26"/>
        </w:rPr>
      </w:pPr>
    </w:p>
    <w:p w:rsidR="00114059" w:rsidRPr="002A1994" w:rsidRDefault="00114059" w:rsidP="00114059">
      <w:pPr>
        <w:spacing w:line="360" w:lineRule="auto"/>
        <w:ind w:firstLine="851"/>
        <w:jc w:val="both"/>
        <w:rPr>
          <w:spacing w:val="1"/>
          <w:sz w:val="28"/>
          <w:szCs w:val="28"/>
        </w:rPr>
      </w:pPr>
    </w:p>
    <w:p w:rsidR="00114059" w:rsidRPr="002A1994" w:rsidRDefault="00114059" w:rsidP="00114059">
      <w:pPr>
        <w:spacing w:line="360" w:lineRule="auto"/>
        <w:ind w:firstLine="851"/>
        <w:jc w:val="both"/>
        <w:rPr>
          <w:sz w:val="28"/>
          <w:szCs w:val="28"/>
        </w:rPr>
        <w:sectPr w:rsidR="00114059" w:rsidRPr="002A1994" w:rsidSect="00615FE8">
          <w:pgSz w:w="16840" w:h="11907" w:orient="landscape" w:code="9"/>
          <w:pgMar w:top="1701" w:right="567" w:bottom="567" w:left="567" w:header="0" w:footer="771" w:gutter="0"/>
          <w:cols w:space="720"/>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63" w:name="_Toc35023313"/>
      <w:r w:rsidRPr="002A1994">
        <w:rPr>
          <w:b/>
          <w:spacing w:val="-2"/>
          <w:sz w:val="32"/>
          <w:szCs w:val="32"/>
        </w:rPr>
        <w:t xml:space="preserve">Раздел </w:t>
      </w:r>
      <w:r>
        <w:rPr>
          <w:b/>
          <w:spacing w:val="-2"/>
          <w:sz w:val="32"/>
          <w:szCs w:val="32"/>
        </w:rPr>
        <w:t>9</w:t>
      </w:r>
      <w:r w:rsidRPr="002A1994">
        <w:rPr>
          <w:b/>
          <w:spacing w:val="-2"/>
          <w:sz w:val="32"/>
          <w:szCs w:val="32"/>
        </w:rPr>
        <w:t xml:space="preserve">. </w:t>
      </w:r>
      <w:r w:rsidRPr="00F60AFF">
        <w:rPr>
          <w:b/>
          <w:spacing w:val="-2"/>
          <w:sz w:val="32"/>
          <w:szCs w:val="32"/>
        </w:rPr>
        <w:t>Инвестиции в строительство, реконструкцию, техническое перевооружение и (или) модернизацию</w:t>
      </w:r>
      <w:bookmarkEnd w:id="63"/>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64" w:name="_Toc35023314"/>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64"/>
    </w:p>
    <w:p w:rsidR="00114059" w:rsidRPr="002A1994" w:rsidRDefault="00114059" w:rsidP="00114059">
      <w:pPr>
        <w:pStyle w:val="a7"/>
        <w:spacing w:line="360" w:lineRule="auto"/>
        <w:ind w:left="0" w:firstLine="709"/>
        <w:rPr>
          <w:sz w:val="26"/>
          <w:szCs w:val="26"/>
        </w:rPr>
      </w:pPr>
      <w:r w:rsidRPr="002A1994">
        <w:rPr>
          <w:sz w:val="26"/>
          <w:szCs w:val="26"/>
        </w:rPr>
        <w:t>Мероприятия по строительству, реконструкции и модернизации системы теплоснабжения сформированы с учётом предложений по решению существующих проблем и особенностей эксплуатации системы теплоснабжения.</w:t>
      </w:r>
    </w:p>
    <w:p w:rsidR="00114059" w:rsidRPr="002A1994" w:rsidRDefault="00114059" w:rsidP="00114059">
      <w:pPr>
        <w:pStyle w:val="a7"/>
        <w:spacing w:line="360" w:lineRule="auto"/>
        <w:ind w:left="0" w:firstLine="709"/>
        <w:rPr>
          <w:sz w:val="26"/>
          <w:szCs w:val="26"/>
        </w:rPr>
      </w:pPr>
      <w:r w:rsidRPr="002A1994">
        <w:rPr>
          <w:sz w:val="26"/>
          <w:szCs w:val="26"/>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rsidR="00114059" w:rsidRPr="002A1994" w:rsidRDefault="00114059" w:rsidP="00114059">
      <w:pPr>
        <w:spacing w:line="360" w:lineRule="auto"/>
        <w:ind w:firstLine="709"/>
        <w:jc w:val="both"/>
        <w:rPr>
          <w:sz w:val="26"/>
          <w:szCs w:val="26"/>
        </w:rPr>
      </w:pPr>
      <w:r w:rsidRPr="002A1994">
        <w:rPr>
          <w:sz w:val="26"/>
          <w:szCs w:val="26"/>
        </w:rPr>
        <w:t xml:space="preserve">Общий объем инвестиций в мероприятия по источникам тепловой энергии в муниципальном образовании составит </w:t>
      </w:r>
      <w:r w:rsidRPr="003D6291">
        <w:rPr>
          <w:sz w:val="26"/>
          <w:szCs w:val="26"/>
        </w:rPr>
        <w:t>1</w:t>
      </w:r>
      <w:r>
        <w:rPr>
          <w:sz w:val="26"/>
          <w:szCs w:val="26"/>
        </w:rPr>
        <w:t> </w:t>
      </w:r>
      <w:r w:rsidRPr="003D6291">
        <w:rPr>
          <w:sz w:val="26"/>
          <w:szCs w:val="26"/>
        </w:rPr>
        <w:t xml:space="preserve">322,013 </w:t>
      </w:r>
      <w:r w:rsidRPr="002A1994">
        <w:rPr>
          <w:sz w:val="26"/>
          <w:szCs w:val="26"/>
        </w:rPr>
        <w:t>млн. рублей.</w:t>
      </w:r>
    </w:p>
    <w:p w:rsidR="00114059" w:rsidRPr="002A1994" w:rsidRDefault="00114059" w:rsidP="00114059">
      <w:pPr>
        <w:pStyle w:val="a7"/>
        <w:spacing w:line="360" w:lineRule="auto"/>
        <w:ind w:left="0" w:firstLine="709"/>
        <w:rPr>
          <w:sz w:val="26"/>
          <w:szCs w:val="26"/>
        </w:rPr>
      </w:pPr>
      <w:r w:rsidRPr="002A1994">
        <w:rPr>
          <w:sz w:val="26"/>
          <w:szCs w:val="26"/>
        </w:rPr>
        <w:t xml:space="preserve">Мероприятия модернизации системы теплоснабжения с величинами необходимых инвестиций представлены в таблицах </w:t>
      </w:r>
      <w:r>
        <w:t>22</w:t>
      </w:r>
      <w:r w:rsidRPr="002A1994">
        <w:rPr>
          <w:sz w:val="26"/>
          <w:szCs w:val="26"/>
        </w:rPr>
        <w:t>-</w:t>
      </w:r>
      <w:r>
        <w:fldChar w:fldCharType="begin"/>
      </w:r>
      <w:r>
        <w:instrText xml:space="preserve"> REF т_затраты_рекон_ТЭЦ \h  \* MERGEFORMAT </w:instrText>
      </w:r>
      <w:r>
        <w:fldChar w:fldCharType="separate"/>
      </w:r>
      <w:r w:rsidRPr="004D112E">
        <w:rPr>
          <w:noProof/>
          <w:sz w:val="26"/>
          <w:szCs w:val="26"/>
        </w:rPr>
        <w:t>2</w:t>
      </w:r>
      <w:r>
        <w:rPr>
          <w:noProof/>
          <w:sz w:val="26"/>
          <w:szCs w:val="26"/>
        </w:rPr>
        <w:t>6</w:t>
      </w:r>
      <w:r>
        <w:fldChar w:fldCharType="end"/>
      </w:r>
      <w:r w:rsidRPr="002A1994">
        <w:rPr>
          <w:sz w:val="26"/>
          <w:szCs w:val="26"/>
        </w:rPr>
        <w:t>.</w:t>
      </w:r>
    </w:p>
    <w:p w:rsidR="00114059" w:rsidRPr="002A1994" w:rsidRDefault="00114059" w:rsidP="00114059">
      <w:pPr>
        <w:pStyle w:val="af4"/>
      </w:pPr>
      <w:r w:rsidRPr="002A1994">
        <w:t xml:space="preserve">Таблица </w:t>
      </w:r>
      <w:r>
        <w:t>22</w:t>
      </w:r>
      <w:r w:rsidRPr="002A1994">
        <w:t>. Затраты на строительство новых источников тепловой энергии</w:t>
      </w:r>
    </w:p>
    <w:tbl>
      <w:tblPr>
        <w:tblW w:w="5000" w:type="pct"/>
        <w:tblCellMar>
          <w:left w:w="0" w:type="dxa"/>
          <w:right w:w="0" w:type="dxa"/>
        </w:tblCellMar>
        <w:tblLook w:val="00A0" w:firstRow="1" w:lastRow="0" w:firstColumn="1" w:lastColumn="0" w:noHBand="0" w:noVBand="0"/>
      </w:tblPr>
      <w:tblGrid>
        <w:gridCol w:w="5544"/>
        <w:gridCol w:w="2125"/>
        <w:gridCol w:w="1999"/>
      </w:tblGrid>
      <w:tr w:rsidR="00114059" w:rsidRPr="00537F75" w:rsidTr="00260ED3">
        <w:trPr>
          <w:trHeight w:val="20"/>
          <w:tblHeader/>
        </w:trPr>
        <w:tc>
          <w:tcPr>
            <w:tcW w:w="2867" w:type="pct"/>
            <w:tcBorders>
              <w:top w:val="single" w:sz="8" w:space="0" w:color="auto"/>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jc w:val="center"/>
              <w:rPr>
                <w:b/>
                <w:bCs/>
                <w:szCs w:val="18"/>
              </w:rPr>
            </w:pPr>
            <w:r w:rsidRPr="00537F75">
              <w:rPr>
                <w:b/>
                <w:bCs/>
                <w:szCs w:val="18"/>
              </w:rPr>
              <w:t>Вид работы</w:t>
            </w:r>
          </w:p>
        </w:tc>
        <w:tc>
          <w:tcPr>
            <w:tcW w:w="1099"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114059" w:rsidRPr="00553677" w:rsidRDefault="00114059" w:rsidP="00260ED3">
            <w:pPr>
              <w:jc w:val="center"/>
              <w:rPr>
                <w:b/>
                <w:bCs/>
                <w:szCs w:val="18"/>
              </w:rPr>
            </w:pPr>
            <w:r w:rsidRPr="00553677">
              <w:rPr>
                <w:b/>
                <w:bCs/>
                <w:szCs w:val="18"/>
              </w:rPr>
              <w:t>Стоимость с НДС, тыс. руб.</w:t>
            </w:r>
          </w:p>
        </w:tc>
        <w:tc>
          <w:tcPr>
            <w:tcW w:w="1034"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jc w:val="center"/>
              <w:rPr>
                <w:b/>
                <w:bCs/>
                <w:szCs w:val="18"/>
              </w:rPr>
            </w:pPr>
            <w:r w:rsidRPr="00537F75">
              <w:rPr>
                <w:b/>
                <w:bCs/>
                <w:szCs w:val="18"/>
              </w:rPr>
              <w:t>Сроки выполнения работ</w:t>
            </w:r>
          </w:p>
        </w:tc>
      </w:tr>
      <w:tr w:rsidR="00114059" w:rsidRPr="00537F75" w:rsidTr="00260ED3">
        <w:trPr>
          <w:trHeight w:val="20"/>
        </w:trPr>
        <w:tc>
          <w:tcPr>
            <w:tcW w:w="5000" w:type="pct"/>
            <w:gridSpan w:val="3"/>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jc w:val="center"/>
              <w:rPr>
                <w:b/>
                <w:szCs w:val="18"/>
              </w:rPr>
            </w:pPr>
            <w:r w:rsidRPr="00537F75">
              <w:rPr>
                <w:b/>
                <w:szCs w:val="18"/>
              </w:rPr>
              <w:t>Котельная №2 (мощность 174,13 Гкал/ч)</w:t>
            </w:r>
          </w:p>
        </w:tc>
      </w:tr>
      <w:tr w:rsidR="00114059"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53677" w:rsidRDefault="00114059" w:rsidP="00260ED3">
            <w:pPr>
              <w:rPr>
                <w:szCs w:val="18"/>
              </w:rPr>
            </w:pPr>
            <w:r w:rsidRPr="00553677">
              <w:rPr>
                <w:szCs w:val="18"/>
              </w:rPr>
              <w:t>Разработка рабочей документации в объеме технического задания</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468729,0</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4,0-5,5 месяца</w:t>
            </w:r>
          </w:p>
        </w:tc>
      </w:tr>
      <w:tr w:rsidR="00114059" w:rsidRPr="008E635E"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53677" w:rsidRDefault="00114059" w:rsidP="00260ED3">
            <w:pPr>
              <w:rPr>
                <w:szCs w:val="18"/>
              </w:rPr>
            </w:pPr>
            <w:r w:rsidRPr="00553677">
              <w:rPr>
                <w:szCs w:val="18"/>
              </w:rPr>
              <w:t xml:space="preserve">Комплектация необходимого оборудования и материалов  блочно-модульной производственно-отопительной котельной </w:t>
            </w:r>
          </w:p>
        </w:tc>
        <w:tc>
          <w:tcPr>
            <w:tcW w:w="1099" w:type="pct"/>
            <w:vMerge/>
            <w:tcBorders>
              <w:top w:val="nil"/>
              <w:left w:val="single" w:sz="8" w:space="0" w:color="auto"/>
              <w:bottom w:val="single" w:sz="8" w:space="0" w:color="000000"/>
              <w:right w:val="single" w:sz="8" w:space="0" w:color="auto"/>
            </w:tcBorders>
            <w:vAlign w:val="center"/>
          </w:tcPr>
          <w:p w:rsidR="00114059" w:rsidRPr="00553677" w:rsidRDefault="00114059" w:rsidP="00260ED3">
            <w:pPr>
              <w:jc w:val="center"/>
              <w:rPr>
                <w:szCs w:val="18"/>
              </w:rPr>
            </w:pPr>
          </w:p>
        </w:tc>
        <w:tc>
          <w:tcPr>
            <w:tcW w:w="1034" w:type="pct"/>
            <w:vMerge/>
            <w:tcBorders>
              <w:top w:val="nil"/>
              <w:left w:val="single" w:sz="8" w:space="0" w:color="auto"/>
              <w:bottom w:val="single" w:sz="8" w:space="0" w:color="000000"/>
              <w:right w:val="single" w:sz="8" w:space="0" w:color="auto"/>
            </w:tcBorders>
            <w:vAlign w:val="center"/>
          </w:tcPr>
          <w:p w:rsidR="00114059" w:rsidRPr="00553677" w:rsidRDefault="00114059" w:rsidP="00260ED3">
            <w:pPr>
              <w:rPr>
                <w:szCs w:val="18"/>
              </w:rPr>
            </w:pPr>
          </w:p>
        </w:tc>
      </w:tr>
      <w:tr w:rsidR="00114059"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53677" w:rsidRDefault="00114059" w:rsidP="00260ED3">
            <w:pPr>
              <w:rPr>
                <w:szCs w:val="18"/>
              </w:rPr>
            </w:pPr>
            <w:r w:rsidRPr="00553677">
              <w:rPr>
                <w:szCs w:val="18"/>
              </w:rPr>
              <w:t>Объекты энергетического хозяйства, наружные сети и сооружения водоснабжения, канализации, тепло- и газоснабжения, благоустройство территории</w:t>
            </w:r>
          </w:p>
        </w:tc>
        <w:tc>
          <w:tcPr>
            <w:tcW w:w="1099" w:type="pct"/>
            <w:tcBorders>
              <w:top w:val="nil"/>
              <w:left w:val="nil"/>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34697,8</w:t>
            </w:r>
          </w:p>
        </w:tc>
        <w:tc>
          <w:tcPr>
            <w:tcW w:w="1034" w:type="pct"/>
            <w:tcBorders>
              <w:top w:val="nil"/>
              <w:left w:val="nil"/>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3,0-6,0 недели</w:t>
            </w:r>
          </w:p>
        </w:tc>
      </w:tr>
      <w:tr w:rsidR="00114059" w:rsidRPr="00537F75" w:rsidTr="00260ED3">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114059" w:rsidRPr="00537F75" w:rsidRDefault="00114059" w:rsidP="00260ED3">
            <w:pPr>
              <w:rPr>
                <w:szCs w:val="18"/>
              </w:rPr>
            </w:pPr>
            <w:r w:rsidRPr="00537F75">
              <w:rPr>
                <w:szCs w:val="18"/>
              </w:rPr>
              <w:t>Проектные и монтажные работы</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108760,2</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114059" w:rsidRPr="00537F75" w:rsidRDefault="00114059" w:rsidP="00260ED3">
            <w:pPr>
              <w:jc w:val="center"/>
              <w:rPr>
                <w:szCs w:val="18"/>
              </w:rPr>
            </w:pPr>
            <w:r w:rsidRPr="00537F75">
              <w:rPr>
                <w:szCs w:val="18"/>
              </w:rPr>
              <w:t>4,0 месяца</w:t>
            </w:r>
          </w:p>
        </w:tc>
      </w:tr>
      <w:tr w:rsidR="00114059" w:rsidRPr="008E635E" w:rsidTr="00260ED3">
        <w:trPr>
          <w:trHeight w:val="20"/>
        </w:trPr>
        <w:tc>
          <w:tcPr>
            <w:tcW w:w="2867" w:type="pct"/>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rsidR="00114059" w:rsidRPr="00553677" w:rsidRDefault="00114059" w:rsidP="00260ED3">
            <w:pPr>
              <w:rPr>
                <w:szCs w:val="18"/>
              </w:rPr>
            </w:pPr>
            <w:r w:rsidRPr="00553677">
              <w:rPr>
                <w:szCs w:val="18"/>
              </w:rPr>
              <w:t>Пусконаладочные и режимно-наладочные работы</w:t>
            </w:r>
          </w:p>
        </w:tc>
        <w:tc>
          <w:tcPr>
            <w:tcW w:w="1099" w:type="pct"/>
            <w:vMerge/>
            <w:tcBorders>
              <w:top w:val="nil"/>
              <w:left w:val="single" w:sz="8" w:space="0" w:color="auto"/>
              <w:bottom w:val="single" w:sz="4" w:space="0" w:color="auto"/>
              <w:right w:val="single" w:sz="8" w:space="0" w:color="auto"/>
            </w:tcBorders>
            <w:vAlign w:val="center"/>
          </w:tcPr>
          <w:p w:rsidR="00114059" w:rsidRPr="00553677" w:rsidRDefault="00114059" w:rsidP="00260ED3">
            <w:pPr>
              <w:rPr>
                <w:szCs w:val="18"/>
              </w:rPr>
            </w:pPr>
          </w:p>
        </w:tc>
        <w:tc>
          <w:tcPr>
            <w:tcW w:w="1034" w:type="pct"/>
            <w:vMerge/>
            <w:tcBorders>
              <w:top w:val="nil"/>
              <w:left w:val="single" w:sz="8" w:space="0" w:color="auto"/>
              <w:bottom w:val="single" w:sz="4" w:space="0" w:color="auto"/>
              <w:right w:val="single" w:sz="8" w:space="0" w:color="auto"/>
            </w:tcBorders>
            <w:vAlign w:val="center"/>
          </w:tcPr>
          <w:p w:rsidR="00114059" w:rsidRPr="00553677" w:rsidRDefault="00114059" w:rsidP="00260ED3">
            <w:pPr>
              <w:rPr>
                <w:szCs w:val="18"/>
              </w:rPr>
            </w:pPr>
          </w:p>
        </w:tc>
      </w:tr>
      <w:tr w:rsidR="00114059" w:rsidRPr="00537F75" w:rsidTr="00260ED3">
        <w:trPr>
          <w:trHeight w:val="20"/>
        </w:trPr>
        <w:tc>
          <w:tcPr>
            <w:tcW w:w="28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114059" w:rsidRPr="00537F75" w:rsidRDefault="00114059" w:rsidP="00260ED3">
            <w:pPr>
              <w:jc w:val="center"/>
              <w:rPr>
                <w:b/>
                <w:bCs/>
                <w:szCs w:val="18"/>
              </w:rPr>
            </w:pPr>
            <w:r w:rsidRPr="00537F75">
              <w:rPr>
                <w:b/>
                <w:bCs/>
                <w:szCs w:val="18"/>
              </w:rPr>
              <w:t>ИТОГО:</w:t>
            </w:r>
          </w:p>
        </w:tc>
        <w:tc>
          <w:tcPr>
            <w:tcW w:w="1099" w:type="pct"/>
            <w:tcBorders>
              <w:top w:val="single" w:sz="4" w:space="0" w:color="auto"/>
              <w:left w:val="single" w:sz="4" w:space="0" w:color="auto"/>
              <w:bottom w:val="single" w:sz="4" w:space="0" w:color="auto"/>
              <w:right w:val="single" w:sz="4" w:space="0" w:color="auto"/>
            </w:tcBorders>
            <w:vAlign w:val="center"/>
          </w:tcPr>
          <w:p w:rsidR="00114059" w:rsidRPr="00537F75" w:rsidRDefault="00114059" w:rsidP="00260ED3">
            <w:pPr>
              <w:jc w:val="center"/>
              <w:rPr>
                <w:b/>
                <w:bCs/>
                <w:szCs w:val="18"/>
              </w:rPr>
            </w:pPr>
            <w:r w:rsidRPr="00537F75">
              <w:rPr>
                <w:b/>
                <w:bCs/>
                <w:szCs w:val="18"/>
              </w:rPr>
              <w:t>612187,0</w:t>
            </w:r>
          </w:p>
        </w:tc>
        <w:tc>
          <w:tcPr>
            <w:tcW w:w="1034" w:type="pct"/>
            <w:tcBorders>
              <w:top w:val="single" w:sz="4" w:space="0" w:color="auto"/>
              <w:left w:val="single" w:sz="4" w:space="0" w:color="auto"/>
              <w:bottom w:val="single" w:sz="4" w:space="0" w:color="auto"/>
              <w:right w:val="single" w:sz="4" w:space="0" w:color="auto"/>
            </w:tcBorders>
            <w:vAlign w:val="center"/>
          </w:tcPr>
          <w:p w:rsidR="00114059" w:rsidRPr="00537F75" w:rsidRDefault="00114059" w:rsidP="00260ED3">
            <w:pPr>
              <w:rPr>
                <w:szCs w:val="18"/>
              </w:rPr>
            </w:pPr>
          </w:p>
        </w:tc>
      </w:tr>
    </w:tbl>
    <w:p w:rsidR="00114059" w:rsidRDefault="00114059" w:rsidP="00114059">
      <w:pPr>
        <w:pStyle w:val="a7"/>
        <w:spacing w:before="120" w:line="360" w:lineRule="auto"/>
        <w:ind w:left="0" w:firstLine="709"/>
        <w:rPr>
          <w:sz w:val="26"/>
          <w:szCs w:val="26"/>
        </w:rPr>
      </w:pPr>
    </w:p>
    <w:p w:rsidR="00114059" w:rsidRPr="002A1994" w:rsidRDefault="00114059" w:rsidP="00114059">
      <w:pPr>
        <w:pStyle w:val="a7"/>
        <w:spacing w:before="120" w:line="360" w:lineRule="auto"/>
        <w:ind w:left="0" w:firstLine="709"/>
        <w:rPr>
          <w:sz w:val="26"/>
          <w:szCs w:val="26"/>
        </w:rPr>
      </w:pPr>
      <w:r w:rsidRPr="002A1994">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rsidR="00114059" w:rsidRPr="002A1994" w:rsidRDefault="00114059" w:rsidP="00114059">
      <w:pPr>
        <w:pStyle w:val="a7"/>
        <w:spacing w:before="120" w:line="360" w:lineRule="auto"/>
        <w:ind w:left="0" w:firstLine="709"/>
        <w:rPr>
          <w:sz w:val="26"/>
          <w:szCs w:val="26"/>
        </w:rPr>
      </w:pPr>
    </w:p>
    <w:p w:rsidR="00114059" w:rsidRPr="002A1994" w:rsidRDefault="00114059" w:rsidP="00114059">
      <w:pPr>
        <w:pStyle w:val="af4"/>
      </w:pPr>
      <w:r w:rsidRPr="002A1994">
        <w:t xml:space="preserve">Таблица </w:t>
      </w:r>
      <w:r>
        <w:rPr>
          <w:noProof/>
        </w:rPr>
        <w:fldChar w:fldCharType="begin"/>
      </w:r>
      <w:r>
        <w:rPr>
          <w:noProof/>
        </w:rPr>
        <w:instrText xml:space="preserve"> SEQ Таблица \* ARABIC </w:instrText>
      </w:r>
      <w:r>
        <w:rPr>
          <w:noProof/>
        </w:rPr>
        <w:fldChar w:fldCharType="separate"/>
      </w:r>
      <w:r>
        <w:rPr>
          <w:noProof/>
        </w:rPr>
        <w:t>23</w:t>
      </w:r>
      <w:r>
        <w:rPr>
          <w:noProof/>
        </w:rPr>
        <w:fldChar w:fldCharType="end"/>
      </w:r>
      <w:r w:rsidRPr="002A1994">
        <w:t>. Затраты на модернизацию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70"/>
        <w:gridCol w:w="1897"/>
        <w:gridCol w:w="1901"/>
      </w:tblGrid>
      <w:tr w:rsidR="00114059" w:rsidRPr="002A1994" w:rsidTr="00260ED3">
        <w:trPr>
          <w:trHeight w:val="20"/>
          <w:tblHeader/>
        </w:trPr>
        <w:tc>
          <w:tcPr>
            <w:tcW w:w="3036" w:type="pct"/>
            <w:tcMar>
              <w:top w:w="15" w:type="dxa"/>
              <w:left w:w="15" w:type="dxa"/>
              <w:bottom w:w="0" w:type="dxa"/>
              <w:right w:w="15" w:type="dxa"/>
            </w:tcMar>
            <w:vAlign w:val="center"/>
          </w:tcPr>
          <w:p w:rsidR="00114059" w:rsidRPr="002A1994" w:rsidRDefault="00114059" w:rsidP="00260ED3">
            <w:pPr>
              <w:jc w:val="center"/>
              <w:rPr>
                <w:b/>
                <w:bCs/>
              </w:rPr>
            </w:pPr>
            <w:r w:rsidRPr="002A1994">
              <w:rPr>
                <w:b/>
                <w:bCs/>
              </w:rPr>
              <w:t>Вид работы</w:t>
            </w:r>
          </w:p>
        </w:tc>
        <w:tc>
          <w:tcPr>
            <w:tcW w:w="981" w:type="pct"/>
            <w:tcMar>
              <w:top w:w="15" w:type="dxa"/>
              <w:left w:w="15" w:type="dxa"/>
              <w:bottom w:w="0" w:type="dxa"/>
              <w:right w:w="15" w:type="dxa"/>
            </w:tcMar>
            <w:vAlign w:val="center"/>
          </w:tcPr>
          <w:p w:rsidR="00114059" w:rsidRPr="002A1994" w:rsidRDefault="00114059" w:rsidP="00260ED3">
            <w:pPr>
              <w:jc w:val="center"/>
              <w:rPr>
                <w:b/>
                <w:bCs/>
              </w:rPr>
            </w:pPr>
            <w:r w:rsidRPr="002A1994">
              <w:rPr>
                <w:b/>
                <w:bCs/>
              </w:rPr>
              <w:t>Стоимость с НДС, тыс. руб.</w:t>
            </w:r>
          </w:p>
        </w:tc>
        <w:tc>
          <w:tcPr>
            <w:tcW w:w="983" w:type="pct"/>
            <w:tcMar>
              <w:top w:w="15" w:type="dxa"/>
              <w:left w:w="15" w:type="dxa"/>
              <w:bottom w:w="0" w:type="dxa"/>
              <w:right w:w="15" w:type="dxa"/>
            </w:tcMar>
            <w:vAlign w:val="center"/>
          </w:tcPr>
          <w:p w:rsidR="00114059" w:rsidRPr="002A1994" w:rsidRDefault="00114059" w:rsidP="00260ED3">
            <w:pPr>
              <w:jc w:val="center"/>
              <w:rPr>
                <w:b/>
                <w:bCs/>
              </w:rPr>
            </w:pPr>
            <w:r w:rsidRPr="002A1994">
              <w:rPr>
                <w:b/>
                <w:bCs/>
              </w:rPr>
              <w:t>Сроки выполнения работ</w:t>
            </w:r>
          </w:p>
        </w:tc>
      </w:tr>
      <w:tr w:rsidR="00114059" w:rsidRPr="008E635E" w:rsidTr="00260ED3">
        <w:trPr>
          <w:trHeight w:val="20"/>
        </w:trPr>
        <w:tc>
          <w:tcPr>
            <w:tcW w:w="5000" w:type="pct"/>
            <w:gridSpan w:val="3"/>
            <w:tcMar>
              <w:top w:w="15" w:type="dxa"/>
              <w:left w:w="15" w:type="dxa"/>
              <w:bottom w:w="0" w:type="dxa"/>
              <w:right w:w="15" w:type="dxa"/>
            </w:tcMar>
            <w:vAlign w:val="center"/>
          </w:tcPr>
          <w:p w:rsidR="00114059" w:rsidRPr="002A1994" w:rsidRDefault="00114059" w:rsidP="00260ED3">
            <w:pPr>
              <w:jc w:val="center"/>
              <w:rPr>
                <w:b/>
              </w:rPr>
            </w:pPr>
            <w:r w:rsidRPr="002A1994">
              <w:rPr>
                <w:b/>
              </w:rPr>
              <w:t>Модернизация котельной ООО «ТК «Мурино» (увеличение мощности на 18 Гкал/ч)</w:t>
            </w:r>
          </w:p>
        </w:tc>
      </w:tr>
      <w:tr w:rsidR="00114059" w:rsidRPr="002A1994" w:rsidTr="00260ED3">
        <w:trPr>
          <w:trHeight w:val="20"/>
        </w:trPr>
        <w:tc>
          <w:tcPr>
            <w:tcW w:w="3036" w:type="pct"/>
            <w:tcMar>
              <w:top w:w="15" w:type="dxa"/>
              <w:left w:w="15" w:type="dxa"/>
              <w:bottom w:w="0" w:type="dxa"/>
              <w:right w:w="15" w:type="dxa"/>
            </w:tcMar>
            <w:vAlign w:val="center"/>
          </w:tcPr>
          <w:p w:rsidR="00114059" w:rsidRPr="002A1994" w:rsidRDefault="00114059" w:rsidP="00260ED3">
            <w:r w:rsidRPr="002A1994">
              <w:t>Разработка рабочей документации в объеме технического задания</w:t>
            </w:r>
          </w:p>
        </w:tc>
        <w:tc>
          <w:tcPr>
            <w:tcW w:w="981" w:type="pct"/>
            <w:tcMar>
              <w:top w:w="15" w:type="dxa"/>
              <w:left w:w="15" w:type="dxa"/>
              <w:bottom w:w="0" w:type="dxa"/>
              <w:right w:w="15" w:type="dxa"/>
            </w:tcMar>
            <w:vAlign w:val="center"/>
          </w:tcPr>
          <w:p w:rsidR="00114059" w:rsidRPr="002A1994" w:rsidRDefault="00114059" w:rsidP="00260ED3">
            <w:pPr>
              <w:jc w:val="center"/>
            </w:pPr>
            <w:r w:rsidRPr="002A1994">
              <w:t>18679,5</w:t>
            </w:r>
          </w:p>
        </w:tc>
        <w:tc>
          <w:tcPr>
            <w:tcW w:w="983" w:type="pct"/>
            <w:tcMar>
              <w:top w:w="15" w:type="dxa"/>
              <w:left w:w="15" w:type="dxa"/>
              <w:bottom w:w="0" w:type="dxa"/>
              <w:right w:w="15" w:type="dxa"/>
            </w:tcMar>
            <w:vAlign w:val="center"/>
          </w:tcPr>
          <w:p w:rsidR="00114059" w:rsidRPr="002A1994" w:rsidRDefault="00114059" w:rsidP="00260ED3">
            <w:pPr>
              <w:jc w:val="center"/>
            </w:pPr>
            <w:r w:rsidRPr="002A1994">
              <w:t>2-3 месяца</w:t>
            </w:r>
          </w:p>
        </w:tc>
      </w:tr>
      <w:tr w:rsidR="00114059" w:rsidRPr="002A1994" w:rsidTr="00260ED3">
        <w:trPr>
          <w:trHeight w:val="20"/>
        </w:trPr>
        <w:tc>
          <w:tcPr>
            <w:tcW w:w="3036" w:type="pct"/>
            <w:tcMar>
              <w:top w:w="15" w:type="dxa"/>
              <w:left w:w="15" w:type="dxa"/>
              <w:bottom w:w="0" w:type="dxa"/>
              <w:right w:w="15" w:type="dxa"/>
            </w:tcMar>
            <w:vAlign w:val="center"/>
          </w:tcPr>
          <w:p w:rsidR="00114059" w:rsidRPr="002A1994" w:rsidRDefault="00114059" w:rsidP="00260ED3">
            <w:r w:rsidRPr="002A1994">
              <w:t>Комплектация и поставка необходимого оборудования и материалов</w:t>
            </w:r>
          </w:p>
        </w:tc>
        <w:tc>
          <w:tcPr>
            <w:tcW w:w="981" w:type="pct"/>
            <w:tcMar>
              <w:top w:w="15" w:type="dxa"/>
              <w:left w:w="15" w:type="dxa"/>
              <w:bottom w:w="0" w:type="dxa"/>
              <w:right w:w="15" w:type="dxa"/>
            </w:tcMar>
            <w:vAlign w:val="center"/>
          </w:tcPr>
          <w:p w:rsidR="00114059" w:rsidRPr="002A1994" w:rsidRDefault="00114059" w:rsidP="00260ED3">
            <w:pPr>
              <w:jc w:val="center"/>
            </w:pPr>
            <w:r w:rsidRPr="002A1994">
              <w:t>202806,0</w:t>
            </w:r>
          </w:p>
        </w:tc>
        <w:tc>
          <w:tcPr>
            <w:tcW w:w="983" w:type="pct"/>
            <w:tcMar>
              <w:top w:w="15" w:type="dxa"/>
              <w:left w:w="15" w:type="dxa"/>
              <w:bottom w:w="0" w:type="dxa"/>
              <w:right w:w="15" w:type="dxa"/>
            </w:tcMar>
            <w:vAlign w:val="center"/>
          </w:tcPr>
          <w:p w:rsidR="00114059" w:rsidRPr="002A1994" w:rsidRDefault="00114059" w:rsidP="00260ED3">
            <w:pPr>
              <w:jc w:val="center"/>
            </w:pPr>
            <w:r w:rsidRPr="002A1994">
              <w:t>3,0-6,0 недели</w:t>
            </w:r>
          </w:p>
        </w:tc>
      </w:tr>
      <w:tr w:rsidR="00114059" w:rsidRPr="002A1994" w:rsidTr="00260ED3">
        <w:trPr>
          <w:trHeight w:val="20"/>
        </w:trPr>
        <w:tc>
          <w:tcPr>
            <w:tcW w:w="3036" w:type="pct"/>
            <w:tcMar>
              <w:top w:w="15" w:type="dxa"/>
              <w:left w:w="15" w:type="dxa"/>
              <w:bottom w:w="0" w:type="dxa"/>
              <w:right w:w="15" w:type="dxa"/>
            </w:tcMar>
            <w:vAlign w:val="center"/>
          </w:tcPr>
          <w:p w:rsidR="00114059" w:rsidRPr="002A1994" w:rsidRDefault="00114059" w:rsidP="00260ED3">
            <w:r w:rsidRPr="002A1994">
              <w:t>Монтажные, пусконаладочные и режимно-наладочные работы</w:t>
            </w:r>
          </w:p>
        </w:tc>
        <w:tc>
          <w:tcPr>
            <w:tcW w:w="981" w:type="pct"/>
            <w:tcMar>
              <w:top w:w="15" w:type="dxa"/>
              <w:left w:w="15" w:type="dxa"/>
              <w:bottom w:w="0" w:type="dxa"/>
              <w:right w:w="15" w:type="dxa"/>
            </w:tcMar>
            <w:vAlign w:val="center"/>
          </w:tcPr>
          <w:p w:rsidR="00114059" w:rsidRPr="002A1994" w:rsidRDefault="00114059" w:rsidP="00260ED3">
            <w:pPr>
              <w:jc w:val="center"/>
            </w:pPr>
            <w:r w:rsidRPr="002A1994">
              <w:t>45364,5</w:t>
            </w:r>
          </w:p>
        </w:tc>
        <w:tc>
          <w:tcPr>
            <w:tcW w:w="983" w:type="pct"/>
            <w:tcMar>
              <w:top w:w="15" w:type="dxa"/>
              <w:left w:w="15" w:type="dxa"/>
              <w:bottom w:w="0" w:type="dxa"/>
              <w:right w:w="15" w:type="dxa"/>
            </w:tcMar>
            <w:vAlign w:val="center"/>
          </w:tcPr>
          <w:p w:rsidR="00114059" w:rsidRPr="002A1994" w:rsidRDefault="00114059" w:rsidP="00260ED3">
            <w:pPr>
              <w:jc w:val="center"/>
            </w:pPr>
            <w:r w:rsidRPr="002A1994">
              <w:t>3,0 месяца</w:t>
            </w:r>
          </w:p>
        </w:tc>
      </w:tr>
      <w:tr w:rsidR="00114059" w:rsidRPr="002A1994" w:rsidTr="00260ED3">
        <w:trPr>
          <w:trHeight w:val="20"/>
        </w:trPr>
        <w:tc>
          <w:tcPr>
            <w:tcW w:w="3036" w:type="pct"/>
            <w:tcMar>
              <w:top w:w="15" w:type="dxa"/>
              <w:left w:w="15" w:type="dxa"/>
              <w:bottom w:w="0" w:type="dxa"/>
              <w:right w:w="15" w:type="dxa"/>
            </w:tcMar>
            <w:vAlign w:val="center"/>
          </w:tcPr>
          <w:p w:rsidR="00114059" w:rsidRPr="002A1994" w:rsidRDefault="00114059" w:rsidP="00260ED3">
            <w:pPr>
              <w:jc w:val="center"/>
              <w:rPr>
                <w:b/>
                <w:bCs/>
              </w:rPr>
            </w:pPr>
            <w:r w:rsidRPr="002A1994">
              <w:rPr>
                <w:b/>
                <w:bCs/>
              </w:rPr>
              <w:t>ИТОГО:</w:t>
            </w:r>
          </w:p>
        </w:tc>
        <w:tc>
          <w:tcPr>
            <w:tcW w:w="981" w:type="pct"/>
            <w:vAlign w:val="center"/>
          </w:tcPr>
          <w:p w:rsidR="00114059" w:rsidRPr="002A1994" w:rsidRDefault="00114059" w:rsidP="00260ED3">
            <w:pPr>
              <w:jc w:val="center"/>
              <w:rPr>
                <w:b/>
                <w:bCs/>
              </w:rPr>
            </w:pPr>
            <w:r w:rsidRPr="002A1994">
              <w:rPr>
                <w:b/>
                <w:bCs/>
              </w:rPr>
              <w:t>266850,0</w:t>
            </w:r>
          </w:p>
        </w:tc>
        <w:tc>
          <w:tcPr>
            <w:tcW w:w="983" w:type="pct"/>
            <w:vAlign w:val="center"/>
          </w:tcPr>
          <w:p w:rsidR="00114059" w:rsidRPr="002A1994" w:rsidRDefault="00114059" w:rsidP="00260ED3"/>
        </w:tc>
      </w:tr>
    </w:tbl>
    <w:p w:rsidR="00114059" w:rsidRPr="002A1994" w:rsidRDefault="00114059" w:rsidP="00114059">
      <w:pPr>
        <w:spacing w:line="360" w:lineRule="auto"/>
        <w:ind w:firstLine="851"/>
        <w:jc w:val="both"/>
        <w:rPr>
          <w:sz w:val="26"/>
          <w:szCs w:val="26"/>
        </w:rPr>
      </w:pPr>
      <w:r w:rsidRPr="002A1994">
        <w:rPr>
          <w:sz w:val="26"/>
          <w:szCs w:val="26"/>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114059" w:rsidRPr="002A1994" w:rsidRDefault="00114059" w:rsidP="00114059">
      <w:pPr>
        <w:numPr>
          <w:ilvl w:val="0"/>
          <w:numId w:val="22"/>
        </w:numPr>
        <w:tabs>
          <w:tab w:val="left" w:pos="851"/>
        </w:tabs>
        <w:spacing w:line="360" w:lineRule="auto"/>
        <w:ind w:left="0" w:firstLine="567"/>
        <w:jc w:val="both"/>
        <w:rPr>
          <w:sz w:val="26"/>
          <w:szCs w:val="26"/>
        </w:rPr>
      </w:pPr>
      <w:r w:rsidRPr="002A1994">
        <w:rPr>
          <w:sz w:val="26"/>
          <w:szCs w:val="26"/>
        </w:rPr>
        <w:t xml:space="preserve">мероприятия по подключения новых абонентов к Ново-Девяткинской тепломагистрали: </w:t>
      </w:r>
    </w:p>
    <w:p w:rsidR="00114059" w:rsidRPr="002A1994" w:rsidRDefault="00114059" w:rsidP="00114059">
      <w:pPr>
        <w:numPr>
          <w:ilvl w:val="0"/>
          <w:numId w:val="21"/>
        </w:numPr>
        <w:tabs>
          <w:tab w:val="left" w:pos="1418"/>
        </w:tabs>
        <w:spacing w:line="360" w:lineRule="auto"/>
        <w:ind w:left="0" w:firstLine="851"/>
        <w:jc w:val="both"/>
        <w:rPr>
          <w:sz w:val="26"/>
          <w:szCs w:val="26"/>
        </w:rPr>
      </w:pPr>
      <w:r w:rsidRPr="002A1994">
        <w:rPr>
          <w:sz w:val="26"/>
          <w:szCs w:val="26"/>
        </w:rPr>
        <w:t xml:space="preserve">модернизация котельной низкого давления; </w:t>
      </w:r>
    </w:p>
    <w:p w:rsidR="00114059" w:rsidRPr="002A1994" w:rsidRDefault="00114059" w:rsidP="00114059">
      <w:pPr>
        <w:numPr>
          <w:ilvl w:val="0"/>
          <w:numId w:val="21"/>
        </w:numPr>
        <w:tabs>
          <w:tab w:val="left" w:pos="1418"/>
        </w:tabs>
        <w:spacing w:line="360" w:lineRule="auto"/>
        <w:ind w:left="0" w:firstLine="851"/>
        <w:jc w:val="both"/>
        <w:rPr>
          <w:sz w:val="26"/>
          <w:szCs w:val="26"/>
        </w:rPr>
      </w:pPr>
      <w:r w:rsidRPr="002A1994">
        <w:rPr>
          <w:sz w:val="26"/>
          <w:szCs w:val="26"/>
        </w:rPr>
        <w:t xml:space="preserve">установка бойлерной группы; </w:t>
      </w:r>
    </w:p>
    <w:p w:rsidR="00114059" w:rsidRPr="002A1994" w:rsidRDefault="00114059" w:rsidP="00114059">
      <w:pPr>
        <w:numPr>
          <w:ilvl w:val="0"/>
          <w:numId w:val="21"/>
        </w:numPr>
        <w:tabs>
          <w:tab w:val="left" w:pos="1418"/>
        </w:tabs>
        <w:spacing w:line="360" w:lineRule="auto"/>
        <w:ind w:left="0" w:firstLine="851"/>
        <w:jc w:val="both"/>
        <w:rPr>
          <w:sz w:val="26"/>
          <w:szCs w:val="26"/>
        </w:rPr>
      </w:pPr>
      <w:r w:rsidRPr="002A1994">
        <w:rPr>
          <w:sz w:val="26"/>
          <w:szCs w:val="26"/>
        </w:rPr>
        <w:t xml:space="preserve">обвязка трубопроводов сетевой воды, установка насосов. </w:t>
      </w:r>
    </w:p>
    <w:p w:rsidR="00114059" w:rsidRPr="002A1994" w:rsidRDefault="00114059" w:rsidP="00114059">
      <w:pPr>
        <w:pStyle w:val="af4"/>
      </w:pPr>
      <w:r w:rsidRPr="002A1994">
        <w:t xml:space="preserve">Таблица </w:t>
      </w:r>
      <w:bookmarkStart w:id="65" w:name="т_затраты_рекон_ТЭЦ"/>
      <w:r w:rsidRPr="002A1994">
        <w:fldChar w:fldCharType="begin"/>
      </w:r>
      <w:r w:rsidRPr="002A1994">
        <w:instrText xml:space="preserve"> SEQ Таблица \* ARABIC </w:instrText>
      </w:r>
      <w:r w:rsidRPr="002A1994">
        <w:fldChar w:fldCharType="separate"/>
      </w:r>
      <w:r>
        <w:rPr>
          <w:noProof/>
        </w:rPr>
        <w:t>24</w:t>
      </w:r>
      <w:r w:rsidRPr="002A1994">
        <w:fldChar w:fldCharType="end"/>
      </w:r>
      <w:bookmarkEnd w:id="65"/>
      <w:r w:rsidRPr="002A1994">
        <w:t>. Затраты на реконструкцию Северной ТЭЦ-21 ПАО «ТГК-1» для подключения новых потребителей</w:t>
      </w:r>
    </w:p>
    <w:tbl>
      <w:tblPr>
        <w:tblW w:w="4980" w:type="pct"/>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78"/>
        <w:gridCol w:w="2307"/>
        <w:gridCol w:w="2544"/>
      </w:tblGrid>
      <w:tr w:rsidR="00114059" w:rsidRPr="00537F75" w:rsidTr="00260ED3">
        <w:trPr>
          <w:trHeight w:val="20"/>
          <w:tblHeader/>
        </w:trPr>
        <w:tc>
          <w:tcPr>
            <w:tcW w:w="2481" w:type="pct"/>
            <w:tcMar>
              <w:top w:w="15" w:type="dxa"/>
              <w:left w:w="15" w:type="dxa"/>
              <w:bottom w:w="0" w:type="dxa"/>
              <w:right w:w="15" w:type="dxa"/>
            </w:tcMar>
            <w:vAlign w:val="center"/>
          </w:tcPr>
          <w:p w:rsidR="00114059" w:rsidRPr="00537F75" w:rsidRDefault="00114059" w:rsidP="00260ED3">
            <w:pPr>
              <w:jc w:val="center"/>
              <w:rPr>
                <w:b/>
                <w:bCs/>
              </w:rPr>
            </w:pPr>
            <w:r w:rsidRPr="00537F75">
              <w:rPr>
                <w:b/>
                <w:bCs/>
              </w:rPr>
              <w:t>Вид работы</w:t>
            </w:r>
          </w:p>
        </w:tc>
        <w:tc>
          <w:tcPr>
            <w:tcW w:w="1198" w:type="pct"/>
            <w:tcMar>
              <w:top w:w="15" w:type="dxa"/>
              <w:left w:w="15" w:type="dxa"/>
              <w:bottom w:w="0" w:type="dxa"/>
              <w:right w:w="15" w:type="dxa"/>
            </w:tcMar>
            <w:vAlign w:val="center"/>
          </w:tcPr>
          <w:p w:rsidR="00114059" w:rsidRPr="00553677" w:rsidRDefault="00114059" w:rsidP="00260ED3">
            <w:pPr>
              <w:jc w:val="center"/>
              <w:rPr>
                <w:b/>
                <w:bCs/>
              </w:rPr>
            </w:pPr>
            <w:r w:rsidRPr="00553677">
              <w:rPr>
                <w:b/>
                <w:bCs/>
              </w:rPr>
              <w:t>Стоимость с НДС,</w:t>
            </w:r>
          </w:p>
          <w:p w:rsidR="00114059" w:rsidRPr="00553677" w:rsidRDefault="00114059" w:rsidP="00260ED3">
            <w:pPr>
              <w:jc w:val="center"/>
              <w:rPr>
                <w:b/>
                <w:bCs/>
              </w:rPr>
            </w:pPr>
            <w:r w:rsidRPr="00553677">
              <w:rPr>
                <w:b/>
                <w:bCs/>
              </w:rPr>
              <w:t xml:space="preserve"> тыс. руб.</w:t>
            </w:r>
          </w:p>
        </w:tc>
        <w:tc>
          <w:tcPr>
            <w:tcW w:w="1321" w:type="pct"/>
            <w:tcMar>
              <w:top w:w="15" w:type="dxa"/>
              <w:left w:w="15" w:type="dxa"/>
              <w:bottom w:w="0" w:type="dxa"/>
              <w:right w:w="15" w:type="dxa"/>
            </w:tcMar>
            <w:vAlign w:val="center"/>
          </w:tcPr>
          <w:p w:rsidR="00114059" w:rsidRPr="00537F75" w:rsidRDefault="00114059" w:rsidP="00260ED3">
            <w:pPr>
              <w:jc w:val="center"/>
              <w:rPr>
                <w:b/>
                <w:bCs/>
              </w:rPr>
            </w:pPr>
            <w:r w:rsidRPr="00537F75">
              <w:rPr>
                <w:b/>
                <w:bCs/>
              </w:rPr>
              <w:t>Сроки выполнения работ</w:t>
            </w:r>
          </w:p>
        </w:tc>
      </w:tr>
      <w:tr w:rsidR="00114059" w:rsidRPr="008E635E" w:rsidTr="00260ED3">
        <w:trPr>
          <w:trHeight w:val="20"/>
        </w:trPr>
        <w:tc>
          <w:tcPr>
            <w:tcW w:w="5000" w:type="pct"/>
            <w:gridSpan w:val="3"/>
            <w:tcMar>
              <w:top w:w="15" w:type="dxa"/>
              <w:left w:w="15" w:type="dxa"/>
              <w:bottom w:w="0" w:type="dxa"/>
              <w:right w:w="15" w:type="dxa"/>
            </w:tcMar>
            <w:vAlign w:val="center"/>
          </w:tcPr>
          <w:p w:rsidR="00114059" w:rsidRPr="00553677" w:rsidRDefault="00114059" w:rsidP="00260ED3">
            <w:pPr>
              <w:jc w:val="center"/>
              <w:rPr>
                <w:b/>
              </w:rPr>
            </w:pPr>
            <w:r w:rsidRPr="00553677">
              <w:rPr>
                <w:b/>
              </w:rPr>
              <w:t>Обеспечение технической возможности для подключения новых потребителей к ТЭЦ-21</w:t>
            </w:r>
          </w:p>
        </w:tc>
      </w:tr>
      <w:tr w:rsidR="00114059" w:rsidRPr="00537F75" w:rsidTr="00260ED3">
        <w:trPr>
          <w:trHeight w:val="20"/>
        </w:trPr>
        <w:tc>
          <w:tcPr>
            <w:tcW w:w="2481" w:type="pct"/>
            <w:tcMar>
              <w:top w:w="15" w:type="dxa"/>
              <w:left w:w="15" w:type="dxa"/>
              <w:bottom w:w="0" w:type="dxa"/>
              <w:right w:w="15" w:type="dxa"/>
            </w:tcMar>
            <w:vAlign w:val="center"/>
          </w:tcPr>
          <w:p w:rsidR="00114059" w:rsidRPr="00537F75" w:rsidRDefault="00114059" w:rsidP="00260ED3">
            <w:pPr>
              <w:pStyle w:val="Default"/>
              <w:rPr>
                <w:sz w:val="20"/>
                <w:szCs w:val="20"/>
              </w:rPr>
            </w:pPr>
            <w:r w:rsidRPr="00537F75">
              <w:rPr>
                <w:sz w:val="20"/>
                <w:szCs w:val="20"/>
              </w:rPr>
              <w:t>Модернизация котельной низкого давления;</w:t>
            </w:r>
          </w:p>
          <w:p w:rsidR="00114059" w:rsidRPr="00537F75" w:rsidRDefault="00114059" w:rsidP="00260ED3">
            <w:pPr>
              <w:pStyle w:val="Default"/>
              <w:rPr>
                <w:sz w:val="20"/>
                <w:szCs w:val="20"/>
              </w:rPr>
            </w:pPr>
            <w:r w:rsidRPr="00537F75">
              <w:rPr>
                <w:sz w:val="20"/>
                <w:szCs w:val="20"/>
              </w:rPr>
              <w:t>Установка бойлерной группы;</w:t>
            </w:r>
          </w:p>
          <w:p w:rsidR="00114059" w:rsidRPr="00537F75" w:rsidRDefault="00114059" w:rsidP="00260ED3">
            <w:pPr>
              <w:pStyle w:val="Default"/>
              <w:rPr>
                <w:sz w:val="20"/>
                <w:szCs w:val="20"/>
              </w:rPr>
            </w:pPr>
            <w:r w:rsidRPr="00537F75">
              <w:rPr>
                <w:sz w:val="20"/>
                <w:szCs w:val="20"/>
              </w:rPr>
              <w:t xml:space="preserve">Обвязка трубопроводов сетевой воды, установка насосов. </w:t>
            </w:r>
          </w:p>
        </w:tc>
        <w:tc>
          <w:tcPr>
            <w:tcW w:w="1198" w:type="pct"/>
            <w:tcMar>
              <w:top w:w="15" w:type="dxa"/>
              <w:left w:w="15" w:type="dxa"/>
              <w:bottom w:w="0" w:type="dxa"/>
              <w:right w:w="15" w:type="dxa"/>
            </w:tcMar>
            <w:vAlign w:val="center"/>
          </w:tcPr>
          <w:p w:rsidR="00114059" w:rsidRPr="00537F75" w:rsidRDefault="00114059" w:rsidP="00260ED3">
            <w:pPr>
              <w:jc w:val="center"/>
            </w:pPr>
            <w:r>
              <w:t>149 148,0</w:t>
            </w:r>
          </w:p>
        </w:tc>
        <w:tc>
          <w:tcPr>
            <w:tcW w:w="1321" w:type="pct"/>
            <w:tcMar>
              <w:top w:w="15" w:type="dxa"/>
              <w:left w:w="15" w:type="dxa"/>
              <w:bottom w:w="0" w:type="dxa"/>
              <w:right w:w="15" w:type="dxa"/>
            </w:tcMar>
            <w:vAlign w:val="center"/>
          </w:tcPr>
          <w:p w:rsidR="00114059" w:rsidRPr="00537F75" w:rsidRDefault="00114059" w:rsidP="00260ED3">
            <w:pPr>
              <w:jc w:val="center"/>
            </w:pPr>
            <w:r w:rsidRPr="00537F75">
              <w:t>20</w:t>
            </w:r>
            <w:r>
              <w:t>19</w:t>
            </w:r>
            <w:r w:rsidRPr="00537F75">
              <w:t>-20</w:t>
            </w:r>
            <w:r>
              <w:t>23</w:t>
            </w:r>
          </w:p>
        </w:tc>
      </w:tr>
      <w:tr w:rsidR="00114059" w:rsidRPr="00537F75" w:rsidTr="00260ED3">
        <w:trPr>
          <w:trHeight w:val="20"/>
        </w:trPr>
        <w:tc>
          <w:tcPr>
            <w:tcW w:w="2481" w:type="pct"/>
            <w:tcMar>
              <w:top w:w="15" w:type="dxa"/>
              <w:left w:w="15" w:type="dxa"/>
              <w:bottom w:w="0" w:type="dxa"/>
              <w:right w:w="15" w:type="dxa"/>
            </w:tcMar>
            <w:vAlign w:val="center"/>
          </w:tcPr>
          <w:p w:rsidR="00114059" w:rsidRPr="00537F75" w:rsidRDefault="00114059" w:rsidP="00260ED3">
            <w:pPr>
              <w:jc w:val="center"/>
              <w:rPr>
                <w:b/>
                <w:bCs/>
              </w:rPr>
            </w:pPr>
            <w:r w:rsidRPr="00537F75">
              <w:rPr>
                <w:b/>
                <w:bCs/>
              </w:rPr>
              <w:t>ИТОГО:</w:t>
            </w:r>
          </w:p>
        </w:tc>
        <w:tc>
          <w:tcPr>
            <w:tcW w:w="1198" w:type="pct"/>
            <w:vAlign w:val="center"/>
          </w:tcPr>
          <w:p w:rsidR="00114059" w:rsidRPr="00537F75" w:rsidRDefault="00114059" w:rsidP="00260ED3">
            <w:pPr>
              <w:jc w:val="center"/>
              <w:rPr>
                <w:b/>
                <w:bCs/>
              </w:rPr>
            </w:pPr>
            <w:r>
              <w:rPr>
                <w:b/>
              </w:rPr>
              <w:t>149 148</w:t>
            </w:r>
            <w:r w:rsidRPr="00537F75">
              <w:rPr>
                <w:b/>
              </w:rPr>
              <w:t>,0</w:t>
            </w:r>
          </w:p>
        </w:tc>
        <w:tc>
          <w:tcPr>
            <w:tcW w:w="1321" w:type="pct"/>
            <w:vAlign w:val="center"/>
          </w:tcPr>
          <w:p w:rsidR="00114059" w:rsidRPr="00537F75" w:rsidRDefault="00114059" w:rsidP="00260ED3"/>
        </w:tc>
      </w:tr>
    </w:tbl>
    <w:p w:rsidR="00114059" w:rsidRPr="0029325F" w:rsidRDefault="00114059" w:rsidP="00114059">
      <w:pPr>
        <w:pStyle w:val="a7"/>
        <w:spacing w:line="360" w:lineRule="auto"/>
        <w:ind w:left="0" w:firstLine="709"/>
        <w:rPr>
          <w:sz w:val="26"/>
          <w:szCs w:val="26"/>
        </w:rPr>
      </w:pPr>
      <w:r w:rsidRPr="00537F75">
        <w:rPr>
          <w:sz w:val="26"/>
          <w:szCs w:val="26"/>
        </w:rPr>
        <w:t>Для обеспечения перспективных приростов тепловых нагрузок на участк</w:t>
      </w:r>
      <w:r>
        <w:rPr>
          <w:sz w:val="26"/>
          <w:szCs w:val="26"/>
        </w:rPr>
        <w:t xml:space="preserve">е 1 ООО «Петербургтеплоэнерго» планирует установку дополнительного насоса тепловой сети. </w:t>
      </w:r>
    </w:p>
    <w:p w:rsidR="00114059" w:rsidRDefault="00114059" w:rsidP="00114059">
      <w:pPr>
        <w:pStyle w:val="af4"/>
      </w:pPr>
      <w:r w:rsidRPr="00537F75">
        <w:t xml:space="preserve">Таблица </w:t>
      </w:r>
      <w:r w:rsidR="00960455">
        <w:rPr>
          <w:noProof/>
        </w:rPr>
        <w:fldChar w:fldCharType="begin"/>
      </w:r>
      <w:r w:rsidR="00960455">
        <w:rPr>
          <w:noProof/>
        </w:rPr>
        <w:instrText xml:space="preserve"> SEQ Таблица \* ARABIC </w:instrText>
      </w:r>
      <w:r w:rsidR="00960455">
        <w:rPr>
          <w:noProof/>
        </w:rPr>
        <w:fldChar w:fldCharType="separate"/>
      </w:r>
      <w:r>
        <w:rPr>
          <w:noProof/>
        </w:rPr>
        <w:t>25</w:t>
      </w:r>
      <w:r w:rsidR="00960455">
        <w:rPr>
          <w:noProof/>
        </w:rPr>
        <w:fldChar w:fldCharType="end"/>
      </w:r>
      <w:r w:rsidRPr="00537F75">
        <w:t>. Затраты на</w:t>
      </w:r>
      <w:r>
        <w:t xml:space="preserve"> техническое перевооружение котельной ООО «Петербургтеплоэнерго»</w:t>
      </w:r>
    </w:p>
    <w:tbl>
      <w:tblPr>
        <w:tblW w:w="5000" w:type="pct"/>
        <w:tblLook w:val="04A0" w:firstRow="1" w:lastRow="0" w:firstColumn="1" w:lastColumn="0" w:noHBand="0" w:noVBand="1"/>
      </w:tblPr>
      <w:tblGrid>
        <w:gridCol w:w="554"/>
        <w:gridCol w:w="1966"/>
        <w:gridCol w:w="1463"/>
        <w:gridCol w:w="1399"/>
        <w:gridCol w:w="748"/>
        <w:gridCol w:w="1162"/>
        <w:gridCol w:w="1281"/>
        <w:gridCol w:w="1281"/>
      </w:tblGrid>
      <w:tr w:rsidR="00114059" w:rsidRPr="0029325F" w:rsidTr="00260ED3">
        <w:trPr>
          <w:trHeight w:val="600"/>
        </w:trPr>
        <w:tc>
          <w:tcPr>
            <w:tcW w:w="267"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114059" w:rsidRPr="0029325F" w:rsidRDefault="00114059" w:rsidP="00260ED3">
            <w:pPr>
              <w:jc w:val="center"/>
              <w:rPr>
                <w:b/>
                <w:bCs/>
                <w:color w:val="000000"/>
              </w:rPr>
            </w:pPr>
            <w:r w:rsidRPr="0029325F">
              <w:rPr>
                <w:b/>
                <w:bCs/>
                <w:color w:val="000000"/>
              </w:rPr>
              <w:t>№ п/п</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rsidR="00114059" w:rsidRPr="0029325F" w:rsidRDefault="00114059" w:rsidP="00260ED3">
            <w:pPr>
              <w:jc w:val="center"/>
              <w:rPr>
                <w:b/>
                <w:bCs/>
                <w:color w:val="000000"/>
              </w:rPr>
            </w:pPr>
            <w:r w:rsidRPr="0029325F">
              <w:rPr>
                <w:b/>
                <w:bCs/>
                <w:color w:val="000000"/>
              </w:rPr>
              <w:t>Наименование мероприятия</w:t>
            </w:r>
          </w:p>
        </w:tc>
        <w:tc>
          <w:tcPr>
            <w:tcW w:w="693" w:type="pct"/>
            <w:tcBorders>
              <w:top w:val="single" w:sz="4" w:space="0" w:color="auto"/>
              <w:left w:val="nil"/>
              <w:bottom w:val="single" w:sz="4" w:space="0" w:color="auto"/>
              <w:right w:val="single" w:sz="4" w:space="0" w:color="auto"/>
            </w:tcBorders>
            <w:shd w:val="clear" w:color="auto" w:fill="auto"/>
            <w:vAlign w:val="center"/>
            <w:hideMark/>
          </w:tcPr>
          <w:p w:rsidR="00114059" w:rsidRPr="0029325F" w:rsidRDefault="00114059" w:rsidP="00260ED3">
            <w:pPr>
              <w:jc w:val="center"/>
              <w:rPr>
                <w:b/>
                <w:bCs/>
                <w:color w:val="000000"/>
              </w:rPr>
            </w:pPr>
            <w:r w:rsidRPr="0029325F">
              <w:rPr>
                <w:b/>
                <w:bCs/>
                <w:color w:val="000000"/>
              </w:rPr>
              <w:t>Срок реализации</w:t>
            </w:r>
          </w:p>
        </w:tc>
        <w:tc>
          <w:tcPr>
            <w:tcW w:w="632" w:type="pct"/>
            <w:tcBorders>
              <w:top w:val="single" w:sz="4" w:space="0" w:color="auto"/>
              <w:left w:val="nil"/>
              <w:bottom w:val="single" w:sz="4" w:space="0" w:color="auto"/>
              <w:right w:val="nil"/>
            </w:tcBorders>
            <w:shd w:val="clear" w:color="auto" w:fill="auto"/>
            <w:vAlign w:val="center"/>
            <w:hideMark/>
          </w:tcPr>
          <w:p w:rsidR="00114059" w:rsidRPr="0029325F" w:rsidRDefault="00114059" w:rsidP="00260ED3">
            <w:pPr>
              <w:jc w:val="center"/>
              <w:rPr>
                <w:b/>
                <w:bCs/>
              </w:rPr>
            </w:pPr>
            <w:r w:rsidRPr="0029325F">
              <w:rPr>
                <w:b/>
                <w:bCs/>
              </w:rPr>
              <w:t>Итого расходы</w:t>
            </w:r>
            <w:r>
              <w:rPr>
                <w:b/>
                <w:bCs/>
              </w:rPr>
              <w:t>, тыс. руб</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4059" w:rsidRPr="0029325F" w:rsidRDefault="00114059" w:rsidP="00260ED3">
            <w:pPr>
              <w:jc w:val="center"/>
              <w:rPr>
                <w:b/>
                <w:bCs/>
              </w:rPr>
            </w:pPr>
            <w:r w:rsidRPr="0029325F">
              <w:rPr>
                <w:b/>
                <w:bCs/>
              </w:rPr>
              <w:t>2019 год</w:t>
            </w:r>
          </w:p>
        </w:tc>
        <w:tc>
          <w:tcPr>
            <w:tcW w:w="528" w:type="pct"/>
            <w:tcBorders>
              <w:top w:val="single" w:sz="4" w:space="0" w:color="auto"/>
              <w:left w:val="nil"/>
              <w:bottom w:val="single" w:sz="4" w:space="0" w:color="auto"/>
              <w:right w:val="single" w:sz="4" w:space="0" w:color="auto"/>
            </w:tcBorders>
            <w:shd w:val="clear" w:color="auto" w:fill="auto"/>
            <w:vAlign w:val="center"/>
            <w:hideMark/>
          </w:tcPr>
          <w:p w:rsidR="00114059" w:rsidRPr="0029325F" w:rsidRDefault="00114059" w:rsidP="00260ED3">
            <w:pPr>
              <w:jc w:val="center"/>
              <w:rPr>
                <w:b/>
                <w:bCs/>
              </w:rPr>
            </w:pPr>
            <w:r w:rsidRPr="0029325F">
              <w:rPr>
                <w:b/>
                <w:bCs/>
              </w:rPr>
              <w:t>2020 год</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114059" w:rsidRPr="0029325F" w:rsidRDefault="00114059" w:rsidP="00260ED3">
            <w:pPr>
              <w:jc w:val="center"/>
              <w:rPr>
                <w:b/>
                <w:bCs/>
              </w:rPr>
            </w:pPr>
            <w:r w:rsidRPr="0029325F">
              <w:rPr>
                <w:b/>
                <w:bCs/>
              </w:rPr>
              <w:t>2021 год</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114059" w:rsidRPr="0029325F" w:rsidRDefault="00114059" w:rsidP="00260ED3">
            <w:pPr>
              <w:jc w:val="center"/>
              <w:rPr>
                <w:b/>
                <w:bCs/>
              </w:rPr>
            </w:pPr>
            <w:r w:rsidRPr="0029325F">
              <w:rPr>
                <w:b/>
                <w:bCs/>
              </w:rPr>
              <w:t>2022 год</w:t>
            </w:r>
          </w:p>
        </w:tc>
      </w:tr>
      <w:tr w:rsidR="00114059" w:rsidRPr="0029325F" w:rsidTr="00260ED3">
        <w:trPr>
          <w:trHeight w:val="1725"/>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rsidR="00114059" w:rsidRPr="0029325F" w:rsidRDefault="00114059" w:rsidP="00260ED3">
            <w:pPr>
              <w:jc w:val="center"/>
              <w:rPr>
                <w:color w:val="000000"/>
              </w:rPr>
            </w:pPr>
            <w:r w:rsidRPr="0029325F">
              <w:rPr>
                <w:color w:val="000000"/>
              </w:rPr>
              <w:t>1</w:t>
            </w:r>
          </w:p>
        </w:tc>
        <w:tc>
          <w:tcPr>
            <w:tcW w:w="1198" w:type="pct"/>
            <w:tcBorders>
              <w:top w:val="nil"/>
              <w:left w:val="nil"/>
              <w:bottom w:val="single" w:sz="4" w:space="0" w:color="auto"/>
              <w:right w:val="single" w:sz="4" w:space="0" w:color="auto"/>
            </w:tcBorders>
            <w:shd w:val="clear" w:color="auto" w:fill="auto"/>
            <w:vAlign w:val="center"/>
            <w:hideMark/>
          </w:tcPr>
          <w:p w:rsidR="00114059" w:rsidRPr="00A36C07" w:rsidRDefault="00114059" w:rsidP="00260ED3">
            <w:pPr>
              <w:jc w:val="center"/>
              <w:rPr>
                <w:color w:val="000000"/>
              </w:rPr>
            </w:pPr>
            <w:r w:rsidRPr="00A36C07">
              <w:t xml:space="preserve">Техническое перевооружение котельной в части установки дополнительного насоса тепловой сети </w:t>
            </w:r>
          </w:p>
        </w:tc>
        <w:tc>
          <w:tcPr>
            <w:tcW w:w="693" w:type="pct"/>
            <w:tcBorders>
              <w:top w:val="nil"/>
              <w:left w:val="nil"/>
              <w:bottom w:val="single" w:sz="4" w:space="0" w:color="auto"/>
              <w:right w:val="single" w:sz="4" w:space="0" w:color="auto"/>
            </w:tcBorders>
            <w:shd w:val="clear" w:color="auto" w:fill="auto"/>
            <w:noWrap/>
            <w:vAlign w:val="center"/>
            <w:hideMark/>
          </w:tcPr>
          <w:p w:rsidR="00114059" w:rsidRPr="00D42B1F" w:rsidRDefault="00114059" w:rsidP="00260ED3">
            <w:pPr>
              <w:jc w:val="center"/>
              <w:rPr>
                <w:color w:val="000000"/>
              </w:rPr>
            </w:pPr>
            <w:r w:rsidRPr="00D42B1F">
              <w:t>2019-2022</w:t>
            </w:r>
          </w:p>
        </w:tc>
        <w:tc>
          <w:tcPr>
            <w:tcW w:w="632" w:type="pct"/>
            <w:tcBorders>
              <w:top w:val="nil"/>
              <w:left w:val="nil"/>
              <w:bottom w:val="single" w:sz="4" w:space="0" w:color="auto"/>
              <w:right w:val="single" w:sz="4" w:space="0" w:color="auto"/>
            </w:tcBorders>
            <w:shd w:val="clear" w:color="auto" w:fill="auto"/>
            <w:noWrap/>
            <w:vAlign w:val="center"/>
            <w:hideMark/>
          </w:tcPr>
          <w:p w:rsidR="00114059" w:rsidRPr="00FB08C0" w:rsidRDefault="00114059" w:rsidP="00260ED3">
            <w:pPr>
              <w:jc w:val="center"/>
            </w:pPr>
            <w:r w:rsidRPr="009377B4">
              <w:t>4115,996</w:t>
            </w:r>
          </w:p>
        </w:tc>
        <w:tc>
          <w:tcPr>
            <w:tcW w:w="523" w:type="pct"/>
            <w:tcBorders>
              <w:top w:val="nil"/>
              <w:left w:val="nil"/>
              <w:bottom w:val="single" w:sz="4" w:space="0" w:color="auto"/>
              <w:right w:val="single" w:sz="4" w:space="0" w:color="auto"/>
            </w:tcBorders>
            <w:shd w:val="clear" w:color="auto" w:fill="auto"/>
            <w:noWrap/>
            <w:vAlign w:val="center"/>
            <w:hideMark/>
          </w:tcPr>
          <w:p w:rsidR="00114059" w:rsidRPr="00FB08C0" w:rsidRDefault="00114059" w:rsidP="00260ED3">
            <w:pPr>
              <w:jc w:val="center"/>
            </w:pPr>
            <w:r w:rsidRPr="009377B4">
              <w:t>0</w:t>
            </w:r>
          </w:p>
        </w:tc>
        <w:tc>
          <w:tcPr>
            <w:tcW w:w="528" w:type="pct"/>
            <w:tcBorders>
              <w:top w:val="nil"/>
              <w:left w:val="nil"/>
              <w:bottom w:val="single" w:sz="4" w:space="0" w:color="auto"/>
              <w:right w:val="single" w:sz="4" w:space="0" w:color="auto"/>
            </w:tcBorders>
            <w:shd w:val="clear" w:color="auto" w:fill="auto"/>
            <w:noWrap/>
            <w:vAlign w:val="center"/>
            <w:hideMark/>
          </w:tcPr>
          <w:p w:rsidR="00114059" w:rsidRPr="00FB08C0" w:rsidRDefault="00114059" w:rsidP="00260ED3">
            <w:pPr>
              <w:jc w:val="center"/>
            </w:pPr>
            <w:r w:rsidRPr="009377B4">
              <w:t>4115,996</w:t>
            </w:r>
          </w:p>
        </w:tc>
        <w:tc>
          <w:tcPr>
            <w:tcW w:w="580" w:type="pct"/>
            <w:tcBorders>
              <w:top w:val="nil"/>
              <w:left w:val="nil"/>
              <w:bottom w:val="single" w:sz="4" w:space="0" w:color="auto"/>
              <w:right w:val="single" w:sz="4" w:space="0" w:color="auto"/>
            </w:tcBorders>
            <w:shd w:val="clear" w:color="auto" w:fill="auto"/>
            <w:noWrap/>
            <w:vAlign w:val="center"/>
            <w:hideMark/>
          </w:tcPr>
          <w:p w:rsidR="00114059" w:rsidRPr="00D42B1F" w:rsidRDefault="00114059" w:rsidP="00260ED3">
            <w:pPr>
              <w:jc w:val="center"/>
              <w:rPr>
                <w:color w:val="000000"/>
              </w:rPr>
            </w:pPr>
            <w:r w:rsidRPr="00D42B1F">
              <w:t>0</w:t>
            </w:r>
            <w:r>
              <w:t>,00</w:t>
            </w:r>
          </w:p>
        </w:tc>
        <w:tc>
          <w:tcPr>
            <w:tcW w:w="578" w:type="pct"/>
            <w:tcBorders>
              <w:top w:val="nil"/>
              <w:left w:val="nil"/>
              <w:bottom w:val="single" w:sz="4" w:space="0" w:color="auto"/>
              <w:right w:val="single" w:sz="4" w:space="0" w:color="auto"/>
            </w:tcBorders>
            <w:shd w:val="clear" w:color="auto" w:fill="auto"/>
            <w:noWrap/>
            <w:vAlign w:val="center"/>
            <w:hideMark/>
          </w:tcPr>
          <w:p w:rsidR="00114059" w:rsidRPr="00D42B1F" w:rsidRDefault="00114059" w:rsidP="00260ED3">
            <w:pPr>
              <w:jc w:val="center"/>
              <w:rPr>
                <w:color w:val="000000"/>
              </w:rPr>
            </w:pPr>
            <w:r>
              <w:t>0,00</w:t>
            </w:r>
          </w:p>
        </w:tc>
      </w:tr>
      <w:tr w:rsidR="00114059" w:rsidRPr="0029325F" w:rsidTr="00260ED3">
        <w:trPr>
          <w:trHeight w:val="1725"/>
        </w:trPr>
        <w:tc>
          <w:tcPr>
            <w:tcW w:w="26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14059" w:rsidRPr="0029325F" w:rsidRDefault="00114059" w:rsidP="00260ED3">
            <w:pPr>
              <w:jc w:val="center"/>
              <w:rPr>
                <w:color w:val="000000"/>
              </w:rPr>
            </w:pPr>
            <w:r>
              <w:rPr>
                <w:color w:val="000000"/>
              </w:rPr>
              <w:t>2</w:t>
            </w:r>
          </w:p>
        </w:tc>
        <w:tc>
          <w:tcPr>
            <w:tcW w:w="1198" w:type="pct"/>
            <w:tcBorders>
              <w:top w:val="single" w:sz="4" w:space="0" w:color="auto"/>
              <w:left w:val="nil"/>
              <w:bottom w:val="single" w:sz="4" w:space="0" w:color="auto"/>
              <w:right w:val="single" w:sz="4" w:space="0" w:color="auto"/>
            </w:tcBorders>
            <w:shd w:val="clear" w:color="auto" w:fill="auto"/>
            <w:vAlign w:val="center"/>
          </w:tcPr>
          <w:p w:rsidR="00114059" w:rsidRPr="00A36C07" w:rsidRDefault="00114059" w:rsidP="00260ED3">
            <w:pPr>
              <w:jc w:val="center"/>
            </w:pPr>
            <w:r w:rsidRPr="00A36C07">
              <w:t>Покупка станции гидравлической МСА-20 с комплектом</w:t>
            </w:r>
          </w:p>
        </w:tc>
        <w:tc>
          <w:tcPr>
            <w:tcW w:w="693"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t>2020</w:t>
            </w:r>
          </w:p>
        </w:tc>
        <w:tc>
          <w:tcPr>
            <w:tcW w:w="632"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A94635">
              <w:t>1 426,369</w:t>
            </w:r>
          </w:p>
        </w:tc>
        <w:tc>
          <w:tcPr>
            <w:tcW w:w="523"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A94635">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A94635">
              <w:t>1 426,369</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A94635">
              <w:t>0,000</w:t>
            </w:r>
          </w:p>
        </w:tc>
        <w:tc>
          <w:tcPr>
            <w:tcW w:w="578" w:type="pct"/>
            <w:tcBorders>
              <w:top w:val="single" w:sz="4" w:space="0" w:color="auto"/>
              <w:left w:val="nil"/>
              <w:bottom w:val="single" w:sz="4" w:space="0" w:color="auto"/>
              <w:right w:val="single" w:sz="4" w:space="0" w:color="auto"/>
            </w:tcBorders>
            <w:shd w:val="clear" w:color="auto" w:fill="auto"/>
            <w:noWrap/>
            <w:vAlign w:val="center"/>
          </w:tcPr>
          <w:p w:rsidR="00114059" w:rsidRDefault="00114059" w:rsidP="00260ED3">
            <w:pPr>
              <w:jc w:val="center"/>
            </w:pPr>
            <w:r w:rsidRPr="00A94635">
              <w:t>0,000</w:t>
            </w:r>
          </w:p>
        </w:tc>
      </w:tr>
      <w:tr w:rsidR="00114059" w:rsidRPr="0029325F" w:rsidTr="00260ED3">
        <w:trPr>
          <w:trHeight w:val="1725"/>
        </w:trPr>
        <w:tc>
          <w:tcPr>
            <w:tcW w:w="26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14059" w:rsidRPr="0029325F" w:rsidRDefault="00114059" w:rsidP="00260ED3">
            <w:pPr>
              <w:jc w:val="center"/>
              <w:rPr>
                <w:color w:val="000000"/>
              </w:rPr>
            </w:pPr>
            <w:r>
              <w:rPr>
                <w:color w:val="000000"/>
              </w:rPr>
              <w:t>3</w:t>
            </w:r>
          </w:p>
        </w:tc>
        <w:tc>
          <w:tcPr>
            <w:tcW w:w="1198" w:type="pct"/>
            <w:tcBorders>
              <w:top w:val="single" w:sz="4" w:space="0" w:color="auto"/>
              <w:left w:val="nil"/>
              <w:bottom w:val="single" w:sz="4" w:space="0" w:color="auto"/>
              <w:right w:val="single" w:sz="4" w:space="0" w:color="auto"/>
            </w:tcBorders>
            <w:shd w:val="clear" w:color="auto" w:fill="auto"/>
            <w:vAlign w:val="center"/>
          </w:tcPr>
          <w:p w:rsidR="00114059" w:rsidRPr="00D42B1F" w:rsidRDefault="00114059" w:rsidP="00260ED3">
            <w:pPr>
              <w:jc w:val="center"/>
            </w:pPr>
            <w:r w:rsidRPr="00A94635">
              <w:t>Строительство Энергоцентра для котельной</w:t>
            </w:r>
          </w:p>
        </w:tc>
        <w:tc>
          <w:tcPr>
            <w:tcW w:w="693"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t>2020-2022</w:t>
            </w:r>
          </w:p>
        </w:tc>
        <w:tc>
          <w:tcPr>
            <w:tcW w:w="632"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A94635">
              <w:t>114 273,333</w:t>
            </w:r>
          </w:p>
        </w:tc>
        <w:tc>
          <w:tcPr>
            <w:tcW w:w="523"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7234B3">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7234B3">
              <w:t>5 000,000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114059" w:rsidRPr="00D42B1F" w:rsidRDefault="00114059" w:rsidP="00260ED3">
            <w:pPr>
              <w:jc w:val="center"/>
            </w:pPr>
            <w:r w:rsidRPr="007234B3">
              <w:t>60 940,000</w:t>
            </w:r>
          </w:p>
        </w:tc>
        <w:tc>
          <w:tcPr>
            <w:tcW w:w="578" w:type="pct"/>
            <w:tcBorders>
              <w:top w:val="single" w:sz="4" w:space="0" w:color="auto"/>
              <w:left w:val="nil"/>
              <w:bottom w:val="single" w:sz="4" w:space="0" w:color="auto"/>
              <w:right w:val="single" w:sz="4" w:space="0" w:color="auto"/>
            </w:tcBorders>
            <w:shd w:val="clear" w:color="auto" w:fill="auto"/>
            <w:noWrap/>
            <w:vAlign w:val="center"/>
          </w:tcPr>
          <w:p w:rsidR="00114059" w:rsidRDefault="00114059" w:rsidP="00260ED3">
            <w:pPr>
              <w:jc w:val="center"/>
            </w:pPr>
            <w:r w:rsidRPr="007234B3">
              <w:t>48 333,333</w:t>
            </w:r>
          </w:p>
        </w:tc>
      </w:tr>
    </w:tbl>
    <w:p w:rsidR="00114059" w:rsidRDefault="00114059" w:rsidP="00114059">
      <w:pPr>
        <w:pStyle w:val="a7"/>
        <w:spacing w:line="360" w:lineRule="auto"/>
        <w:ind w:left="0" w:firstLine="709"/>
        <w:rPr>
          <w:sz w:val="28"/>
          <w:szCs w:val="28"/>
        </w:rPr>
      </w:pPr>
    </w:p>
    <w:p w:rsidR="00114059" w:rsidRDefault="00114059" w:rsidP="00114059">
      <w:pPr>
        <w:pStyle w:val="af4"/>
      </w:pPr>
      <w:r w:rsidRPr="00537F75">
        <w:t xml:space="preserve">Таблица </w:t>
      </w:r>
      <w:r w:rsidR="00960455">
        <w:rPr>
          <w:noProof/>
        </w:rPr>
        <w:fldChar w:fldCharType="begin"/>
      </w:r>
      <w:r w:rsidR="00960455">
        <w:rPr>
          <w:noProof/>
        </w:rPr>
        <w:instrText xml:space="preserve"> SEQ Таблица \* ARABIC </w:instrText>
      </w:r>
      <w:r w:rsidR="00960455">
        <w:rPr>
          <w:noProof/>
        </w:rPr>
        <w:fldChar w:fldCharType="separate"/>
      </w:r>
      <w:r>
        <w:rPr>
          <w:noProof/>
        </w:rPr>
        <w:t>26</w:t>
      </w:r>
      <w:r w:rsidR="00960455">
        <w:rPr>
          <w:noProof/>
        </w:rPr>
        <w:fldChar w:fldCharType="end"/>
      </w:r>
      <w:r w:rsidRPr="00537F75">
        <w:t>. Затраты на</w:t>
      </w:r>
      <w:r>
        <w:t xml:space="preserve"> </w:t>
      </w:r>
      <w:r w:rsidRPr="001E27E5">
        <w:t>на реконструкцию котельной Северомуринская ГУП «ТЭК СПб»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362"/>
        <w:gridCol w:w="1520"/>
        <w:gridCol w:w="1290"/>
        <w:gridCol w:w="722"/>
        <w:gridCol w:w="778"/>
        <w:gridCol w:w="778"/>
        <w:gridCol w:w="778"/>
        <w:gridCol w:w="1048"/>
      </w:tblGrid>
      <w:tr w:rsidR="00114059" w:rsidRPr="000A2BC0" w:rsidTr="00260ED3">
        <w:trPr>
          <w:trHeight w:val="732"/>
        </w:trPr>
        <w:tc>
          <w:tcPr>
            <w:tcW w:w="0" w:type="auto"/>
            <w:shd w:val="clear" w:color="auto" w:fill="auto"/>
            <w:vAlign w:val="center"/>
            <w:hideMark/>
          </w:tcPr>
          <w:p w:rsidR="00114059" w:rsidRPr="007218E7" w:rsidRDefault="00114059" w:rsidP="00260ED3">
            <w:pPr>
              <w:jc w:val="center"/>
              <w:rPr>
                <w:b/>
                <w:bCs/>
                <w:color w:val="000000"/>
              </w:rPr>
            </w:pPr>
            <w:r w:rsidRPr="007218E7">
              <w:rPr>
                <w:b/>
                <w:bCs/>
                <w:color w:val="000000"/>
              </w:rPr>
              <w:t>№ п/п</w:t>
            </w:r>
          </w:p>
        </w:tc>
        <w:tc>
          <w:tcPr>
            <w:tcW w:w="0" w:type="auto"/>
            <w:shd w:val="clear" w:color="auto" w:fill="auto"/>
            <w:vAlign w:val="center"/>
            <w:hideMark/>
          </w:tcPr>
          <w:p w:rsidR="00114059" w:rsidRPr="007218E7" w:rsidRDefault="00114059" w:rsidP="00260ED3">
            <w:pPr>
              <w:jc w:val="center"/>
              <w:rPr>
                <w:b/>
                <w:bCs/>
                <w:color w:val="000000"/>
              </w:rPr>
            </w:pPr>
            <w:r w:rsidRPr="007218E7">
              <w:rPr>
                <w:b/>
                <w:bCs/>
                <w:color w:val="000000"/>
              </w:rPr>
              <w:t>Наименование мероприятия</w:t>
            </w:r>
          </w:p>
        </w:tc>
        <w:tc>
          <w:tcPr>
            <w:tcW w:w="0" w:type="auto"/>
            <w:shd w:val="clear" w:color="auto" w:fill="auto"/>
            <w:vAlign w:val="center"/>
            <w:hideMark/>
          </w:tcPr>
          <w:p w:rsidR="00114059" w:rsidRPr="007218E7" w:rsidRDefault="00114059" w:rsidP="00260ED3">
            <w:pPr>
              <w:jc w:val="center"/>
              <w:rPr>
                <w:b/>
                <w:bCs/>
                <w:color w:val="000000"/>
              </w:rPr>
            </w:pPr>
            <w:r w:rsidRPr="007218E7">
              <w:rPr>
                <w:b/>
                <w:bCs/>
                <w:color w:val="000000"/>
              </w:rPr>
              <w:t>Срок реализации</w:t>
            </w:r>
          </w:p>
        </w:tc>
        <w:tc>
          <w:tcPr>
            <w:tcW w:w="0" w:type="auto"/>
            <w:shd w:val="clear" w:color="auto" w:fill="auto"/>
            <w:vAlign w:val="center"/>
            <w:hideMark/>
          </w:tcPr>
          <w:p w:rsidR="00114059" w:rsidRPr="007218E7" w:rsidRDefault="00114059" w:rsidP="00260ED3">
            <w:pPr>
              <w:jc w:val="center"/>
              <w:rPr>
                <w:b/>
                <w:bCs/>
                <w:color w:val="000000"/>
              </w:rPr>
            </w:pPr>
            <w:r w:rsidRPr="007218E7">
              <w:rPr>
                <w:b/>
                <w:bCs/>
              </w:rPr>
              <w:t>Итого расходы, тыс. руб</w:t>
            </w:r>
          </w:p>
        </w:tc>
        <w:tc>
          <w:tcPr>
            <w:tcW w:w="0" w:type="auto"/>
            <w:shd w:val="clear" w:color="auto" w:fill="auto"/>
            <w:vAlign w:val="center"/>
          </w:tcPr>
          <w:p w:rsidR="00114059" w:rsidRPr="007218E7" w:rsidRDefault="00114059" w:rsidP="00260ED3">
            <w:pPr>
              <w:jc w:val="center"/>
              <w:rPr>
                <w:b/>
                <w:bCs/>
              </w:rPr>
            </w:pPr>
            <w:r w:rsidRPr="007218E7">
              <w:rPr>
                <w:b/>
                <w:bCs/>
              </w:rPr>
              <w:t>2020 год</w:t>
            </w:r>
          </w:p>
        </w:tc>
        <w:tc>
          <w:tcPr>
            <w:tcW w:w="0" w:type="auto"/>
            <w:shd w:val="clear" w:color="auto" w:fill="auto"/>
            <w:vAlign w:val="center"/>
          </w:tcPr>
          <w:p w:rsidR="00114059" w:rsidRPr="007218E7" w:rsidRDefault="00114059" w:rsidP="00260ED3">
            <w:pPr>
              <w:jc w:val="center"/>
              <w:rPr>
                <w:b/>
                <w:bCs/>
              </w:rPr>
            </w:pPr>
            <w:r w:rsidRPr="007218E7">
              <w:rPr>
                <w:b/>
                <w:bCs/>
              </w:rPr>
              <w:t>2021 год</w:t>
            </w:r>
          </w:p>
        </w:tc>
        <w:tc>
          <w:tcPr>
            <w:tcW w:w="0" w:type="auto"/>
            <w:shd w:val="clear" w:color="auto" w:fill="auto"/>
            <w:vAlign w:val="center"/>
          </w:tcPr>
          <w:p w:rsidR="00114059" w:rsidRPr="007218E7" w:rsidRDefault="00114059" w:rsidP="00260ED3">
            <w:pPr>
              <w:jc w:val="center"/>
              <w:rPr>
                <w:b/>
                <w:bCs/>
              </w:rPr>
            </w:pPr>
            <w:r w:rsidRPr="007218E7">
              <w:rPr>
                <w:b/>
                <w:bCs/>
              </w:rPr>
              <w:t>2022 год</w:t>
            </w:r>
          </w:p>
        </w:tc>
        <w:tc>
          <w:tcPr>
            <w:tcW w:w="0" w:type="auto"/>
            <w:shd w:val="clear" w:color="auto" w:fill="auto"/>
            <w:vAlign w:val="center"/>
          </w:tcPr>
          <w:p w:rsidR="00114059" w:rsidRPr="007218E7" w:rsidRDefault="00114059" w:rsidP="00260ED3">
            <w:pPr>
              <w:jc w:val="center"/>
              <w:rPr>
                <w:b/>
                <w:bCs/>
              </w:rPr>
            </w:pPr>
            <w:r w:rsidRPr="007218E7">
              <w:rPr>
                <w:b/>
                <w:bCs/>
              </w:rPr>
              <w:t>2023 год</w:t>
            </w:r>
          </w:p>
        </w:tc>
        <w:tc>
          <w:tcPr>
            <w:tcW w:w="0" w:type="auto"/>
            <w:shd w:val="clear" w:color="auto" w:fill="auto"/>
            <w:vAlign w:val="center"/>
          </w:tcPr>
          <w:p w:rsidR="00114059" w:rsidRPr="007218E7" w:rsidRDefault="00114059" w:rsidP="00260ED3">
            <w:pPr>
              <w:jc w:val="center"/>
              <w:rPr>
                <w:b/>
                <w:bCs/>
              </w:rPr>
            </w:pPr>
            <w:r w:rsidRPr="007218E7">
              <w:rPr>
                <w:b/>
                <w:bCs/>
              </w:rPr>
              <w:t>2024год</w:t>
            </w:r>
          </w:p>
        </w:tc>
      </w:tr>
      <w:tr w:rsidR="00114059" w:rsidRPr="000A2BC0" w:rsidTr="00260ED3">
        <w:trPr>
          <w:trHeight w:val="936"/>
        </w:trPr>
        <w:tc>
          <w:tcPr>
            <w:tcW w:w="0" w:type="auto"/>
            <w:shd w:val="clear" w:color="auto" w:fill="auto"/>
            <w:vAlign w:val="center"/>
            <w:hideMark/>
          </w:tcPr>
          <w:p w:rsidR="00114059" w:rsidRPr="007218E7" w:rsidRDefault="00114059" w:rsidP="00260ED3">
            <w:pPr>
              <w:jc w:val="center"/>
              <w:rPr>
                <w:b/>
                <w:color w:val="000000"/>
              </w:rPr>
            </w:pPr>
            <w:r w:rsidRPr="007218E7">
              <w:rPr>
                <w:color w:val="000000"/>
              </w:rPr>
              <w:t>1</w:t>
            </w:r>
          </w:p>
        </w:tc>
        <w:tc>
          <w:tcPr>
            <w:tcW w:w="0" w:type="auto"/>
            <w:shd w:val="clear" w:color="auto" w:fill="auto"/>
            <w:vAlign w:val="center"/>
            <w:hideMark/>
          </w:tcPr>
          <w:p w:rsidR="00114059" w:rsidRPr="007218E7" w:rsidRDefault="00114059" w:rsidP="00260ED3">
            <w:pPr>
              <w:rPr>
                <w:b/>
                <w:color w:val="000000"/>
              </w:rPr>
            </w:pPr>
            <w:r w:rsidRPr="007218E7">
              <w:rPr>
                <w:color w:val="000000"/>
              </w:rPr>
              <w:t>Модернизации котельной в части технического перевооружения котла ДКВр 20/1</w:t>
            </w:r>
          </w:p>
        </w:tc>
        <w:tc>
          <w:tcPr>
            <w:tcW w:w="0" w:type="auto"/>
            <w:shd w:val="clear" w:color="auto" w:fill="auto"/>
            <w:noWrap/>
            <w:vAlign w:val="center"/>
            <w:hideMark/>
          </w:tcPr>
          <w:p w:rsidR="00114059" w:rsidRPr="007218E7" w:rsidRDefault="00114059" w:rsidP="00260ED3">
            <w:pPr>
              <w:jc w:val="center"/>
              <w:rPr>
                <w:b/>
                <w:color w:val="000000"/>
              </w:rPr>
            </w:pPr>
            <w:r w:rsidRPr="007218E7">
              <w:rPr>
                <w:color w:val="000000"/>
              </w:rPr>
              <w:t>2021-2024</w:t>
            </w:r>
          </w:p>
        </w:tc>
        <w:tc>
          <w:tcPr>
            <w:tcW w:w="0" w:type="auto"/>
            <w:shd w:val="clear" w:color="auto" w:fill="auto"/>
            <w:vAlign w:val="center"/>
            <w:hideMark/>
          </w:tcPr>
          <w:p w:rsidR="00114059" w:rsidRPr="007218E7" w:rsidRDefault="00114059" w:rsidP="00260ED3">
            <w:pPr>
              <w:jc w:val="center"/>
              <w:rPr>
                <w:bCs/>
                <w:color w:val="000000"/>
              </w:rPr>
            </w:pPr>
            <w:r w:rsidRPr="007218E7">
              <w:rPr>
                <w:bCs/>
                <w:color w:val="000000"/>
              </w:rPr>
              <w:t>86 000,0</w:t>
            </w:r>
          </w:p>
        </w:tc>
        <w:tc>
          <w:tcPr>
            <w:tcW w:w="0" w:type="auto"/>
            <w:shd w:val="clear" w:color="auto" w:fill="auto"/>
            <w:vAlign w:val="center"/>
          </w:tcPr>
          <w:p w:rsidR="00114059" w:rsidRPr="007218E7" w:rsidRDefault="00114059" w:rsidP="00260ED3">
            <w:pPr>
              <w:jc w:val="center"/>
              <w:rPr>
                <w:bCs/>
                <w:color w:val="000000"/>
              </w:rPr>
            </w:pPr>
            <w:r w:rsidRPr="007218E7">
              <w:rPr>
                <w:bCs/>
                <w:color w:val="000000"/>
              </w:rPr>
              <w:t>0,0</w:t>
            </w:r>
          </w:p>
        </w:tc>
        <w:tc>
          <w:tcPr>
            <w:tcW w:w="0" w:type="auto"/>
            <w:shd w:val="clear" w:color="auto" w:fill="auto"/>
            <w:vAlign w:val="center"/>
          </w:tcPr>
          <w:p w:rsidR="00114059" w:rsidRPr="007218E7" w:rsidRDefault="00114059" w:rsidP="00260ED3">
            <w:pPr>
              <w:jc w:val="center"/>
              <w:rPr>
                <w:bCs/>
                <w:color w:val="000000"/>
              </w:rPr>
            </w:pPr>
            <w:r w:rsidRPr="007218E7">
              <w:rPr>
                <w:bCs/>
                <w:color w:val="000000"/>
              </w:rPr>
              <w:t>3 000,0</w:t>
            </w:r>
          </w:p>
        </w:tc>
        <w:tc>
          <w:tcPr>
            <w:tcW w:w="0" w:type="auto"/>
            <w:shd w:val="clear" w:color="auto" w:fill="auto"/>
            <w:vAlign w:val="center"/>
          </w:tcPr>
          <w:p w:rsidR="00114059" w:rsidRPr="007218E7" w:rsidRDefault="00114059" w:rsidP="00260ED3">
            <w:pPr>
              <w:jc w:val="center"/>
              <w:rPr>
                <w:bCs/>
                <w:color w:val="000000"/>
              </w:rPr>
            </w:pPr>
            <w:r w:rsidRPr="007218E7">
              <w:rPr>
                <w:bCs/>
                <w:color w:val="000000"/>
              </w:rPr>
              <w:t>27 000,0</w:t>
            </w:r>
          </w:p>
        </w:tc>
        <w:tc>
          <w:tcPr>
            <w:tcW w:w="0" w:type="auto"/>
            <w:shd w:val="clear" w:color="auto" w:fill="auto"/>
            <w:vAlign w:val="center"/>
          </w:tcPr>
          <w:p w:rsidR="00114059" w:rsidRPr="007218E7" w:rsidRDefault="00114059" w:rsidP="00260ED3">
            <w:pPr>
              <w:jc w:val="center"/>
              <w:rPr>
                <w:bCs/>
                <w:color w:val="000000"/>
              </w:rPr>
            </w:pPr>
            <w:r w:rsidRPr="007218E7">
              <w:rPr>
                <w:bCs/>
                <w:color w:val="000000"/>
              </w:rPr>
              <w:t>28 000,0</w:t>
            </w:r>
          </w:p>
        </w:tc>
        <w:tc>
          <w:tcPr>
            <w:tcW w:w="0" w:type="auto"/>
            <w:shd w:val="clear" w:color="auto" w:fill="auto"/>
            <w:vAlign w:val="center"/>
          </w:tcPr>
          <w:p w:rsidR="00114059" w:rsidRPr="007218E7" w:rsidRDefault="00114059" w:rsidP="00260ED3">
            <w:pPr>
              <w:jc w:val="center"/>
              <w:rPr>
                <w:bCs/>
                <w:color w:val="000000"/>
              </w:rPr>
            </w:pPr>
            <w:r w:rsidRPr="007218E7">
              <w:rPr>
                <w:bCs/>
                <w:color w:val="000000"/>
              </w:rPr>
              <w:t>29 000,0</w:t>
            </w:r>
          </w:p>
        </w:tc>
      </w:tr>
      <w:tr w:rsidR="00114059" w:rsidRPr="000A2BC0" w:rsidTr="00260ED3">
        <w:trPr>
          <w:trHeight w:val="936"/>
        </w:trPr>
        <w:tc>
          <w:tcPr>
            <w:tcW w:w="0" w:type="auto"/>
            <w:shd w:val="clear" w:color="auto" w:fill="auto"/>
            <w:vAlign w:val="center"/>
            <w:hideMark/>
          </w:tcPr>
          <w:p w:rsidR="00114059" w:rsidRPr="007218E7" w:rsidRDefault="00114059" w:rsidP="00260ED3">
            <w:pPr>
              <w:jc w:val="center"/>
              <w:rPr>
                <w:b/>
                <w:color w:val="000000"/>
              </w:rPr>
            </w:pPr>
          </w:p>
          <w:p w:rsidR="00114059" w:rsidRPr="007218E7" w:rsidRDefault="00114059" w:rsidP="00260ED3">
            <w:pPr>
              <w:jc w:val="center"/>
              <w:rPr>
                <w:b/>
                <w:color w:val="000000"/>
              </w:rPr>
            </w:pPr>
            <w:r w:rsidRPr="007218E7">
              <w:rPr>
                <w:color w:val="000000"/>
              </w:rPr>
              <w:t>2</w:t>
            </w:r>
          </w:p>
        </w:tc>
        <w:tc>
          <w:tcPr>
            <w:tcW w:w="0" w:type="auto"/>
            <w:shd w:val="clear" w:color="auto" w:fill="auto"/>
            <w:vAlign w:val="center"/>
            <w:hideMark/>
          </w:tcPr>
          <w:p w:rsidR="00114059" w:rsidRPr="007218E7" w:rsidRDefault="00114059" w:rsidP="00260ED3">
            <w:pPr>
              <w:rPr>
                <w:b/>
                <w:color w:val="000000"/>
              </w:rPr>
            </w:pPr>
            <w:r w:rsidRPr="007218E7">
              <w:rPr>
                <w:color w:val="000000"/>
              </w:rPr>
              <w:t>Модернизации котельной в части технического перевооружения котла ДКВр 20/13 №8</w:t>
            </w:r>
          </w:p>
        </w:tc>
        <w:tc>
          <w:tcPr>
            <w:tcW w:w="0" w:type="auto"/>
            <w:shd w:val="clear" w:color="auto" w:fill="auto"/>
            <w:noWrap/>
            <w:vAlign w:val="center"/>
            <w:hideMark/>
          </w:tcPr>
          <w:p w:rsidR="00114059" w:rsidRPr="007218E7" w:rsidRDefault="00114059" w:rsidP="00260ED3">
            <w:pPr>
              <w:jc w:val="center"/>
              <w:rPr>
                <w:b/>
                <w:color w:val="000000"/>
              </w:rPr>
            </w:pPr>
            <w:r w:rsidRPr="007218E7">
              <w:rPr>
                <w:color w:val="000000"/>
              </w:rPr>
              <w:t>2022-2024</w:t>
            </w:r>
          </w:p>
        </w:tc>
        <w:tc>
          <w:tcPr>
            <w:tcW w:w="0" w:type="auto"/>
            <w:shd w:val="clear" w:color="auto" w:fill="auto"/>
            <w:vAlign w:val="center"/>
            <w:hideMark/>
          </w:tcPr>
          <w:p w:rsidR="00114059" w:rsidRPr="007218E7" w:rsidRDefault="00114059" w:rsidP="00260ED3">
            <w:pPr>
              <w:jc w:val="center"/>
              <w:rPr>
                <w:b/>
                <w:color w:val="000000"/>
              </w:rPr>
            </w:pPr>
            <w:r w:rsidRPr="007218E7">
              <w:rPr>
                <w:color w:val="000000"/>
              </w:rPr>
              <w:t>88 000,0</w:t>
            </w:r>
          </w:p>
        </w:tc>
        <w:tc>
          <w:tcPr>
            <w:tcW w:w="0" w:type="auto"/>
            <w:shd w:val="clear" w:color="auto" w:fill="auto"/>
            <w:vAlign w:val="center"/>
          </w:tcPr>
          <w:p w:rsidR="00114059" w:rsidRPr="007218E7" w:rsidRDefault="00114059" w:rsidP="00260ED3">
            <w:pPr>
              <w:jc w:val="center"/>
              <w:rPr>
                <w:color w:val="000000"/>
              </w:rPr>
            </w:pPr>
            <w:r w:rsidRPr="007218E7">
              <w:rPr>
                <w:color w:val="000000"/>
              </w:rPr>
              <w:t>0,0</w:t>
            </w:r>
          </w:p>
        </w:tc>
        <w:tc>
          <w:tcPr>
            <w:tcW w:w="0" w:type="auto"/>
            <w:shd w:val="clear" w:color="auto" w:fill="auto"/>
            <w:vAlign w:val="center"/>
          </w:tcPr>
          <w:p w:rsidR="00114059" w:rsidRPr="007218E7" w:rsidRDefault="00114059" w:rsidP="00260ED3">
            <w:pPr>
              <w:jc w:val="center"/>
              <w:rPr>
                <w:color w:val="000000"/>
              </w:rPr>
            </w:pPr>
            <w:r w:rsidRPr="007218E7">
              <w:rPr>
                <w:color w:val="000000"/>
              </w:rPr>
              <w:t>0,0</w:t>
            </w:r>
          </w:p>
        </w:tc>
        <w:tc>
          <w:tcPr>
            <w:tcW w:w="0" w:type="auto"/>
            <w:shd w:val="clear" w:color="auto" w:fill="auto"/>
            <w:vAlign w:val="center"/>
          </w:tcPr>
          <w:p w:rsidR="00114059" w:rsidRPr="007218E7" w:rsidRDefault="00114059" w:rsidP="00260ED3">
            <w:pPr>
              <w:jc w:val="center"/>
              <w:rPr>
                <w:color w:val="000000"/>
              </w:rPr>
            </w:pPr>
            <w:r w:rsidRPr="007218E7">
              <w:rPr>
                <w:color w:val="000000"/>
              </w:rPr>
              <w:t>3 000,0</w:t>
            </w:r>
          </w:p>
        </w:tc>
        <w:tc>
          <w:tcPr>
            <w:tcW w:w="0" w:type="auto"/>
            <w:shd w:val="clear" w:color="auto" w:fill="auto"/>
            <w:vAlign w:val="center"/>
          </w:tcPr>
          <w:p w:rsidR="00114059" w:rsidRPr="007218E7" w:rsidRDefault="00114059" w:rsidP="00260ED3">
            <w:pPr>
              <w:jc w:val="center"/>
              <w:rPr>
                <w:color w:val="000000"/>
              </w:rPr>
            </w:pPr>
            <w:r w:rsidRPr="007218E7">
              <w:rPr>
                <w:color w:val="000000"/>
              </w:rPr>
              <w:t>42 000,0</w:t>
            </w:r>
          </w:p>
        </w:tc>
        <w:tc>
          <w:tcPr>
            <w:tcW w:w="0" w:type="auto"/>
            <w:shd w:val="clear" w:color="auto" w:fill="auto"/>
            <w:vAlign w:val="center"/>
          </w:tcPr>
          <w:p w:rsidR="00114059" w:rsidRPr="007218E7" w:rsidRDefault="00114059" w:rsidP="00260ED3">
            <w:pPr>
              <w:jc w:val="center"/>
              <w:rPr>
                <w:color w:val="000000"/>
              </w:rPr>
            </w:pPr>
            <w:r w:rsidRPr="007218E7">
              <w:rPr>
                <w:color w:val="000000"/>
              </w:rPr>
              <w:t>43 000,0</w:t>
            </w:r>
          </w:p>
        </w:tc>
      </w:tr>
    </w:tbl>
    <w:p w:rsidR="00114059" w:rsidRPr="001E27E5" w:rsidRDefault="00114059" w:rsidP="00114059"/>
    <w:p w:rsidR="00114059" w:rsidRPr="002A1994" w:rsidRDefault="00114059" w:rsidP="00114059">
      <w:pPr>
        <w:pStyle w:val="a7"/>
        <w:spacing w:line="360" w:lineRule="auto"/>
        <w:ind w:left="0" w:firstLine="709"/>
        <w:rPr>
          <w:sz w:val="28"/>
          <w:szCs w:val="28"/>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66" w:name="_Toc35023315"/>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66"/>
    </w:p>
    <w:p w:rsidR="00114059" w:rsidRPr="002A1994" w:rsidRDefault="00114059" w:rsidP="00114059">
      <w:pPr>
        <w:spacing w:line="360" w:lineRule="auto"/>
        <w:ind w:firstLine="851"/>
        <w:jc w:val="both"/>
        <w:rPr>
          <w:sz w:val="26"/>
          <w:szCs w:val="26"/>
        </w:rPr>
      </w:pPr>
      <w:r w:rsidRPr="002A1994">
        <w:rPr>
          <w:sz w:val="26"/>
          <w:szCs w:val="26"/>
        </w:rPr>
        <w:t xml:space="preserve">Расчет капитальных вложений в мероприятия по перекладке и строительству участков трубопроводов тепловых сетей приведен в таблице </w:t>
      </w:r>
      <w:r>
        <w:fldChar w:fldCharType="begin"/>
      </w:r>
      <w:r w:rsidRPr="006E268A">
        <w:instrText xml:space="preserve"> </w:instrText>
      </w:r>
      <w:r>
        <w:instrText>REF</w:instrText>
      </w:r>
      <w:r w:rsidRPr="006E268A">
        <w:instrText xml:space="preserve"> т_затр_на_рек_ТС \</w:instrText>
      </w:r>
      <w:r>
        <w:instrText>h</w:instrText>
      </w:r>
      <w:r w:rsidRPr="006E268A">
        <w:instrText xml:space="preserve">  \* </w:instrText>
      </w:r>
      <w:r>
        <w:instrText>MERGEFORMAT</w:instrText>
      </w:r>
      <w:r w:rsidRPr="006E268A">
        <w:instrText xml:space="preserve"> </w:instrText>
      </w:r>
      <w:r>
        <w:fldChar w:fldCharType="separate"/>
      </w:r>
      <w:r w:rsidRPr="004D112E">
        <w:rPr>
          <w:noProof/>
          <w:sz w:val="26"/>
          <w:szCs w:val="26"/>
        </w:rPr>
        <w:t>2</w:t>
      </w:r>
      <w:r>
        <w:rPr>
          <w:noProof/>
          <w:sz w:val="26"/>
          <w:szCs w:val="26"/>
        </w:rPr>
        <w:t>7</w:t>
      </w:r>
      <w:r>
        <w:fldChar w:fldCharType="end"/>
      </w:r>
      <w:r w:rsidRPr="002A1994">
        <w:rPr>
          <w:sz w:val="26"/>
          <w:szCs w:val="26"/>
        </w:rPr>
        <w:t>.</w:t>
      </w:r>
    </w:p>
    <w:p w:rsidR="00114059" w:rsidRPr="002A1994" w:rsidRDefault="00114059" w:rsidP="00114059">
      <w:pPr>
        <w:spacing w:line="360" w:lineRule="auto"/>
        <w:ind w:firstLine="851"/>
        <w:jc w:val="both"/>
        <w:rPr>
          <w:sz w:val="26"/>
          <w:szCs w:val="26"/>
        </w:rPr>
        <w:sectPr w:rsidR="00114059" w:rsidRPr="002A1994" w:rsidSect="002370BF">
          <w:pgSz w:w="11906" w:h="16838"/>
          <w:pgMar w:top="1134" w:right="567" w:bottom="567" w:left="1701" w:header="709" w:footer="709" w:gutter="0"/>
          <w:cols w:space="708"/>
          <w:docGrid w:linePitch="360"/>
        </w:sectPr>
      </w:pPr>
    </w:p>
    <w:p w:rsidR="00114059" w:rsidRPr="002A1994" w:rsidRDefault="00114059" w:rsidP="00114059">
      <w:pPr>
        <w:pStyle w:val="af4"/>
      </w:pPr>
      <w:r w:rsidRPr="002A1994">
        <w:t xml:space="preserve">Таблица </w:t>
      </w:r>
      <w:bookmarkStart w:id="67" w:name="т_затр_на_рек_ТС"/>
      <w:r w:rsidRPr="002A1994">
        <w:fldChar w:fldCharType="begin"/>
      </w:r>
      <w:r w:rsidRPr="002A1994">
        <w:instrText xml:space="preserve"> SEQ Таблица \* ARABIC </w:instrText>
      </w:r>
      <w:r w:rsidRPr="002A1994">
        <w:fldChar w:fldCharType="separate"/>
      </w:r>
      <w:r>
        <w:rPr>
          <w:noProof/>
        </w:rPr>
        <w:t>27</w:t>
      </w:r>
      <w:r w:rsidRPr="002A1994">
        <w:fldChar w:fldCharType="end"/>
      </w:r>
      <w:bookmarkEnd w:id="67"/>
      <w:r w:rsidRPr="002A1994">
        <w:t>. Расчет капитальных вложений в строительство и реконструкцию тепловых сетей</w:t>
      </w:r>
    </w:p>
    <w:tbl>
      <w:tblPr>
        <w:tblW w:w="15240" w:type="dxa"/>
        <w:tblLook w:val="00A0" w:firstRow="1" w:lastRow="0" w:firstColumn="1" w:lastColumn="0" w:noHBand="0" w:noVBand="0"/>
      </w:tblPr>
      <w:tblGrid>
        <w:gridCol w:w="560"/>
        <w:gridCol w:w="3197"/>
        <w:gridCol w:w="5601"/>
        <w:gridCol w:w="2554"/>
        <w:gridCol w:w="1539"/>
        <w:gridCol w:w="1789"/>
      </w:tblGrid>
      <w:tr w:rsidR="00114059" w:rsidTr="00260ED3">
        <w:trPr>
          <w:trHeight w:val="20"/>
          <w:tblHeader/>
        </w:trPr>
        <w:tc>
          <w:tcPr>
            <w:tcW w:w="503" w:type="dxa"/>
            <w:tcBorders>
              <w:top w:val="single" w:sz="8" w:space="0" w:color="auto"/>
              <w:left w:val="single" w:sz="8" w:space="0" w:color="auto"/>
              <w:bottom w:val="nil"/>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 xml:space="preserve">№ </w:t>
            </w:r>
          </w:p>
        </w:tc>
        <w:tc>
          <w:tcPr>
            <w:tcW w:w="31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Наименование ТСО</w:t>
            </w:r>
          </w:p>
        </w:tc>
        <w:tc>
          <w:tcPr>
            <w:tcW w:w="560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Мероприятие</w:t>
            </w:r>
          </w:p>
        </w:tc>
        <w:tc>
          <w:tcPr>
            <w:tcW w:w="255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Источник финансирования</w:t>
            </w:r>
          </w:p>
        </w:tc>
        <w:tc>
          <w:tcPr>
            <w:tcW w:w="15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Срок реализации</w:t>
            </w:r>
          </w:p>
        </w:tc>
        <w:tc>
          <w:tcPr>
            <w:tcW w:w="18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4059" w:rsidRDefault="00114059" w:rsidP="00260ED3">
            <w:pPr>
              <w:jc w:val="center"/>
              <w:rPr>
                <w:b/>
                <w:bCs/>
                <w:color w:val="000000"/>
              </w:rPr>
            </w:pPr>
            <w:r>
              <w:rPr>
                <w:b/>
                <w:bCs/>
                <w:color w:val="000000"/>
              </w:rPr>
              <w:t>Затраты, млн. рублей</w:t>
            </w:r>
          </w:p>
        </w:tc>
      </w:tr>
      <w:tr w:rsidR="00114059" w:rsidTr="00260ED3">
        <w:trPr>
          <w:trHeight w:val="20"/>
          <w:tblHeader/>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b/>
                <w:bCs/>
                <w:color w:val="000000"/>
              </w:rPr>
            </w:pPr>
            <w:r>
              <w:rPr>
                <w:b/>
                <w:bCs/>
                <w:color w:val="000000"/>
              </w:rPr>
              <w:t>п/п</w:t>
            </w:r>
          </w:p>
        </w:tc>
        <w:tc>
          <w:tcPr>
            <w:tcW w:w="3197"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5607"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2557"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1539"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c>
          <w:tcPr>
            <w:tcW w:w="1837" w:type="dxa"/>
            <w:vMerge/>
            <w:tcBorders>
              <w:top w:val="single" w:sz="8" w:space="0" w:color="auto"/>
              <w:left w:val="single" w:sz="8" w:space="0" w:color="auto"/>
              <w:bottom w:val="single" w:sz="8" w:space="0" w:color="000000"/>
              <w:right w:val="single" w:sz="8" w:space="0" w:color="auto"/>
            </w:tcBorders>
            <w:vAlign w:val="center"/>
            <w:hideMark/>
          </w:tcPr>
          <w:p w:rsidR="00114059" w:rsidRDefault="00114059" w:rsidP="00260ED3">
            <w:pPr>
              <w:rPr>
                <w:b/>
                <w:bCs/>
                <w:color w:val="000000"/>
              </w:rPr>
            </w:pP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теплового ввода от ТК-4 р/с Медвежий стан до границ подключаемого объекта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2020-2022</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7,4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ввода от предполагаемой точки врезки до границ земельного участка подключаемого объекта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8,7</w:t>
            </w:r>
          </w:p>
        </w:tc>
      </w:tr>
      <w:tr w:rsidR="00114059" w:rsidTr="00260ED3">
        <w:trPr>
          <w:cantSplit/>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тепловой сети от предполагаемой точки врезки (ТК-4 р/с Медвежий стан) до рассматриваемого объекта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31,1</w:t>
            </w:r>
          </w:p>
        </w:tc>
      </w:tr>
      <w:tr w:rsidR="00114059" w:rsidTr="00260ED3">
        <w:trPr>
          <w:cantSplit/>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участка тепловой сети от ТК-2 р/с Ручьи с устройством тепловых камер до границ рассматриваемого объекта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2019-2020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10,9</w:t>
            </w:r>
          </w:p>
        </w:tc>
      </w:tr>
      <w:tr w:rsidR="00114059" w:rsidTr="00260ED3">
        <w:trPr>
          <w:cantSplit/>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Pr="003A560C" w:rsidRDefault="00114059" w:rsidP="00260ED3">
            <w:pPr>
              <w:jc w:val="center"/>
              <w:rPr>
                <w:color w:val="000000"/>
              </w:rPr>
            </w:pPr>
            <w:r>
              <w:rPr>
                <w:color w:val="000000"/>
              </w:rPr>
              <w:t>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участка тепловой сети от ТК-2 р/с Ручьи с устройством тепловых камер до границ рассматриваемого объекта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2019-2020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8,9</w:t>
            </w:r>
          </w:p>
        </w:tc>
      </w:tr>
      <w:tr w:rsidR="00114059" w:rsidTr="00260ED3">
        <w:trPr>
          <w:cantSplit/>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участка р/с Медвежий стан от ТК-13 т/м Ново-Девяткино</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5,9</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участка р/с Медвежий стан от ТК-1</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10,2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головного участка т/м Ново-Девяткино от границы раздела с ТЭЦ-21</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129,1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участка т/м Ново-Девяткино от УТ-1</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46,1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10</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участка т/м Ново-Девяткино от ТК-5</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55,4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головного участка р/с Медвежий стан от ТК-13 т/м Ново-Девяткино</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7,2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участка р/с Медвежий стан от ТК-1</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15,4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АО "Теплосеть Санкт-Петербурга"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Реконструкция сетей, выработавших эксплуатационный ресурс</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Амортизация, прибыль</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2020-2025</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40,6</w:t>
            </w:r>
          </w:p>
        </w:tc>
      </w:tr>
      <w:tr w:rsidR="00114059" w:rsidTr="00260ED3">
        <w:trPr>
          <w:cantSplit/>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"ТК "Мурино"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магистрали и отводов по схеме (ТК33-ТК32-ТК31-ТК34-ТК35-ТК36-ТК37-ТК38-ТК39-ТК40-ТК41-ТК42, ТК35-ТК43) (2962м.п. ду100-600)</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2018-2021</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122,57</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"ТК "Мурино"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 (общественно-деловая застройка) 2285 м.п. ду 50-400</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2018-2021</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182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31 (ЖК "Виктория", к.2-8)</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43 (ЖК "Территория")</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33,16</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44 (ЖК "Vitamin")</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2019</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27,75</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19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46 (ЖК "Северная Палитра", к.1, 3-6)</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2018-2021</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18,4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20</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48 (ЖК "Три кита-3")</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30,40</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57 (ЖК "Десяткино 2.0")</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2022</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20,00</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104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14,8</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115 (ЖК "Алфавит")</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11,8</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116 (ЖК "Материк" к.к.)</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19,24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117 (ЖК "Материк" к.к.)</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2021</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26,51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118 (ЖК «ID Мурино»)</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19,7</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34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2022</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9,00</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45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2022</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7,50</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29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52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1,32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30</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58 (отделение полиции)</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Строительство тепловых сетей – участок 59 (пожарное депо)</w:t>
            </w:r>
          </w:p>
        </w:tc>
        <w:tc>
          <w:tcPr>
            <w:tcW w:w="255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Pr="001E7AC4" w:rsidRDefault="00114059" w:rsidP="00260ED3">
            <w:pPr>
              <w:jc w:val="center"/>
              <w:rPr>
                <w:color w:val="000000"/>
              </w:rPr>
            </w:pPr>
            <w:r w:rsidRPr="001E7AC4">
              <w:rPr>
                <w:color w:val="000000"/>
              </w:rPr>
              <w:t>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60 (станция скорой помощи)</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1,7</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61 (спорткомплекс)</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2025</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35,2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18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19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21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23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2019</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24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2018</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39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25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40</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27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28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2019</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29 (многоквартирный жилой дом)</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Собственные средства</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2021</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26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«Энергия»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 xml:space="preserve">Строительство тепловых сетей – участок 49(многоквартирный жилой дом) </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 xml:space="preserve">Собственные средства </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2024</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05 (многоквартирные жилые дома)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2021</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sidRPr="00B3572A">
              <w:rPr>
                <w:color w:val="000000"/>
              </w:rPr>
              <w:t>30,14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07 (многоквартирные жилые дома)</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2021</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sidRPr="00A41B68">
              <w:rPr>
                <w:color w:val="000000"/>
              </w:rPr>
              <w:t>20,66</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06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2022</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sidRPr="00FB458F">
              <w:rPr>
                <w:color w:val="000000"/>
              </w:rPr>
              <w:t>9,00</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ООО "Петербургтеплоэнерго"</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выпусков со дна камер в ливневую канализацию</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Тариф на тепловую энергию</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2019-2020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4,97</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49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Мурино, Скандинавский проезд, 4 к.1 (ЖК "Эланд", 6 оч.)</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2017</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50</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Мурино, Скандинавский проезд, 4 к.3,4 (ЖК "Эланд", 7, 8 оч.)</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2017</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2,3</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51</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30 (Частный медицинский центр)</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2018</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52</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Мурино, в Лаврики шоссе, 42 (ЖК «Мурино»)</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2018</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0,2</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53</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1 (Многофункциональный ТРК)</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20,3</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54</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Квартал 2 участок 255 (ДДУ на 280 мест)</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2021</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0,5</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55</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276 (СОШ на 825 мест)</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2022</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1,4</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56</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3 (ДОУ,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2017-2023</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121,3</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57</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5 (ДОУ,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2025-2028</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121,6</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58</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не определена</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Строительство тепловых сетей – участок 6 (ДОУ, СОШ)</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Плата за подключение</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2017-2025</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147,1</w:t>
            </w:r>
          </w:p>
        </w:tc>
      </w:tr>
      <w:tr w:rsidR="00114059" w:rsidTr="00260ED3">
        <w:trPr>
          <w:trHeight w:val="20"/>
        </w:trPr>
        <w:tc>
          <w:tcPr>
            <w:tcW w:w="503" w:type="dxa"/>
            <w:tcBorders>
              <w:top w:val="nil"/>
              <w:left w:val="single" w:sz="8" w:space="0" w:color="auto"/>
              <w:bottom w:val="single" w:sz="8" w:space="0" w:color="auto"/>
              <w:right w:val="single" w:sz="8" w:space="0" w:color="auto"/>
            </w:tcBorders>
            <w:shd w:val="clear" w:color="auto" w:fill="auto"/>
            <w:noWrap/>
            <w:vAlign w:val="center"/>
            <w:hideMark/>
          </w:tcPr>
          <w:p w:rsidR="00114059" w:rsidRDefault="00114059" w:rsidP="00260ED3">
            <w:pPr>
              <w:jc w:val="center"/>
              <w:rPr>
                <w:color w:val="000000"/>
              </w:rPr>
            </w:pPr>
            <w:r>
              <w:rPr>
                <w:color w:val="000000"/>
              </w:rPr>
              <w:t>59</w:t>
            </w:r>
          </w:p>
        </w:tc>
        <w:tc>
          <w:tcPr>
            <w:tcW w:w="319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sidRPr="00197649">
              <w:rPr>
                <w:color w:val="000000"/>
              </w:rPr>
              <w:t>МАУ «Муниципальная управляющая компания»</w:t>
            </w:r>
          </w:p>
        </w:tc>
        <w:tc>
          <w:tcPr>
            <w:tcW w:w="5607" w:type="dxa"/>
            <w:tcBorders>
              <w:top w:val="nil"/>
              <w:left w:val="nil"/>
              <w:bottom w:val="single" w:sz="8" w:space="0" w:color="auto"/>
              <w:right w:val="single" w:sz="8" w:space="0" w:color="auto"/>
            </w:tcBorders>
            <w:shd w:val="clear" w:color="auto" w:fill="auto"/>
            <w:vAlign w:val="center"/>
            <w:hideMark/>
          </w:tcPr>
          <w:p w:rsidR="00114059" w:rsidRPr="003F2BCF" w:rsidRDefault="00114059" w:rsidP="00260ED3">
            <w:pPr>
              <w:jc w:val="center"/>
              <w:rPr>
                <w:color w:val="000000"/>
              </w:rPr>
            </w:pPr>
            <w:r w:rsidRPr="003F2BCF">
              <w:rPr>
                <w:color w:val="000000"/>
              </w:rPr>
              <w:t>Восстановление сетей горячего водоснабжения от БМК Лаврики д.34</w:t>
            </w:r>
          </w:p>
        </w:tc>
        <w:tc>
          <w:tcPr>
            <w:tcW w:w="255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Тариф на тепловую энергию</w:t>
            </w:r>
          </w:p>
        </w:tc>
        <w:tc>
          <w:tcPr>
            <w:tcW w:w="1539"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2020</w:t>
            </w:r>
          </w:p>
        </w:tc>
        <w:tc>
          <w:tcPr>
            <w:tcW w:w="1837" w:type="dxa"/>
            <w:tcBorders>
              <w:top w:val="nil"/>
              <w:left w:val="nil"/>
              <w:bottom w:val="single" w:sz="8" w:space="0" w:color="auto"/>
              <w:right w:val="single" w:sz="8" w:space="0" w:color="auto"/>
            </w:tcBorders>
            <w:shd w:val="clear" w:color="auto" w:fill="auto"/>
            <w:vAlign w:val="center"/>
            <w:hideMark/>
          </w:tcPr>
          <w:p w:rsidR="00114059" w:rsidRDefault="00114059" w:rsidP="00260ED3">
            <w:pPr>
              <w:jc w:val="center"/>
              <w:rPr>
                <w:color w:val="000000"/>
              </w:rPr>
            </w:pPr>
            <w:r>
              <w:rPr>
                <w:color w:val="000000"/>
              </w:rPr>
              <w:t>8,9</w:t>
            </w:r>
          </w:p>
        </w:tc>
      </w:tr>
      <w:tr w:rsidR="00114059" w:rsidTr="00260ED3">
        <w:trPr>
          <w:trHeight w:val="20"/>
        </w:trPr>
        <w:tc>
          <w:tcPr>
            <w:tcW w:w="13403"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3F2BCF" w:rsidRDefault="00114059" w:rsidP="00260ED3">
            <w:pPr>
              <w:jc w:val="right"/>
              <w:rPr>
                <w:b/>
                <w:bCs/>
                <w:color w:val="000000"/>
              </w:rPr>
            </w:pPr>
            <w:r w:rsidRPr="003F2BCF">
              <w:rPr>
                <w:b/>
                <w:bCs/>
                <w:color w:val="000000"/>
              </w:rPr>
              <w:t>Итого по замене и строительству тепловых сетей</w:t>
            </w:r>
          </w:p>
        </w:tc>
        <w:tc>
          <w:tcPr>
            <w:tcW w:w="1837" w:type="dxa"/>
            <w:tcBorders>
              <w:top w:val="nil"/>
              <w:left w:val="nil"/>
              <w:bottom w:val="single" w:sz="8" w:space="0" w:color="auto"/>
              <w:right w:val="single" w:sz="8" w:space="0" w:color="auto"/>
            </w:tcBorders>
            <w:shd w:val="clear" w:color="auto" w:fill="auto"/>
            <w:vAlign w:val="center"/>
            <w:hideMark/>
          </w:tcPr>
          <w:p w:rsidR="00114059" w:rsidRPr="008923B3" w:rsidRDefault="00114059" w:rsidP="00260ED3">
            <w:pPr>
              <w:jc w:val="center"/>
              <w:rPr>
                <w:b/>
                <w:bCs/>
                <w:color w:val="000000"/>
              </w:rPr>
            </w:pPr>
            <w:r>
              <w:rPr>
                <w:b/>
                <w:bCs/>
                <w:color w:val="000000"/>
              </w:rPr>
              <w:t>1 732,42</w:t>
            </w:r>
          </w:p>
        </w:tc>
      </w:tr>
    </w:tbl>
    <w:p w:rsidR="00114059" w:rsidRPr="002A1994" w:rsidRDefault="00114059" w:rsidP="00114059">
      <w:pPr>
        <w:spacing w:before="240" w:line="360" w:lineRule="auto"/>
        <w:ind w:firstLine="851"/>
        <w:jc w:val="both"/>
        <w:rPr>
          <w:sz w:val="26"/>
          <w:szCs w:val="26"/>
        </w:rPr>
      </w:pPr>
    </w:p>
    <w:p w:rsidR="00114059" w:rsidRPr="002A1994" w:rsidRDefault="00114059" w:rsidP="00114059">
      <w:pPr>
        <w:spacing w:before="240" w:line="360" w:lineRule="auto"/>
        <w:ind w:firstLine="851"/>
        <w:jc w:val="both"/>
        <w:rPr>
          <w:sz w:val="26"/>
          <w:szCs w:val="26"/>
        </w:rPr>
        <w:sectPr w:rsidR="00114059" w:rsidRPr="002A1994" w:rsidSect="002370BF">
          <w:pgSz w:w="16838" w:h="11906" w:orient="landscape"/>
          <w:pgMar w:top="1701" w:right="567" w:bottom="567" w:left="567" w:header="709" w:footer="709" w:gutter="0"/>
          <w:cols w:space="708"/>
          <w:docGrid w:linePitch="360"/>
        </w:sectPr>
      </w:pPr>
    </w:p>
    <w:p w:rsidR="00114059" w:rsidRPr="007E12A5" w:rsidRDefault="00114059" w:rsidP="00114059">
      <w:pPr>
        <w:spacing w:before="240" w:line="360" w:lineRule="auto"/>
        <w:ind w:firstLine="851"/>
        <w:jc w:val="both"/>
        <w:rPr>
          <w:sz w:val="26"/>
          <w:szCs w:val="26"/>
        </w:rPr>
      </w:pPr>
      <w:bookmarkStart w:id="68" w:name="_Hlk3195864"/>
      <w:r w:rsidRPr="007E12A5">
        <w:rPr>
          <w:sz w:val="26"/>
          <w:szCs w:val="26"/>
        </w:rPr>
        <w:t>Общий объем инвестиций в мероприятия по реконструкции и строительство тепловых сетей в муниципальном образовании составит 1</w:t>
      </w:r>
      <w:r>
        <w:rPr>
          <w:sz w:val="26"/>
          <w:szCs w:val="26"/>
        </w:rPr>
        <w:t> </w:t>
      </w:r>
      <w:r w:rsidRPr="007E12A5">
        <w:rPr>
          <w:sz w:val="26"/>
          <w:szCs w:val="26"/>
        </w:rPr>
        <w:t xml:space="preserve">732,42 млн. рублей. </w:t>
      </w:r>
      <w:bookmarkEnd w:id="68"/>
    </w:p>
    <w:p w:rsidR="00114059" w:rsidRPr="007E12A5" w:rsidRDefault="00114059" w:rsidP="00114059">
      <w:pPr>
        <w:spacing w:line="360" w:lineRule="auto"/>
        <w:ind w:firstLine="851"/>
        <w:jc w:val="both"/>
        <w:rPr>
          <w:sz w:val="26"/>
          <w:szCs w:val="26"/>
        </w:rPr>
      </w:pPr>
      <w:r w:rsidRPr="007E12A5">
        <w:rPr>
          <w:sz w:val="26"/>
          <w:szCs w:val="26"/>
        </w:rPr>
        <w:t>Таким образом, суммарные затраты на модернизацию системы теплоснабжения муниципального образования, составят 3</w:t>
      </w:r>
      <w:r>
        <w:rPr>
          <w:sz w:val="26"/>
          <w:szCs w:val="26"/>
        </w:rPr>
        <w:t> </w:t>
      </w:r>
      <w:r w:rsidRPr="007E12A5">
        <w:rPr>
          <w:sz w:val="26"/>
          <w:szCs w:val="26"/>
        </w:rPr>
        <w:t>054,524 млн. руб.</w:t>
      </w:r>
    </w:p>
    <w:p w:rsidR="00114059" w:rsidRPr="002A1994" w:rsidRDefault="00114059" w:rsidP="00114059">
      <w:pPr>
        <w:spacing w:line="360" w:lineRule="auto"/>
        <w:ind w:firstLine="851"/>
        <w:jc w:val="both"/>
        <w:rPr>
          <w:sz w:val="28"/>
          <w:szCs w:val="28"/>
        </w:rPr>
      </w:pPr>
    </w:p>
    <w:p w:rsidR="00114059" w:rsidRPr="002A1994" w:rsidRDefault="00114059" w:rsidP="00114059">
      <w:pPr>
        <w:pStyle w:val="2"/>
        <w:keepNext w:val="0"/>
        <w:widowControl w:val="0"/>
        <w:numPr>
          <w:ilvl w:val="1"/>
          <w:numId w:val="11"/>
        </w:numPr>
        <w:tabs>
          <w:tab w:val="left" w:pos="1517"/>
        </w:tabs>
        <w:spacing w:before="0" w:after="0" w:line="360" w:lineRule="auto"/>
        <w:ind w:left="0" w:right="11" w:firstLine="851"/>
        <w:jc w:val="both"/>
        <w:rPr>
          <w:rFonts w:ascii="Times New Roman" w:hAnsi="Times New Roman"/>
          <w:i w:val="0"/>
          <w:lang w:val="ru-RU"/>
        </w:rPr>
      </w:pPr>
      <w:bookmarkStart w:id="69" w:name="_Toc35023316"/>
      <w:r w:rsidRPr="002A1994">
        <w:rPr>
          <w:rFonts w:ascii="Times New Roman" w:hAnsi="Times New Roman"/>
          <w:i w:val="0"/>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69"/>
    </w:p>
    <w:p w:rsidR="00114059" w:rsidRPr="002A1994" w:rsidRDefault="00114059" w:rsidP="00114059">
      <w:pPr>
        <w:spacing w:line="360" w:lineRule="auto"/>
        <w:ind w:firstLine="851"/>
        <w:jc w:val="both"/>
        <w:rPr>
          <w:sz w:val="28"/>
          <w:szCs w:val="26"/>
        </w:rPr>
      </w:pPr>
      <w:r w:rsidRPr="002A1994">
        <w:rPr>
          <w:sz w:val="28"/>
          <w:szCs w:val="26"/>
        </w:rPr>
        <w:t>Выполнение мероприятий по строительству, реконструкции и техническому перевооружению в связи с изменениями температурного графика и гидравлического режима работы системы теплоснабжения настоящей схемой не предполагается.</w:t>
      </w:r>
    </w:p>
    <w:p w:rsidR="00114059" w:rsidRPr="002A1994" w:rsidRDefault="00114059" w:rsidP="00114059">
      <w:pPr>
        <w:spacing w:line="360" w:lineRule="auto"/>
        <w:ind w:firstLine="851"/>
        <w:jc w:val="both"/>
        <w:rPr>
          <w:sz w:val="32"/>
          <w:szCs w:val="28"/>
        </w:rPr>
        <w:sectPr w:rsidR="00114059" w:rsidRPr="002A1994" w:rsidSect="00714154">
          <w:headerReference w:type="default" r:id="rId27"/>
          <w:footerReference w:type="default" r:id="rId28"/>
          <w:pgSz w:w="11920" w:h="16840"/>
          <w:pgMar w:top="1080" w:right="740" w:bottom="280" w:left="1701" w:header="723"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0" w:name="_Toc35023317"/>
      <w:r>
        <w:rPr>
          <w:b/>
          <w:spacing w:val="-2"/>
          <w:sz w:val="32"/>
          <w:szCs w:val="32"/>
        </w:rPr>
        <w:t xml:space="preserve">Раздел 10. </w:t>
      </w:r>
      <w:r w:rsidRPr="002A1994">
        <w:rPr>
          <w:b/>
          <w:spacing w:val="-2"/>
          <w:sz w:val="32"/>
          <w:szCs w:val="32"/>
        </w:rPr>
        <w:t>Решение по определению единой теплоснабжающей организации (организаций) и границы зон её деятельности</w:t>
      </w:r>
      <w:bookmarkEnd w:id="70"/>
    </w:p>
    <w:p w:rsidR="00114059" w:rsidRPr="002A1994" w:rsidRDefault="00114059" w:rsidP="00114059">
      <w:pPr>
        <w:spacing w:line="360" w:lineRule="auto"/>
        <w:ind w:firstLine="851"/>
        <w:jc w:val="both"/>
        <w:rPr>
          <w:sz w:val="26"/>
          <w:szCs w:val="26"/>
        </w:rPr>
      </w:pPr>
      <w:r w:rsidRPr="002A1994">
        <w:rPr>
          <w:sz w:val="26"/>
          <w:szCs w:val="26"/>
        </w:rPr>
        <w:t>Согласно Правилам организации теплоснабжения в Российской Федерации утвержденных постановление Правительства РФ от 08.08.2012г.</w:t>
      </w:r>
    </w:p>
    <w:p w:rsidR="00114059" w:rsidRPr="002A1994" w:rsidRDefault="00114059" w:rsidP="00114059">
      <w:pPr>
        <w:spacing w:line="360" w:lineRule="auto"/>
        <w:ind w:firstLine="851"/>
        <w:jc w:val="both"/>
        <w:rPr>
          <w:sz w:val="26"/>
          <w:szCs w:val="26"/>
        </w:rPr>
      </w:pPr>
      <w:r w:rsidRPr="002A1994">
        <w:rPr>
          <w:sz w:val="26"/>
          <w:szCs w:val="26"/>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rsidR="00114059" w:rsidRPr="002A1994" w:rsidRDefault="00114059" w:rsidP="00114059">
      <w:pPr>
        <w:spacing w:line="360" w:lineRule="auto"/>
        <w:ind w:firstLine="851"/>
        <w:jc w:val="both"/>
        <w:rPr>
          <w:sz w:val="26"/>
          <w:szCs w:val="26"/>
        </w:rPr>
      </w:pPr>
      <w:r w:rsidRPr="002A1994">
        <w:rPr>
          <w:sz w:val="26"/>
          <w:szCs w:val="26"/>
        </w:rPr>
        <w:t>1)</w:t>
      </w:r>
      <w:r w:rsidRPr="002A1994">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w:t>
      </w:r>
      <w:r w:rsidRPr="002A1994">
        <w:rPr>
          <w:sz w:val="26"/>
          <w:szCs w:val="26"/>
        </w:rPr>
        <w:tab/>
        <w:t xml:space="preserve"> емкостью в границах зоны деятельности единой теплоснабжающей организации;</w:t>
      </w:r>
    </w:p>
    <w:p w:rsidR="00114059" w:rsidRPr="002A1994" w:rsidRDefault="00114059" w:rsidP="00114059">
      <w:pPr>
        <w:spacing w:line="360" w:lineRule="auto"/>
        <w:ind w:firstLine="851"/>
        <w:jc w:val="both"/>
        <w:rPr>
          <w:sz w:val="26"/>
          <w:szCs w:val="26"/>
        </w:rPr>
      </w:pPr>
      <w:r w:rsidRPr="002A1994">
        <w:rPr>
          <w:sz w:val="26"/>
          <w:szCs w:val="26"/>
        </w:rPr>
        <w:t>2)</w:t>
      </w:r>
      <w:r w:rsidRPr="002A1994">
        <w:rPr>
          <w:sz w:val="26"/>
          <w:szCs w:val="26"/>
        </w:rPr>
        <w:tab/>
        <w:t>размер собственного капитала;</w:t>
      </w:r>
    </w:p>
    <w:p w:rsidR="00114059" w:rsidRPr="002A1994" w:rsidRDefault="00114059" w:rsidP="00114059">
      <w:pPr>
        <w:spacing w:line="360" w:lineRule="auto"/>
        <w:ind w:firstLine="851"/>
        <w:jc w:val="both"/>
        <w:rPr>
          <w:sz w:val="26"/>
          <w:szCs w:val="26"/>
        </w:rPr>
      </w:pPr>
      <w:r w:rsidRPr="002A1994">
        <w:rPr>
          <w:sz w:val="26"/>
          <w:szCs w:val="26"/>
        </w:rPr>
        <w:t>3)</w:t>
      </w:r>
      <w:r w:rsidRPr="002A1994">
        <w:rPr>
          <w:sz w:val="26"/>
          <w:szCs w:val="26"/>
        </w:rPr>
        <w:tab/>
        <w:t>способность в лучшей мере обеспечить надежность теплоснабжения в соответствующей системе теплоснабжения.</w:t>
      </w:r>
    </w:p>
    <w:p w:rsidR="00114059" w:rsidRPr="002A1994" w:rsidRDefault="00114059" w:rsidP="00114059">
      <w:pPr>
        <w:spacing w:line="360" w:lineRule="auto"/>
        <w:ind w:firstLine="851"/>
        <w:jc w:val="both"/>
        <w:rPr>
          <w:sz w:val="26"/>
          <w:szCs w:val="26"/>
        </w:rPr>
      </w:pPr>
      <w:r w:rsidRPr="002A1994">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114059" w:rsidRPr="002A1994" w:rsidRDefault="00114059" w:rsidP="00114059">
      <w:pPr>
        <w:spacing w:line="360" w:lineRule="auto"/>
        <w:ind w:firstLine="851"/>
        <w:jc w:val="both"/>
        <w:rPr>
          <w:sz w:val="26"/>
          <w:szCs w:val="26"/>
        </w:rPr>
      </w:pPr>
      <w:r w:rsidRPr="002A1994">
        <w:rPr>
          <w:sz w:val="26"/>
          <w:szCs w:val="26"/>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сельского поселения.</w:t>
      </w:r>
    </w:p>
    <w:p w:rsidR="00114059" w:rsidRPr="002A1994" w:rsidRDefault="00114059" w:rsidP="00114059">
      <w:pPr>
        <w:spacing w:line="360" w:lineRule="auto"/>
        <w:ind w:firstLine="851"/>
        <w:jc w:val="both"/>
        <w:rPr>
          <w:sz w:val="26"/>
          <w:szCs w:val="26"/>
        </w:rPr>
      </w:pPr>
      <w:r w:rsidRPr="002A1994">
        <w:rPr>
          <w:sz w:val="26"/>
          <w:szCs w:val="26"/>
        </w:rPr>
        <w:t>Единая теплоснабжающая организация при осуществлении своей деятельности обязана:</w:t>
      </w:r>
    </w:p>
    <w:p w:rsidR="00114059" w:rsidRPr="002A1994" w:rsidRDefault="00114059" w:rsidP="00114059">
      <w:pPr>
        <w:spacing w:line="360" w:lineRule="auto"/>
        <w:ind w:firstLine="851"/>
        <w:jc w:val="both"/>
        <w:rPr>
          <w:sz w:val="26"/>
          <w:szCs w:val="26"/>
        </w:rPr>
      </w:pPr>
      <w:r w:rsidRPr="002A1994">
        <w:rPr>
          <w:sz w:val="26"/>
          <w:szCs w:val="26"/>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114059" w:rsidRPr="002A1994" w:rsidRDefault="00114059" w:rsidP="00114059">
      <w:pPr>
        <w:spacing w:line="360" w:lineRule="auto"/>
        <w:ind w:firstLine="851"/>
        <w:jc w:val="both"/>
        <w:rPr>
          <w:sz w:val="26"/>
          <w:szCs w:val="26"/>
        </w:rPr>
      </w:pPr>
      <w:r w:rsidRPr="002A1994">
        <w:rPr>
          <w:sz w:val="26"/>
          <w:szCs w:val="26"/>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114059" w:rsidRPr="002A1994" w:rsidRDefault="00114059" w:rsidP="00114059">
      <w:pPr>
        <w:spacing w:line="360" w:lineRule="auto"/>
        <w:ind w:firstLine="851"/>
        <w:jc w:val="both"/>
        <w:rPr>
          <w:sz w:val="26"/>
          <w:szCs w:val="26"/>
        </w:rPr>
      </w:pPr>
      <w:r w:rsidRPr="002A1994">
        <w:rPr>
          <w:sz w:val="26"/>
          <w:szCs w:val="26"/>
        </w:rPr>
        <w:t>в) надлежащим образом исполнять обязательства перед иными теплоснабжающими и теплосетевыми организациями в зоне своей деятельности;</w:t>
      </w:r>
    </w:p>
    <w:p w:rsidR="00114059" w:rsidRPr="002A1994" w:rsidRDefault="00114059" w:rsidP="00114059">
      <w:pPr>
        <w:spacing w:line="360" w:lineRule="auto"/>
        <w:ind w:firstLine="851"/>
        <w:jc w:val="both"/>
        <w:rPr>
          <w:sz w:val="26"/>
          <w:szCs w:val="26"/>
        </w:rPr>
      </w:pPr>
      <w:r w:rsidRPr="002A1994">
        <w:rPr>
          <w:sz w:val="26"/>
          <w:szCs w:val="26"/>
        </w:rPr>
        <w:t>г) осуществлять контроль режимов потребления тепловой энергии в зоне своей деятельности.</w:t>
      </w:r>
    </w:p>
    <w:p w:rsidR="00114059" w:rsidRPr="002A1994" w:rsidRDefault="00114059" w:rsidP="00114059">
      <w:pPr>
        <w:spacing w:line="360" w:lineRule="auto"/>
        <w:ind w:firstLine="851"/>
        <w:jc w:val="both"/>
        <w:rPr>
          <w:sz w:val="26"/>
          <w:szCs w:val="26"/>
        </w:rPr>
      </w:pPr>
      <w:r w:rsidRPr="008C7A50">
        <w:rPr>
          <w:sz w:val="26"/>
          <w:szCs w:val="26"/>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определены единые теплоснабжающие организации муниципального образования Муринское городское поселение в своей зоне деятельности. </w:t>
      </w:r>
      <w:r w:rsidRPr="00843CA5">
        <w:rPr>
          <w:sz w:val="26"/>
          <w:szCs w:val="26"/>
        </w:rPr>
        <w:t xml:space="preserve">Реестр единых теплоснабжающих организаций, представлен в таблице </w:t>
      </w:r>
      <w:r>
        <w:fldChar w:fldCharType="begin"/>
      </w:r>
      <w:r w:rsidRPr="006E268A">
        <w:instrText xml:space="preserve"> </w:instrText>
      </w:r>
      <w:r>
        <w:instrText>REF</w:instrText>
      </w:r>
      <w:r w:rsidRPr="006E268A">
        <w:instrText xml:space="preserve"> т_ето \</w:instrText>
      </w:r>
      <w:r>
        <w:instrText>h</w:instrText>
      </w:r>
      <w:r w:rsidRPr="006E268A">
        <w:instrText xml:space="preserve">  \* </w:instrText>
      </w:r>
      <w:r>
        <w:instrText>MERGEFORMAT</w:instrText>
      </w:r>
      <w:r w:rsidRPr="006E268A">
        <w:instrText xml:space="preserve"> </w:instrText>
      </w:r>
      <w:r>
        <w:fldChar w:fldCharType="separate"/>
      </w:r>
      <w:r w:rsidRPr="004D112E">
        <w:rPr>
          <w:noProof/>
          <w:sz w:val="26"/>
          <w:szCs w:val="26"/>
        </w:rPr>
        <w:t>2</w:t>
      </w:r>
      <w:r>
        <w:rPr>
          <w:noProof/>
          <w:sz w:val="26"/>
          <w:szCs w:val="26"/>
        </w:rPr>
        <w:t>8</w:t>
      </w:r>
      <w:r>
        <w:fldChar w:fldCharType="end"/>
      </w:r>
      <w:r w:rsidRPr="002A1994">
        <w:rPr>
          <w:sz w:val="26"/>
          <w:szCs w:val="26"/>
        </w:rPr>
        <w:t>:</w:t>
      </w:r>
    </w:p>
    <w:p w:rsidR="00114059" w:rsidRPr="002A1994" w:rsidRDefault="00114059" w:rsidP="00114059">
      <w:pPr>
        <w:pStyle w:val="af4"/>
      </w:pPr>
      <w:r w:rsidRPr="002A1994">
        <w:t xml:space="preserve">Таблица </w:t>
      </w:r>
      <w:bookmarkStart w:id="71" w:name="т_ето"/>
      <w:r w:rsidRPr="002A1994">
        <w:fldChar w:fldCharType="begin"/>
      </w:r>
      <w:r w:rsidRPr="002A1994">
        <w:instrText xml:space="preserve"> SEQ Таблица \* ARABIC </w:instrText>
      </w:r>
      <w:r w:rsidRPr="002A1994">
        <w:fldChar w:fldCharType="separate"/>
      </w:r>
      <w:r>
        <w:rPr>
          <w:noProof/>
        </w:rPr>
        <w:t>28</w:t>
      </w:r>
      <w:r w:rsidRPr="002A1994">
        <w:fldChar w:fldCharType="end"/>
      </w:r>
      <w:bookmarkEnd w:id="71"/>
      <w:r w:rsidRPr="002A1994">
        <w:t xml:space="preserve">. </w:t>
      </w:r>
      <w:r>
        <w:rPr>
          <w:lang w:eastAsia="ar-SA"/>
        </w:rPr>
        <w:t>Реестр</w:t>
      </w:r>
      <w:r w:rsidRPr="00537F75">
        <w:rPr>
          <w:lang w:eastAsia="ar-SA"/>
        </w:rPr>
        <w:t xml:space="preserve"> </w:t>
      </w:r>
      <w:r>
        <w:rPr>
          <w:lang w:eastAsia="ar-SA"/>
        </w:rPr>
        <w:t>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8"/>
        <w:gridCol w:w="2689"/>
        <w:gridCol w:w="2689"/>
        <w:gridCol w:w="2689"/>
      </w:tblGrid>
      <w:tr w:rsidR="00114059" w:rsidRPr="008E635E" w:rsidTr="00260ED3">
        <w:trPr>
          <w:trHeight w:val="284"/>
          <w:tblHeader/>
        </w:trPr>
        <w:tc>
          <w:tcPr>
            <w:tcW w:w="1034" w:type="pct"/>
            <w:vMerge w:val="restart"/>
            <w:vAlign w:val="center"/>
          </w:tcPr>
          <w:p w:rsidR="00114059" w:rsidRPr="002A1994" w:rsidRDefault="00114059" w:rsidP="00260ED3">
            <w:pPr>
              <w:jc w:val="center"/>
              <w:rPr>
                <w:b/>
                <w:bCs/>
                <w:color w:val="000000"/>
              </w:rPr>
            </w:pPr>
            <w:r w:rsidRPr="002A1994">
              <w:rPr>
                <w:b/>
                <w:bCs/>
                <w:color w:val="000000"/>
              </w:rPr>
              <w:t>Код зоны деятельности ЕТО</w:t>
            </w:r>
          </w:p>
        </w:tc>
        <w:tc>
          <w:tcPr>
            <w:tcW w:w="1347" w:type="pct"/>
            <w:vMerge w:val="restart"/>
            <w:vAlign w:val="center"/>
          </w:tcPr>
          <w:p w:rsidR="00114059" w:rsidRPr="002A1994" w:rsidRDefault="00114059" w:rsidP="00260ED3">
            <w:pPr>
              <w:jc w:val="center"/>
              <w:rPr>
                <w:b/>
                <w:bCs/>
                <w:color w:val="000000"/>
              </w:rPr>
            </w:pPr>
            <w:r w:rsidRPr="002A1994">
              <w:rPr>
                <w:b/>
                <w:bCs/>
                <w:color w:val="000000"/>
              </w:rPr>
              <w:t>Источник тепловой энергии в зоне деятельности ЕТО</w:t>
            </w:r>
          </w:p>
        </w:tc>
        <w:tc>
          <w:tcPr>
            <w:tcW w:w="1404" w:type="pct"/>
            <w:vMerge w:val="restart"/>
            <w:vAlign w:val="center"/>
          </w:tcPr>
          <w:p w:rsidR="00114059" w:rsidRPr="002A1994" w:rsidRDefault="00114059" w:rsidP="00260ED3">
            <w:pPr>
              <w:jc w:val="center"/>
              <w:rPr>
                <w:b/>
                <w:bCs/>
                <w:color w:val="000000"/>
              </w:rPr>
            </w:pPr>
            <w:r w:rsidRPr="002A1994">
              <w:rPr>
                <w:b/>
                <w:bCs/>
                <w:color w:val="000000"/>
              </w:rPr>
              <w:t>Теплоснабжающие и/или теплосетевые организации, осуществляющие деятельность в зоне ЕТО в базовый период</w:t>
            </w:r>
          </w:p>
        </w:tc>
        <w:tc>
          <w:tcPr>
            <w:tcW w:w="1215" w:type="pct"/>
            <w:vMerge w:val="restart"/>
            <w:vAlign w:val="center"/>
          </w:tcPr>
          <w:p w:rsidR="00114059" w:rsidRPr="002A1994" w:rsidRDefault="00114059" w:rsidP="00260ED3">
            <w:pPr>
              <w:jc w:val="center"/>
              <w:rPr>
                <w:b/>
                <w:bCs/>
                <w:color w:val="000000"/>
              </w:rPr>
            </w:pPr>
            <w:r w:rsidRPr="002A1994">
              <w:rPr>
                <w:b/>
                <w:bCs/>
                <w:color w:val="000000"/>
              </w:rPr>
              <w:t>Организация, предлагаемая в качестве ЕТО</w:t>
            </w:r>
          </w:p>
        </w:tc>
      </w:tr>
      <w:tr w:rsidR="00114059" w:rsidRPr="008E635E" w:rsidTr="00260ED3">
        <w:trPr>
          <w:trHeight w:val="284"/>
          <w:tblHeader/>
        </w:trPr>
        <w:tc>
          <w:tcPr>
            <w:tcW w:w="1034" w:type="pct"/>
            <w:vMerge/>
            <w:vAlign w:val="center"/>
          </w:tcPr>
          <w:p w:rsidR="00114059" w:rsidRPr="002A1994" w:rsidRDefault="00114059" w:rsidP="00260ED3">
            <w:pPr>
              <w:rPr>
                <w:b/>
                <w:bCs/>
                <w:color w:val="000000"/>
              </w:rPr>
            </w:pPr>
          </w:p>
        </w:tc>
        <w:tc>
          <w:tcPr>
            <w:tcW w:w="1347" w:type="pct"/>
            <w:vMerge/>
            <w:vAlign w:val="center"/>
          </w:tcPr>
          <w:p w:rsidR="00114059" w:rsidRPr="002A1994" w:rsidRDefault="00114059" w:rsidP="00260ED3">
            <w:pPr>
              <w:rPr>
                <w:b/>
                <w:bCs/>
                <w:color w:val="000000"/>
              </w:rPr>
            </w:pPr>
          </w:p>
        </w:tc>
        <w:tc>
          <w:tcPr>
            <w:tcW w:w="1404" w:type="pct"/>
            <w:vMerge/>
            <w:vAlign w:val="center"/>
          </w:tcPr>
          <w:p w:rsidR="00114059" w:rsidRPr="002A1994" w:rsidRDefault="00114059" w:rsidP="00260ED3">
            <w:pPr>
              <w:rPr>
                <w:b/>
                <w:bCs/>
                <w:color w:val="000000"/>
              </w:rPr>
            </w:pPr>
          </w:p>
        </w:tc>
        <w:tc>
          <w:tcPr>
            <w:tcW w:w="1215" w:type="pct"/>
            <w:vMerge/>
            <w:vAlign w:val="center"/>
          </w:tcPr>
          <w:p w:rsidR="00114059" w:rsidRPr="002A1994" w:rsidRDefault="00114059" w:rsidP="00260ED3">
            <w:pPr>
              <w:rPr>
                <w:b/>
                <w:bCs/>
                <w:color w:val="000000"/>
              </w:rPr>
            </w:pP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1.1</w:t>
            </w:r>
          </w:p>
        </w:tc>
        <w:tc>
          <w:tcPr>
            <w:tcW w:w="1347" w:type="pct"/>
            <w:vAlign w:val="center"/>
          </w:tcPr>
          <w:p w:rsidR="00114059" w:rsidRPr="002A1994" w:rsidRDefault="00114059" w:rsidP="00260ED3">
            <w:pPr>
              <w:jc w:val="center"/>
              <w:rPr>
                <w:color w:val="000000"/>
              </w:rPr>
            </w:pPr>
            <w:r w:rsidRPr="002A1994">
              <w:rPr>
                <w:color w:val="000000"/>
              </w:rPr>
              <w:t xml:space="preserve">Котельная </w:t>
            </w:r>
            <w:r w:rsidRPr="002A1994">
              <w:rPr>
                <w:bCs/>
              </w:rPr>
              <w:t>ООО «Петербургтеплоэнерго»</w:t>
            </w:r>
          </w:p>
        </w:tc>
        <w:tc>
          <w:tcPr>
            <w:tcW w:w="1404" w:type="pct"/>
            <w:vAlign w:val="center"/>
          </w:tcPr>
          <w:p w:rsidR="00114059" w:rsidRPr="002A1994" w:rsidRDefault="00114059" w:rsidP="00260ED3">
            <w:pPr>
              <w:jc w:val="center"/>
              <w:rPr>
                <w:bCs/>
              </w:rPr>
            </w:pPr>
            <w:r w:rsidRPr="002A1994">
              <w:rPr>
                <w:bCs/>
              </w:rPr>
              <w:t>ООО «Петербургтеплоэнерго»</w:t>
            </w:r>
          </w:p>
        </w:tc>
        <w:tc>
          <w:tcPr>
            <w:tcW w:w="1215" w:type="pct"/>
            <w:vAlign w:val="center"/>
          </w:tcPr>
          <w:p w:rsidR="00114059" w:rsidRPr="002A1994" w:rsidRDefault="00114059" w:rsidP="00260ED3">
            <w:pPr>
              <w:jc w:val="center"/>
              <w:rPr>
                <w:bCs/>
              </w:rPr>
            </w:pPr>
            <w:r w:rsidRPr="002A1994">
              <w:rPr>
                <w:bCs/>
              </w:rPr>
              <w:t>ООО «Петербургтеплоэнерго»</w:t>
            </w:r>
          </w:p>
        </w:tc>
      </w:tr>
      <w:tr w:rsidR="00114059" w:rsidRPr="002A1994" w:rsidTr="00260ED3">
        <w:trPr>
          <w:trHeight w:val="284"/>
        </w:trPr>
        <w:tc>
          <w:tcPr>
            <w:tcW w:w="1034" w:type="pct"/>
            <w:vAlign w:val="center"/>
          </w:tcPr>
          <w:p w:rsidR="00114059" w:rsidRPr="002A1994" w:rsidRDefault="00114059" w:rsidP="00260ED3">
            <w:pPr>
              <w:jc w:val="center"/>
            </w:pPr>
            <w:r w:rsidRPr="002A1994">
              <w:t>Участок 1.2</w:t>
            </w:r>
          </w:p>
        </w:tc>
        <w:tc>
          <w:tcPr>
            <w:tcW w:w="1347" w:type="pct"/>
            <w:vAlign w:val="center"/>
          </w:tcPr>
          <w:p w:rsidR="00114059" w:rsidRPr="002A1994" w:rsidRDefault="00114059" w:rsidP="00260ED3">
            <w:pPr>
              <w:jc w:val="center"/>
            </w:pPr>
            <w:r w:rsidRPr="002A1994">
              <w:t>Котельная</w:t>
            </w:r>
            <w:r>
              <w:t xml:space="preserve"> </w:t>
            </w:r>
            <w:r w:rsidRPr="002A1994">
              <w:t>2</w:t>
            </w:r>
          </w:p>
        </w:tc>
        <w:tc>
          <w:tcPr>
            <w:tcW w:w="1404" w:type="pct"/>
            <w:vAlign w:val="center"/>
          </w:tcPr>
          <w:p w:rsidR="00114059" w:rsidRPr="002A1994" w:rsidRDefault="00114059" w:rsidP="00260ED3">
            <w:pPr>
              <w:jc w:val="center"/>
              <w:rPr>
                <w:bCs/>
              </w:rPr>
            </w:pPr>
            <w:r w:rsidRPr="002A1994">
              <w:rPr>
                <w:bCs/>
              </w:rPr>
              <w:t>Не установлено</w:t>
            </w:r>
          </w:p>
        </w:tc>
        <w:tc>
          <w:tcPr>
            <w:tcW w:w="1215" w:type="pct"/>
            <w:vAlign w:val="center"/>
          </w:tcPr>
          <w:p w:rsidR="00114059" w:rsidRPr="002A1994" w:rsidRDefault="00114059" w:rsidP="00260ED3">
            <w:pPr>
              <w:jc w:val="center"/>
              <w:rPr>
                <w:bCs/>
              </w:rPr>
            </w:pPr>
            <w:r w:rsidRPr="002A1994">
              <w:rPr>
                <w:bCs/>
              </w:rPr>
              <w:t>Не установлено</w:t>
            </w:r>
          </w:p>
        </w:tc>
      </w:tr>
      <w:tr w:rsidR="00114059" w:rsidRPr="002A1994" w:rsidTr="00260ED3">
        <w:trPr>
          <w:trHeight w:val="284"/>
        </w:trPr>
        <w:tc>
          <w:tcPr>
            <w:tcW w:w="1034" w:type="pct"/>
            <w:vAlign w:val="center"/>
          </w:tcPr>
          <w:p w:rsidR="00114059" w:rsidRPr="003C0EA4" w:rsidRDefault="00114059" w:rsidP="00260ED3">
            <w:pPr>
              <w:jc w:val="center"/>
              <w:rPr>
                <w:color w:val="000000"/>
              </w:rPr>
            </w:pPr>
            <w:r>
              <w:rPr>
                <w:color w:val="000000"/>
              </w:rPr>
              <w:t>Участок 1.3</w:t>
            </w:r>
          </w:p>
        </w:tc>
        <w:tc>
          <w:tcPr>
            <w:tcW w:w="1347" w:type="pct"/>
            <w:vAlign w:val="center"/>
          </w:tcPr>
          <w:p w:rsidR="00114059" w:rsidRPr="003C0EA4" w:rsidRDefault="00114059" w:rsidP="00260ED3">
            <w:pPr>
              <w:jc w:val="center"/>
              <w:rPr>
                <w:color w:val="000000"/>
              </w:rPr>
            </w:pPr>
            <w:r>
              <w:rPr>
                <w:color w:val="000000"/>
              </w:rPr>
              <w:t>Котельная ООО «Энергия»</w:t>
            </w:r>
          </w:p>
        </w:tc>
        <w:tc>
          <w:tcPr>
            <w:tcW w:w="1404" w:type="pct"/>
            <w:vAlign w:val="center"/>
          </w:tcPr>
          <w:p w:rsidR="00114059" w:rsidRDefault="00114059" w:rsidP="00260ED3">
            <w:pPr>
              <w:jc w:val="center"/>
            </w:pPr>
            <w:r>
              <w:rPr>
                <w:color w:val="000000"/>
              </w:rPr>
              <w:t>Котельная ООО «Энергия»</w:t>
            </w:r>
          </w:p>
        </w:tc>
        <w:tc>
          <w:tcPr>
            <w:tcW w:w="1215" w:type="pct"/>
            <w:vAlign w:val="center"/>
          </w:tcPr>
          <w:p w:rsidR="00114059" w:rsidRDefault="00114059" w:rsidP="00260ED3">
            <w:pPr>
              <w:jc w:val="center"/>
            </w:pPr>
            <w:r w:rsidRPr="00115288">
              <w:rPr>
                <w:color w:val="000000"/>
              </w:rPr>
              <w:t>ООО «</w:t>
            </w:r>
            <w:r>
              <w:rPr>
                <w:color w:val="000000"/>
              </w:rPr>
              <w:t>Энергия</w:t>
            </w:r>
            <w:r w:rsidRPr="00115288">
              <w:rPr>
                <w:color w:val="000000"/>
              </w:rPr>
              <w:t>»</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2</w:t>
            </w:r>
          </w:p>
        </w:tc>
        <w:tc>
          <w:tcPr>
            <w:tcW w:w="1347" w:type="pct"/>
            <w:vAlign w:val="center"/>
          </w:tcPr>
          <w:p w:rsidR="00114059" w:rsidRPr="00490B08" w:rsidRDefault="00114059" w:rsidP="00260ED3">
            <w:pPr>
              <w:jc w:val="center"/>
              <w:rPr>
                <w:color w:val="000000"/>
              </w:rPr>
            </w:pPr>
            <w:r w:rsidRPr="00490B08">
              <w:rPr>
                <w:color w:val="000000"/>
              </w:rPr>
              <w:t>Котельная МАУ «Муниципальная управляющая компания»</w:t>
            </w:r>
          </w:p>
        </w:tc>
        <w:tc>
          <w:tcPr>
            <w:tcW w:w="1404" w:type="pct"/>
            <w:vAlign w:val="center"/>
          </w:tcPr>
          <w:p w:rsidR="00114059" w:rsidRPr="002A1994" w:rsidRDefault="00114059" w:rsidP="00260ED3">
            <w:pPr>
              <w:jc w:val="center"/>
              <w:rPr>
                <w:color w:val="000000"/>
              </w:rPr>
            </w:pPr>
            <w:r w:rsidRPr="00490B08">
              <w:rPr>
                <w:color w:val="000000"/>
              </w:rPr>
              <w:t>МАУ «Муниципальная управляющая компания»</w:t>
            </w:r>
          </w:p>
        </w:tc>
        <w:tc>
          <w:tcPr>
            <w:tcW w:w="1215" w:type="pct"/>
            <w:vAlign w:val="center"/>
          </w:tcPr>
          <w:p w:rsidR="00114059" w:rsidRPr="002A1994" w:rsidRDefault="00114059" w:rsidP="00260ED3">
            <w:pPr>
              <w:jc w:val="center"/>
              <w:rPr>
                <w:color w:val="000000"/>
              </w:rPr>
            </w:pPr>
            <w:r w:rsidRPr="00490B08">
              <w:rPr>
                <w:color w:val="000000"/>
              </w:rPr>
              <w:t>МАУ «Муниципальная управляющая компания»</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3</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Санкт-Петербурга»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r w:rsidR="00114059" w:rsidRPr="002A1994" w:rsidTr="00260ED3">
        <w:trPr>
          <w:trHeight w:val="717"/>
        </w:trPr>
        <w:tc>
          <w:tcPr>
            <w:tcW w:w="1034" w:type="pct"/>
            <w:vAlign w:val="center"/>
          </w:tcPr>
          <w:p w:rsidR="00114059" w:rsidRPr="002A1994" w:rsidRDefault="00114059" w:rsidP="00260ED3">
            <w:pPr>
              <w:jc w:val="center"/>
              <w:rPr>
                <w:color w:val="000000"/>
              </w:rPr>
            </w:pPr>
            <w:r w:rsidRPr="002A1994">
              <w:rPr>
                <w:color w:val="000000"/>
              </w:rPr>
              <w:t>Участок 4</w:t>
            </w:r>
          </w:p>
        </w:tc>
        <w:tc>
          <w:tcPr>
            <w:tcW w:w="1347" w:type="pct"/>
            <w:vAlign w:val="center"/>
          </w:tcPr>
          <w:p w:rsidR="00114059" w:rsidRPr="002A1994" w:rsidRDefault="00114059" w:rsidP="00260ED3">
            <w:pPr>
              <w:jc w:val="center"/>
              <w:rPr>
                <w:color w:val="000000"/>
              </w:rPr>
            </w:pPr>
            <w:r w:rsidRPr="002A1994">
              <w:rPr>
                <w:color w:val="000000"/>
              </w:rPr>
              <w:t>Котельная ООО «</w:t>
            </w:r>
            <w:r>
              <w:rPr>
                <w:color w:val="000000"/>
              </w:rPr>
              <w:t>ЖилКомТеплоЭнерго</w:t>
            </w:r>
            <w:r w:rsidRPr="002A1994">
              <w:rPr>
                <w:color w:val="000000"/>
              </w:rPr>
              <w:t>»</w:t>
            </w:r>
          </w:p>
        </w:tc>
        <w:tc>
          <w:tcPr>
            <w:tcW w:w="1404" w:type="pct"/>
            <w:vAlign w:val="center"/>
          </w:tcPr>
          <w:p w:rsidR="00114059" w:rsidRDefault="00114059" w:rsidP="00260ED3">
            <w:pPr>
              <w:jc w:val="center"/>
              <w:rPr>
                <w:color w:val="000000"/>
              </w:rPr>
            </w:pPr>
            <w:r w:rsidRPr="002A1994">
              <w:rPr>
                <w:color w:val="000000"/>
              </w:rPr>
              <w:t>ООО</w:t>
            </w:r>
            <w:r>
              <w:rPr>
                <w:color w:val="000000"/>
              </w:rPr>
              <w:t xml:space="preserve"> </w:t>
            </w:r>
          </w:p>
          <w:p w:rsidR="00114059" w:rsidRPr="002A1994" w:rsidRDefault="00114059" w:rsidP="00260ED3">
            <w:pPr>
              <w:jc w:val="center"/>
            </w:pPr>
            <w:r w:rsidRPr="002A1994">
              <w:rPr>
                <w:color w:val="000000"/>
              </w:rPr>
              <w:t>«</w:t>
            </w:r>
            <w:r>
              <w:rPr>
                <w:color w:val="000000"/>
              </w:rPr>
              <w:t>ЖилКомТеплоЭнерго</w:t>
            </w:r>
            <w:r w:rsidRPr="002A1994">
              <w:rPr>
                <w:color w:val="000000"/>
              </w:rPr>
              <w:t xml:space="preserve"> »</w:t>
            </w:r>
          </w:p>
        </w:tc>
        <w:tc>
          <w:tcPr>
            <w:tcW w:w="1215" w:type="pct"/>
            <w:vAlign w:val="center"/>
          </w:tcPr>
          <w:p w:rsidR="00114059" w:rsidRDefault="00114059" w:rsidP="00260ED3">
            <w:pPr>
              <w:jc w:val="center"/>
              <w:rPr>
                <w:color w:val="000000"/>
              </w:rPr>
            </w:pPr>
            <w:r w:rsidRPr="002A1994">
              <w:rPr>
                <w:color w:val="000000"/>
              </w:rPr>
              <w:t>ООО</w:t>
            </w:r>
          </w:p>
          <w:p w:rsidR="00114059" w:rsidRPr="002A1994" w:rsidRDefault="00114059" w:rsidP="00260ED3">
            <w:pPr>
              <w:jc w:val="center"/>
            </w:pPr>
            <w:r w:rsidRPr="002A1994">
              <w:rPr>
                <w:color w:val="000000"/>
              </w:rPr>
              <w:t xml:space="preserve"> «</w:t>
            </w:r>
            <w:r>
              <w:rPr>
                <w:color w:val="000000"/>
              </w:rPr>
              <w:t>ЖилКомТеплоЭнерго</w:t>
            </w:r>
            <w:r w:rsidRPr="002A1994">
              <w:rPr>
                <w:color w:val="000000"/>
              </w:rPr>
              <w:t>»</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5</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Санкт-Петербурга»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6</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Санкт-Петербурга»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r w:rsidR="00114059" w:rsidRPr="002A1994" w:rsidTr="00260ED3">
        <w:trPr>
          <w:trHeight w:val="807"/>
        </w:trPr>
        <w:tc>
          <w:tcPr>
            <w:tcW w:w="1034" w:type="pct"/>
            <w:vAlign w:val="center"/>
          </w:tcPr>
          <w:p w:rsidR="00114059" w:rsidRPr="002A1994" w:rsidRDefault="00114059" w:rsidP="00260ED3">
            <w:pPr>
              <w:jc w:val="center"/>
              <w:rPr>
                <w:color w:val="000000"/>
              </w:rPr>
            </w:pPr>
            <w:r w:rsidRPr="002A1994">
              <w:rPr>
                <w:color w:val="000000"/>
              </w:rPr>
              <w:t>Участок 7</w:t>
            </w:r>
          </w:p>
        </w:tc>
        <w:tc>
          <w:tcPr>
            <w:tcW w:w="1347" w:type="pct"/>
            <w:vAlign w:val="center"/>
          </w:tcPr>
          <w:p w:rsidR="00114059" w:rsidRPr="0089199B" w:rsidRDefault="00114059" w:rsidP="00260ED3">
            <w:pPr>
              <w:jc w:val="center"/>
            </w:pPr>
            <w:r w:rsidRPr="0089199B">
              <w:t>Котельная Северомуринская ГУП «ТЭК СПб»</w:t>
            </w:r>
          </w:p>
        </w:tc>
        <w:tc>
          <w:tcPr>
            <w:tcW w:w="1404" w:type="pct"/>
            <w:vAlign w:val="center"/>
          </w:tcPr>
          <w:p w:rsidR="00114059" w:rsidRPr="00537F75" w:rsidRDefault="00114059" w:rsidP="00260ED3">
            <w:pPr>
              <w:jc w:val="center"/>
            </w:pPr>
            <w:r>
              <w:t>ГУП «ТЭК СПб»</w:t>
            </w:r>
          </w:p>
        </w:tc>
        <w:tc>
          <w:tcPr>
            <w:tcW w:w="1215" w:type="pct"/>
            <w:vAlign w:val="center"/>
          </w:tcPr>
          <w:p w:rsidR="00114059" w:rsidRPr="00537F75" w:rsidRDefault="00114059" w:rsidP="00260ED3">
            <w:pPr>
              <w:jc w:val="center"/>
            </w:pPr>
            <w:r>
              <w:t>ГУП «ТЭК СПб»</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8</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Санкт-Петербурга»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9</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Санкт-Петербурга»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10</w:t>
            </w:r>
          </w:p>
        </w:tc>
        <w:tc>
          <w:tcPr>
            <w:tcW w:w="1347" w:type="pct"/>
            <w:vAlign w:val="center"/>
          </w:tcPr>
          <w:p w:rsidR="00114059" w:rsidRPr="002A1994" w:rsidRDefault="00114059" w:rsidP="00260ED3">
            <w:pPr>
              <w:jc w:val="center"/>
              <w:rPr>
                <w:color w:val="000000"/>
              </w:rPr>
            </w:pPr>
            <w:r w:rsidRPr="002A1994">
              <w:rPr>
                <w:color w:val="000000"/>
              </w:rPr>
              <w:t>Котельная ООО «ТК Мурино»</w:t>
            </w:r>
          </w:p>
        </w:tc>
        <w:tc>
          <w:tcPr>
            <w:tcW w:w="1404" w:type="pct"/>
            <w:vAlign w:val="center"/>
          </w:tcPr>
          <w:p w:rsidR="00114059" w:rsidRPr="002A1994" w:rsidRDefault="00114059" w:rsidP="00260ED3">
            <w:pPr>
              <w:jc w:val="center"/>
            </w:pPr>
            <w:r w:rsidRPr="002A1994">
              <w:rPr>
                <w:color w:val="000000"/>
              </w:rPr>
              <w:t>ООО «ТК Мурино»</w:t>
            </w:r>
          </w:p>
        </w:tc>
        <w:tc>
          <w:tcPr>
            <w:tcW w:w="1215" w:type="pct"/>
            <w:vAlign w:val="center"/>
          </w:tcPr>
          <w:p w:rsidR="00114059" w:rsidRPr="002A1994" w:rsidRDefault="00114059" w:rsidP="00260ED3">
            <w:pPr>
              <w:jc w:val="center"/>
            </w:pPr>
            <w:r w:rsidRPr="002A1994">
              <w:rPr>
                <w:color w:val="000000"/>
              </w:rPr>
              <w:t>ООО «ТК Мурино»</w:t>
            </w:r>
          </w:p>
        </w:tc>
      </w:tr>
      <w:tr w:rsidR="00114059" w:rsidRPr="002A1994" w:rsidTr="00260ED3">
        <w:trPr>
          <w:trHeight w:val="284"/>
        </w:trPr>
        <w:tc>
          <w:tcPr>
            <w:tcW w:w="1034" w:type="pct"/>
            <w:vAlign w:val="center"/>
          </w:tcPr>
          <w:p w:rsidR="00114059" w:rsidRPr="002A1994" w:rsidRDefault="00114059" w:rsidP="00260ED3">
            <w:pPr>
              <w:jc w:val="center"/>
              <w:rPr>
                <w:color w:val="000000"/>
              </w:rPr>
            </w:pPr>
            <w:r w:rsidRPr="002A1994">
              <w:rPr>
                <w:color w:val="000000"/>
              </w:rPr>
              <w:t>Участок 11</w:t>
            </w:r>
          </w:p>
        </w:tc>
        <w:tc>
          <w:tcPr>
            <w:tcW w:w="1347" w:type="pct"/>
            <w:vAlign w:val="center"/>
          </w:tcPr>
          <w:p w:rsidR="00114059" w:rsidRPr="002A1994" w:rsidRDefault="00114059" w:rsidP="00260ED3">
            <w:pPr>
              <w:jc w:val="center"/>
              <w:rPr>
                <w:color w:val="000000"/>
              </w:rPr>
            </w:pPr>
            <w:r w:rsidRPr="002A1994">
              <w:rPr>
                <w:color w:val="000000"/>
              </w:rPr>
              <w:t>От существующей тепловой сети АО «Теплосеть (источник - Северная ТЭЦ-21 ПАО «ТГК-1»)</w:t>
            </w:r>
          </w:p>
        </w:tc>
        <w:tc>
          <w:tcPr>
            <w:tcW w:w="1404" w:type="pct"/>
            <w:vAlign w:val="center"/>
          </w:tcPr>
          <w:p w:rsidR="00114059" w:rsidRPr="002A1994" w:rsidRDefault="00114059" w:rsidP="00260ED3">
            <w:pPr>
              <w:jc w:val="center"/>
              <w:rPr>
                <w:color w:val="000000"/>
              </w:rPr>
            </w:pPr>
            <w:r w:rsidRPr="002A1994">
              <w:rPr>
                <w:color w:val="000000"/>
              </w:rPr>
              <w:t>АО «Теплосеть Санкт-Петербурга»</w:t>
            </w:r>
          </w:p>
        </w:tc>
        <w:tc>
          <w:tcPr>
            <w:tcW w:w="1215" w:type="pct"/>
            <w:vAlign w:val="center"/>
          </w:tcPr>
          <w:p w:rsidR="00114059" w:rsidRPr="002A1994" w:rsidRDefault="00114059" w:rsidP="00260ED3">
            <w:pPr>
              <w:jc w:val="center"/>
              <w:rPr>
                <w:color w:val="000000"/>
              </w:rPr>
            </w:pPr>
            <w:r w:rsidRPr="002A1994">
              <w:rPr>
                <w:color w:val="000000"/>
              </w:rPr>
              <w:t>АО «Теплосеть Санкт-Петербурга»</w:t>
            </w:r>
          </w:p>
        </w:tc>
      </w:tr>
    </w:tbl>
    <w:p w:rsidR="00114059" w:rsidRPr="002A1994" w:rsidRDefault="00114059" w:rsidP="00114059">
      <w:pPr>
        <w:spacing w:before="240" w:line="360" w:lineRule="auto"/>
        <w:ind w:firstLine="851"/>
        <w:jc w:val="both"/>
        <w:rPr>
          <w:sz w:val="26"/>
          <w:szCs w:val="26"/>
        </w:rPr>
      </w:pPr>
      <w:r w:rsidRPr="002A1994">
        <w:rPr>
          <w:sz w:val="26"/>
          <w:szCs w:val="26"/>
        </w:rPr>
        <w:t>О</w:t>
      </w:r>
      <w:r w:rsidRPr="002A1994">
        <w:rPr>
          <w:spacing w:val="2"/>
          <w:sz w:val="26"/>
          <w:szCs w:val="26"/>
        </w:rPr>
        <w:t>к</w:t>
      </w:r>
      <w:r w:rsidRPr="002A1994">
        <w:rPr>
          <w:spacing w:val="-2"/>
          <w:sz w:val="26"/>
          <w:szCs w:val="26"/>
        </w:rPr>
        <w:t>о</w:t>
      </w:r>
      <w:r w:rsidRPr="002A1994">
        <w:rPr>
          <w:spacing w:val="1"/>
          <w:sz w:val="26"/>
          <w:szCs w:val="26"/>
        </w:rPr>
        <w:t>нч</w:t>
      </w:r>
      <w:r w:rsidRPr="002A1994">
        <w:rPr>
          <w:sz w:val="26"/>
          <w:szCs w:val="26"/>
        </w:rPr>
        <w:t>а</w:t>
      </w:r>
      <w:r w:rsidRPr="002A1994">
        <w:rPr>
          <w:spacing w:val="-1"/>
          <w:sz w:val="26"/>
          <w:szCs w:val="26"/>
        </w:rPr>
        <w:t>т</w:t>
      </w:r>
      <w:r w:rsidRPr="002A1994">
        <w:rPr>
          <w:sz w:val="26"/>
          <w:szCs w:val="26"/>
        </w:rPr>
        <w:t>е</w:t>
      </w:r>
      <w:r w:rsidRPr="002A1994">
        <w:rPr>
          <w:spacing w:val="-1"/>
          <w:sz w:val="26"/>
          <w:szCs w:val="26"/>
        </w:rPr>
        <w:t>л</w:t>
      </w:r>
      <w:r w:rsidRPr="002A1994">
        <w:rPr>
          <w:spacing w:val="1"/>
          <w:sz w:val="26"/>
          <w:szCs w:val="26"/>
        </w:rPr>
        <w:t>ьн</w:t>
      </w:r>
      <w:r w:rsidRPr="002A1994">
        <w:rPr>
          <w:spacing w:val="-2"/>
          <w:sz w:val="26"/>
          <w:szCs w:val="26"/>
        </w:rPr>
        <w:t>о</w:t>
      </w:r>
      <w:r w:rsidRPr="002A1994">
        <w:rPr>
          <w:sz w:val="26"/>
          <w:szCs w:val="26"/>
        </w:rPr>
        <w:t>е</w:t>
      </w:r>
      <w:r w:rsidRPr="002A1994">
        <w:rPr>
          <w:spacing w:val="2"/>
          <w:sz w:val="26"/>
          <w:szCs w:val="26"/>
        </w:rPr>
        <w:t xml:space="preserve"> </w:t>
      </w:r>
      <w:r w:rsidRPr="002A1994">
        <w:rPr>
          <w:spacing w:val="-2"/>
          <w:sz w:val="26"/>
          <w:szCs w:val="26"/>
        </w:rPr>
        <w:t>р</w:t>
      </w:r>
      <w:r w:rsidRPr="002A1994">
        <w:rPr>
          <w:sz w:val="26"/>
          <w:szCs w:val="26"/>
        </w:rPr>
        <w:t>еш</w:t>
      </w:r>
      <w:r w:rsidRPr="002A1994">
        <w:rPr>
          <w:spacing w:val="1"/>
          <w:sz w:val="26"/>
          <w:szCs w:val="26"/>
        </w:rPr>
        <w:t>ени</w:t>
      </w:r>
      <w:r w:rsidRPr="002A1994">
        <w:rPr>
          <w:sz w:val="26"/>
          <w:szCs w:val="26"/>
        </w:rPr>
        <w:t>е</w:t>
      </w:r>
      <w:r w:rsidRPr="002A1994">
        <w:rPr>
          <w:spacing w:val="2"/>
          <w:sz w:val="26"/>
          <w:szCs w:val="26"/>
        </w:rPr>
        <w:t xml:space="preserve"> </w:t>
      </w:r>
      <w:r w:rsidRPr="002A1994">
        <w:rPr>
          <w:spacing w:val="1"/>
          <w:sz w:val="26"/>
          <w:szCs w:val="26"/>
        </w:rPr>
        <w:t>п</w:t>
      </w:r>
      <w:r w:rsidRPr="002A1994">
        <w:rPr>
          <w:sz w:val="26"/>
          <w:szCs w:val="26"/>
        </w:rPr>
        <w:t xml:space="preserve">о </w:t>
      </w:r>
      <w:r w:rsidRPr="002A1994">
        <w:rPr>
          <w:spacing w:val="1"/>
          <w:sz w:val="26"/>
          <w:szCs w:val="26"/>
        </w:rPr>
        <w:t>вы</w:t>
      </w:r>
      <w:r w:rsidRPr="002A1994">
        <w:rPr>
          <w:sz w:val="26"/>
          <w:szCs w:val="26"/>
        </w:rPr>
        <w:t>б</w:t>
      </w:r>
      <w:r w:rsidRPr="002A1994">
        <w:rPr>
          <w:spacing w:val="-2"/>
          <w:sz w:val="26"/>
          <w:szCs w:val="26"/>
        </w:rPr>
        <w:t>о</w:t>
      </w:r>
      <w:r w:rsidRPr="002A1994">
        <w:rPr>
          <w:spacing w:val="2"/>
          <w:sz w:val="26"/>
          <w:szCs w:val="26"/>
        </w:rPr>
        <w:t>р</w:t>
      </w:r>
      <w:r w:rsidRPr="002A1994">
        <w:rPr>
          <w:sz w:val="26"/>
          <w:szCs w:val="26"/>
        </w:rPr>
        <w:t xml:space="preserve">у </w:t>
      </w:r>
      <w:r w:rsidRPr="002A1994">
        <w:rPr>
          <w:spacing w:val="1"/>
          <w:sz w:val="26"/>
          <w:szCs w:val="26"/>
        </w:rPr>
        <w:t>Е</w:t>
      </w:r>
      <w:r w:rsidRPr="002A1994">
        <w:rPr>
          <w:sz w:val="26"/>
          <w:szCs w:val="26"/>
        </w:rPr>
        <w:t>ди</w:t>
      </w:r>
      <w:r w:rsidRPr="002A1994">
        <w:rPr>
          <w:spacing w:val="1"/>
          <w:sz w:val="26"/>
          <w:szCs w:val="26"/>
        </w:rPr>
        <w:t>н</w:t>
      </w:r>
      <w:r w:rsidRPr="002A1994">
        <w:rPr>
          <w:spacing w:val="-2"/>
          <w:sz w:val="26"/>
          <w:szCs w:val="26"/>
        </w:rPr>
        <w:t>о</w:t>
      </w:r>
      <w:r w:rsidRPr="002A1994">
        <w:rPr>
          <w:sz w:val="26"/>
          <w:szCs w:val="26"/>
        </w:rPr>
        <w:t>й</w:t>
      </w:r>
      <w:r w:rsidRPr="002A1994">
        <w:rPr>
          <w:spacing w:val="2"/>
          <w:sz w:val="26"/>
          <w:szCs w:val="26"/>
        </w:rPr>
        <w:t xml:space="preserve"> </w:t>
      </w:r>
      <w:r w:rsidRPr="002A1994">
        <w:rPr>
          <w:spacing w:val="-2"/>
          <w:sz w:val="26"/>
          <w:szCs w:val="26"/>
        </w:rPr>
        <w:t>т</w:t>
      </w:r>
      <w:r w:rsidRPr="002A1994">
        <w:rPr>
          <w:sz w:val="26"/>
          <w:szCs w:val="26"/>
        </w:rPr>
        <w:t>е</w:t>
      </w:r>
      <w:r w:rsidRPr="002A1994">
        <w:rPr>
          <w:spacing w:val="1"/>
          <w:sz w:val="26"/>
          <w:szCs w:val="26"/>
        </w:rPr>
        <w:t>п</w:t>
      </w:r>
      <w:r w:rsidRPr="002A1994">
        <w:rPr>
          <w:spacing w:val="-2"/>
          <w:sz w:val="26"/>
          <w:szCs w:val="26"/>
        </w:rPr>
        <w:t>ло</w:t>
      </w:r>
      <w:r w:rsidRPr="002A1994">
        <w:rPr>
          <w:sz w:val="26"/>
          <w:szCs w:val="26"/>
        </w:rPr>
        <w:t>с</w:t>
      </w:r>
      <w:r w:rsidRPr="002A1994">
        <w:rPr>
          <w:spacing w:val="1"/>
          <w:sz w:val="26"/>
          <w:szCs w:val="26"/>
        </w:rPr>
        <w:t>н</w:t>
      </w:r>
      <w:r w:rsidRPr="002A1994">
        <w:rPr>
          <w:sz w:val="26"/>
          <w:szCs w:val="26"/>
        </w:rPr>
        <w:t>абж</w:t>
      </w:r>
      <w:r w:rsidRPr="002A1994">
        <w:rPr>
          <w:spacing w:val="1"/>
          <w:sz w:val="26"/>
          <w:szCs w:val="26"/>
        </w:rPr>
        <w:t>а</w:t>
      </w:r>
      <w:r w:rsidRPr="002A1994">
        <w:rPr>
          <w:spacing w:val="2"/>
          <w:sz w:val="26"/>
          <w:szCs w:val="26"/>
        </w:rPr>
        <w:t>ю</w:t>
      </w:r>
      <w:r w:rsidRPr="002A1994">
        <w:rPr>
          <w:sz w:val="26"/>
          <w:szCs w:val="26"/>
        </w:rPr>
        <w:t>щей</w:t>
      </w:r>
      <w:r w:rsidRPr="002A1994">
        <w:rPr>
          <w:spacing w:val="3"/>
          <w:sz w:val="26"/>
          <w:szCs w:val="26"/>
        </w:rPr>
        <w:t xml:space="preserve"> </w:t>
      </w:r>
      <w:r w:rsidRPr="002A1994">
        <w:rPr>
          <w:spacing w:val="-2"/>
          <w:sz w:val="26"/>
          <w:szCs w:val="26"/>
        </w:rPr>
        <w:t>ор</w:t>
      </w:r>
      <w:r w:rsidRPr="002A1994">
        <w:rPr>
          <w:spacing w:val="1"/>
          <w:sz w:val="26"/>
          <w:szCs w:val="26"/>
        </w:rPr>
        <w:t>г</w:t>
      </w:r>
      <w:r w:rsidRPr="002A1994">
        <w:rPr>
          <w:sz w:val="26"/>
          <w:szCs w:val="26"/>
        </w:rPr>
        <w:t>а</w:t>
      </w:r>
      <w:r w:rsidRPr="002A1994">
        <w:rPr>
          <w:spacing w:val="1"/>
          <w:sz w:val="26"/>
          <w:szCs w:val="26"/>
        </w:rPr>
        <w:t>ни</w:t>
      </w:r>
      <w:r w:rsidRPr="002A1994">
        <w:rPr>
          <w:spacing w:val="-3"/>
          <w:sz w:val="26"/>
          <w:szCs w:val="26"/>
        </w:rPr>
        <w:t>з</w:t>
      </w:r>
      <w:r w:rsidRPr="002A1994">
        <w:rPr>
          <w:sz w:val="26"/>
          <w:szCs w:val="26"/>
        </w:rPr>
        <w:t>а</w:t>
      </w:r>
      <w:r w:rsidRPr="002A1994">
        <w:rPr>
          <w:spacing w:val="1"/>
          <w:sz w:val="26"/>
          <w:szCs w:val="26"/>
        </w:rPr>
        <w:t>ци</w:t>
      </w:r>
      <w:r w:rsidRPr="002A1994">
        <w:rPr>
          <w:sz w:val="26"/>
          <w:szCs w:val="26"/>
        </w:rPr>
        <w:t xml:space="preserve">и </w:t>
      </w:r>
      <w:r w:rsidRPr="002A1994">
        <w:rPr>
          <w:spacing w:val="-2"/>
          <w:sz w:val="26"/>
          <w:szCs w:val="26"/>
        </w:rPr>
        <w:t>о</w:t>
      </w:r>
      <w:r w:rsidRPr="002A1994">
        <w:rPr>
          <w:sz w:val="26"/>
          <w:szCs w:val="26"/>
        </w:rPr>
        <w:t>с</w:t>
      </w:r>
      <w:r w:rsidRPr="002A1994">
        <w:rPr>
          <w:spacing w:val="-1"/>
          <w:sz w:val="26"/>
          <w:szCs w:val="26"/>
        </w:rPr>
        <w:t>т</w:t>
      </w:r>
      <w:r w:rsidRPr="002A1994">
        <w:rPr>
          <w:sz w:val="26"/>
          <w:szCs w:val="26"/>
        </w:rPr>
        <w:t>а</w:t>
      </w:r>
      <w:r w:rsidRPr="002A1994">
        <w:rPr>
          <w:spacing w:val="1"/>
          <w:sz w:val="26"/>
          <w:szCs w:val="26"/>
        </w:rPr>
        <w:t>е</w:t>
      </w:r>
      <w:r w:rsidRPr="002A1994">
        <w:rPr>
          <w:spacing w:val="-2"/>
          <w:sz w:val="26"/>
          <w:szCs w:val="26"/>
        </w:rPr>
        <w:t>т</w:t>
      </w:r>
      <w:r w:rsidRPr="002A1994">
        <w:rPr>
          <w:sz w:val="26"/>
          <w:szCs w:val="26"/>
        </w:rPr>
        <w:t>ся</w:t>
      </w:r>
      <w:r w:rsidRPr="002A1994">
        <w:rPr>
          <w:spacing w:val="1"/>
          <w:sz w:val="26"/>
          <w:szCs w:val="26"/>
        </w:rPr>
        <w:t xml:space="preserve"> з</w:t>
      </w:r>
      <w:r w:rsidRPr="002A1994">
        <w:rPr>
          <w:sz w:val="26"/>
          <w:szCs w:val="26"/>
        </w:rPr>
        <w:t xml:space="preserve">а </w:t>
      </w:r>
      <w:r w:rsidRPr="002A1994">
        <w:rPr>
          <w:spacing w:val="-2"/>
          <w:sz w:val="26"/>
          <w:szCs w:val="26"/>
        </w:rPr>
        <w:t>ор</w:t>
      </w:r>
      <w:r w:rsidRPr="002A1994">
        <w:rPr>
          <w:spacing w:val="1"/>
          <w:sz w:val="26"/>
          <w:szCs w:val="26"/>
        </w:rPr>
        <w:t>г</w:t>
      </w:r>
      <w:r w:rsidRPr="002A1994">
        <w:rPr>
          <w:sz w:val="26"/>
          <w:szCs w:val="26"/>
        </w:rPr>
        <w:t>а</w:t>
      </w:r>
      <w:r w:rsidRPr="002A1994">
        <w:rPr>
          <w:spacing w:val="1"/>
          <w:sz w:val="26"/>
          <w:szCs w:val="26"/>
        </w:rPr>
        <w:t>н</w:t>
      </w:r>
      <w:r w:rsidRPr="002A1994">
        <w:rPr>
          <w:sz w:val="26"/>
          <w:szCs w:val="26"/>
        </w:rPr>
        <w:t xml:space="preserve">ами </w:t>
      </w:r>
      <w:r w:rsidRPr="002A1994">
        <w:rPr>
          <w:spacing w:val="1"/>
          <w:sz w:val="26"/>
          <w:szCs w:val="26"/>
        </w:rPr>
        <w:t>и</w:t>
      </w:r>
      <w:r w:rsidRPr="002A1994">
        <w:rPr>
          <w:sz w:val="26"/>
          <w:szCs w:val="26"/>
        </w:rPr>
        <w:t>с</w:t>
      </w:r>
      <w:r w:rsidRPr="002A1994">
        <w:rPr>
          <w:spacing w:val="1"/>
          <w:sz w:val="26"/>
          <w:szCs w:val="26"/>
        </w:rPr>
        <w:t>п</w:t>
      </w:r>
      <w:r w:rsidRPr="002A1994">
        <w:rPr>
          <w:spacing w:val="-2"/>
          <w:sz w:val="26"/>
          <w:szCs w:val="26"/>
        </w:rPr>
        <w:t>ол</w:t>
      </w:r>
      <w:r w:rsidRPr="002A1994">
        <w:rPr>
          <w:spacing w:val="1"/>
          <w:sz w:val="26"/>
          <w:szCs w:val="26"/>
        </w:rPr>
        <w:t>ни</w:t>
      </w:r>
      <w:r w:rsidRPr="002A1994">
        <w:rPr>
          <w:spacing w:val="-2"/>
          <w:sz w:val="26"/>
          <w:szCs w:val="26"/>
        </w:rPr>
        <w:t>т</w:t>
      </w:r>
      <w:r w:rsidRPr="002A1994">
        <w:rPr>
          <w:sz w:val="26"/>
          <w:szCs w:val="26"/>
        </w:rPr>
        <w:t>е</w:t>
      </w:r>
      <w:r w:rsidRPr="002A1994">
        <w:rPr>
          <w:spacing w:val="-1"/>
          <w:sz w:val="26"/>
          <w:szCs w:val="26"/>
        </w:rPr>
        <w:t>л</w:t>
      </w:r>
      <w:r w:rsidRPr="002A1994">
        <w:rPr>
          <w:spacing w:val="1"/>
          <w:sz w:val="26"/>
          <w:szCs w:val="26"/>
        </w:rPr>
        <w:t>ьн</w:t>
      </w:r>
      <w:r w:rsidRPr="002A1994">
        <w:rPr>
          <w:spacing w:val="-2"/>
          <w:sz w:val="26"/>
          <w:szCs w:val="26"/>
        </w:rPr>
        <w:t>о</w:t>
      </w:r>
      <w:r w:rsidRPr="002A1994">
        <w:rPr>
          <w:sz w:val="26"/>
          <w:szCs w:val="26"/>
        </w:rPr>
        <w:t xml:space="preserve">й и </w:t>
      </w:r>
      <w:r w:rsidRPr="002A1994">
        <w:rPr>
          <w:spacing w:val="1"/>
          <w:sz w:val="26"/>
          <w:szCs w:val="26"/>
        </w:rPr>
        <w:t>з</w:t>
      </w:r>
      <w:r w:rsidRPr="002A1994">
        <w:rPr>
          <w:sz w:val="26"/>
          <w:szCs w:val="26"/>
        </w:rPr>
        <w:t>а</w:t>
      </w:r>
      <w:r w:rsidRPr="002A1994">
        <w:rPr>
          <w:spacing w:val="2"/>
          <w:sz w:val="26"/>
          <w:szCs w:val="26"/>
        </w:rPr>
        <w:t>к</w:t>
      </w:r>
      <w:r w:rsidRPr="002A1994">
        <w:rPr>
          <w:spacing w:val="-2"/>
          <w:sz w:val="26"/>
          <w:szCs w:val="26"/>
        </w:rPr>
        <w:t>о</w:t>
      </w:r>
      <w:r w:rsidRPr="002A1994">
        <w:rPr>
          <w:spacing w:val="1"/>
          <w:sz w:val="26"/>
          <w:szCs w:val="26"/>
        </w:rPr>
        <w:t>н</w:t>
      </w:r>
      <w:r w:rsidRPr="002A1994">
        <w:rPr>
          <w:spacing w:val="-2"/>
          <w:sz w:val="26"/>
          <w:szCs w:val="26"/>
        </w:rPr>
        <w:t>о</w:t>
      </w:r>
      <w:r w:rsidRPr="002A1994">
        <w:rPr>
          <w:sz w:val="26"/>
          <w:szCs w:val="26"/>
        </w:rPr>
        <w:t>да</w:t>
      </w:r>
      <w:r w:rsidRPr="002A1994">
        <w:rPr>
          <w:spacing w:val="-1"/>
          <w:sz w:val="26"/>
          <w:szCs w:val="26"/>
        </w:rPr>
        <w:t>т</w:t>
      </w:r>
      <w:r w:rsidRPr="002A1994">
        <w:rPr>
          <w:sz w:val="26"/>
          <w:szCs w:val="26"/>
        </w:rPr>
        <w:t>е</w:t>
      </w:r>
      <w:r w:rsidRPr="002A1994">
        <w:rPr>
          <w:spacing w:val="-1"/>
          <w:sz w:val="26"/>
          <w:szCs w:val="26"/>
        </w:rPr>
        <w:t>л</w:t>
      </w:r>
      <w:r w:rsidRPr="002A1994">
        <w:rPr>
          <w:spacing w:val="1"/>
          <w:sz w:val="26"/>
          <w:szCs w:val="26"/>
        </w:rPr>
        <w:t>ьн</w:t>
      </w:r>
      <w:r w:rsidRPr="002A1994">
        <w:rPr>
          <w:spacing w:val="-2"/>
          <w:sz w:val="26"/>
          <w:szCs w:val="26"/>
        </w:rPr>
        <w:t>о</w:t>
      </w:r>
      <w:r w:rsidRPr="002A1994">
        <w:rPr>
          <w:sz w:val="26"/>
          <w:szCs w:val="26"/>
        </w:rPr>
        <w:t xml:space="preserve">й </w:t>
      </w:r>
      <w:r w:rsidRPr="002A1994">
        <w:rPr>
          <w:spacing w:val="1"/>
          <w:sz w:val="26"/>
          <w:szCs w:val="26"/>
        </w:rPr>
        <w:t>в</w:t>
      </w:r>
      <w:r w:rsidRPr="002A1994">
        <w:rPr>
          <w:spacing w:val="-2"/>
          <w:sz w:val="26"/>
          <w:szCs w:val="26"/>
        </w:rPr>
        <w:t>л</w:t>
      </w:r>
      <w:r w:rsidRPr="002A1994">
        <w:rPr>
          <w:sz w:val="26"/>
          <w:szCs w:val="26"/>
        </w:rPr>
        <w:t>а</w:t>
      </w:r>
      <w:r w:rsidRPr="002A1994">
        <w:rPr>
          <w:spacing w:val="1"/>
          <w:sz w:val="26"/>
          <w:szCs w:val="26"/>
        </w:rPr>
        <w:t>с</w:t>
      </w:r>
      <w:r w:rsidRPr="002A1994">
        <w:rPr>
          <w:spacing w:val="-2"/>
          <w:sz w:val="26"/>
          <w:szCs w:val="26"/>
        </w:rPr>
        <w:t>т</w:t>
      </w:r>
      <w:r w:rsidRPr="002A1994">
        <w:rPr>
          <w:sz w:val="26"/>
          <w:szCs w:val="26"/>
        </w:rPr>
        <w:t xml:space="preserve">и </w:t>
      </w:r>
      <w:r w:rsidRPr="002A1994">
        <w:rPr>
          <w:spacing w:val="3"/>
          <w:sz w:val="26"/>
          <w:szCs w:val="26"/>
        </w:rPr>
        <w:t>м</w:t>
      </w:r>
      <w:r w:rsidRPr="002A1994">
        <w:rPr>
          <w:spacing w:val="-6"/>
          <w:sz w:val="26"/>
          <w:szCs w:val="26"/>
        </w:rPr>
        <w:t>у</w:t>
      </w:r>
      <w:r w:rsidRPr="002A1994">
        <w:rPr>
          <w:spacing w:val="1"/>
          <w:sz w:val="26"/>
          <w:szCs w:val="26"/>
        </w:rPr>
        <w:t>н</w:t>
      </w:r>
      <w:r w:rsidRPr="002A1994">
        <w:rPr>
          <w:spacing w:val="5"/>
          <w:sz w:val="26"/>
          <w:szCs w:val="26"/>
        </w:rPr>
        <w:t>и</w:t>
      </w:r>
      <w:r w:rsidRPr="002A1994">
        <w:rPr>
          <w:spacing w:val="1"/>
          <w:sz w:val="26"/>
          <w:szCs w:val="26"/>
        </w:rPr>
        <w:t>цип</w:t>
      </w:r>
      <w:r w:rsidRPr="002A1994">
        <w:rPr>
          <w:sz w:val="26"/>
          <w:szCs w:val="26"/>
        </w:rPr>
        <w:t>а</w:t>
      </w:r>
      <w:r w:rsidRPr="002A1994">
        <w:rPr>
          <w:spacing w:val="-1"/>
          <w:sz w:val="26"/>
          <w:szCs w:val="26"/>
        </w:rPr>
        <w:t>л</w:t>
      </w:r>
      <w:r w:rsidRPr="002A1994">
        <w:rPr>
          <w:spacing w:val="1"/>
          <w:sz w:val="26"/>
          <w:szCs w:val="26"/>
        </w:rPr>
        <w:t>ьн</w:t>
      </w:r>
      <w:r w:rsidRPr="002A1994">
        <w:rPr>
          <w:spacing w:val="-2"/>
          <w:sz w:val="26"/>
          <w:szCs w:val="26"/>
        </w:rPr>
        <w:t>о</w:t>
      </w:r>
      <w:r w:rsidRPr="002A1994">
        <w:rPr>
          <w:spacing w:val="1"/>
          <w:sz w:val="26"/>
          <w:szCs w:val="26"/>
        </w:rPr>
        <w:t>г</w:t>
      </w:r>
      <w:r w:rsidRPr="002A1994">
        <w:rPr>
          <w:sz w:val="26"/>
          <w:szCs w:val="26"/>
        </w:rPr>
        <w:t xml:space="preserve">о </w:t>
      </w:r>
      <w:r w:rsidRPr="002A1994">
        <w:rPr>
          <w:spacing w:val="-2"/>
          <w:sz w:val="26"/>
          <w:szCs w:val="26"/>
        </w:rPr>
        <w:t>о</w:t>
      </w:r>
      <w:r w:rsidRPr="002A1994">
        <w:rPr>
          <w:sz w:val="26"/>
          <w:szCs w:val="26"/>
        </w:rPr>
        <w:t>б</w:t>
      </w:r>
      <w:r w:rsidRPr="002A1994">
        <w:rPr>
          <w:spacing w:val="-2"/>
          <w:sz w:val="26"/>
          <w:szCs w:val="26"/>
        </w:rPr>
        <w:t>р</w:t>
      </w:r>
      <w:r w:rsidRPr="002A1994">
        <w:rPr>
          <w:sz w:val="26"/>
          <w:szCs w:val="26"/>
        </w:rPr>
        <w:t>а</w:t>
      </w:r>
      <w:r w:rsidRPr="002A1994">
        <w:rPr>
          <w:spacing w:val="2"/>
          <w:sz w:val="26"/>
          <w:szCs w:val="26"/>
        </w:rPr>
        <w:t>з</w:t>
      </w:r>
      <w:r w:rsidRPr="002A1994">
        <w:rPr>
          <w:spacing w:val="-2"/>
          <w:sz w:val="26"/>
          <w:szCs w:val="26"/>
        </w:rPr>
        <w:t>о</w:t>
      </w:r>
      <w:r w:rsidRPr="002A1994">
        <w:rPr>
          <w:spacing w:val="1"/>
          <w:sz w:val="26"/>
          <w:szCs w:val="26"/>
        </w:rPr>
        <w:t>в</w:t>
      </w:r>
      <w:r w:rsidRPr="002A1994">
        <w:rPr>
          <w:sz w:val="26"/>
          <w:szCs w:val="26"/>
        </w:rPr>
        <w:t>а</w:t>
      </w:r>
      <w:r w:rsidRPr="002A1994">
        <w:rPr>
          <w:spacing w:val="1"/>
          <w:sz w:val="26"/>
          <w:szCs w:val="26"/>
        </w:rPr>
        <w:t>ни</w:t>
      </w:r>
      <w:r w:rsidRPr="002A1994">
        <w:rPr>
          <w:sz w:val="26"/>
          <w:szCs w:val="26"/>
        </w:rPr>
        <w:t>я</w:t>
      </w:r>
      <w:r w:rsidRPr="002A1994">
        <w:rPr>
          <w:spacing w:val="4"/>
          <w:sz w:val="26"/>
          <w:szCs w:val="26"/>
        </w:rPr>
        <w:t xml:space="preserve"> </w:t>
      </w:r>
      <w:r w:rsidRPr="00A65061">
        <w:rPr>
          <w:sz w:val="26"/>
          <w:szCs w:val="26"/>
        </w:rPr>
        <w:t>городское</w:t>
      </w:r>
      <w:r w:rsidRPr="002A1994">
        <w:rPr>
          <w:spacing w:val="4"/>
          <w:sz w:val="26"/>
          <w:szCs w:val="26"/>
        </w:rPr>
        <w:t xml:space="preserve"> </w:t>
      </w:r>
      <w:r w:rsidRPr="002A1994">
        <w:rPr>
          <w:spacing w:val="1"/>
          <w:sz w:val="26"/>
          <w:szCs w:val="26"/>
        </w:rPr>
        <w:t>п</w:t>
      </w:r>
      <w:r w:rsidRPr="002A1994">
        <w:rPr>
          <w:spacing w:val="-2"/>
          <w:sz w:val="26"/>
          <w:szCs w:val="26"/>
        </w:rPr>
        <w:t>о</w:t>
      </w:r>
      <w:r w:rsidRPr="002A1994">
        <w:rPr>
          <w:sz w:val="26"/>
          <w:szCs w:val="26"/>
        </w:rPr>
        <w:t>с</w:t>
      </w:r>
      <w:r w:rsidRPr="002A1994">
        <w:rPr>
          <w:spacing w:val="1"/>
          <w:sz w:val="26"/>
          <w:szCs w:val="26"/>
        </w:rPr>
        <w:t>е</w:t>
      </w:r>
      <w:r w:rsidRPr="002A1994">
        <w:rPr>
          <w:spacing w:val="-2"/>
          <w:sz w:val="26"/>
          <w:szCs w:val="26"/>
        </w:rPr>
        <w:t>л</w:t>
      </w:r>
      <w:r w:rsidRPr="002A1994">
        <w:rPr>
          <w:sz w:val="26"/>
          <w:szCs w:val="26"/>
        </w:rPr>
        <w:t>е</w:t>
      </w:r>
      <w:r w:rsidRPr="002A1994">
        <w:rPr>
          <w:spacing w:val="1"/>
          <w:sz w:val="26"/>
          <w:szCs w:val="26"/>
        </w:rPr>
        <w:t>ни</w:t>
      </w:r>
      <w:r w:rsidRPr="002A1994">
        <w:rPr>
          <w:sz w:val="26"/>
          <w:szCs w:val="26"/>
        </w:rPr>
        <w:t xml:space="preserve">е </w:t>
      </w:r>
      <w:r w:rsidRPr="002A1994">
        <w:rPr>
          <w:spacing w:val="1"/>
          <w:sz w:val="26"/>
          <w:szCs w:val="26"/>
        </w:rPr>
        <w:t>п</w:t>
      </w:r>
      <w:r w:rsidRPr="002A1994">
        <w:rPr>
          <w:spacing w:val="-2"/>
          <w:sz w:val="26"/>
          <w:szCs w:val="26"/>
        </w:rPr>
        <w:t>о</w:t>
      </w:r>
      <w:r w:rsidRPr="002A1994">
        <w:rPr>
          <w:sz w:val="26"/>
          <w:szCs w:val="26"/>
        </w:rPr>
        <w:t>с</w:t>
      </w:r>
      <w:r w:rsidRPr="002A1994">
        <w:rPr>
          <w:spacing w:val="-1"/>
          <w:sz w:val="26"/>
          <w:szCs w:val="26"/>
        </w:rPr>
        <w:t>л</w:t>
      </w:r>
      <w:r w:rsidRPr="002A1994">
        <w:rPr>
          <w:sz w:val="26"/>
          <w:szCs w:val="26"/>
        </w:rPr>
        <w:t>е</w:t>
      </w:r>
      <w:r w:rsidRPr="002A1994">
        <w:rPr>
          <w:spacing w:val="3"/>
          <w:sz w:val="26"/>
          <w:szCs w:val="26"/>
        </w:rPr>
        <w:t xml:space="preserve"> </w:t>
      </w:r>
      <w:r w:rsidRPr="002A1994">
        <w:rPr>
          <w:spacing w:val="1"/>
          <w:sz w:val="26"/>
          <w:szCs w:val="26"/>
        </w:rPr>
        <w:t>п</w:t>
      </w:r>
      <w:r w:rsidRPr="002A1994">
        <w:rPr>
          <w:spacing w:val="-2"/>
          <w:sz w:val="26"/>
          <w:szCs w:val="26"/>
        </w:rPr>
        <w:t>р</w:t>
      </w:r>
      <w:r w:rsidRPr="002A1994">
        <w:rPr>
          <w:spacing w:val="2"/>
          <w:sz w:val="26"/>
          <w:szCs w:val="26"/>
        </w:rPr>
        <w:t>о</w:t>
      </w:r>
      <w:r w:rsidRPr="002A1994">
        <w:rPr>
          <w:spacing w:val="-2"/>
          <w:sz w:val="26"/>
          <w:szCs w:val="26"/>
        </w:rPr>
        <w:t>р</w:t>
      </w:r>
      <w:r w:rsidRPr="002A1994">
        <w:rPr>
          <w:sz w:val="26"/>
          <w:szCs w:val="26"/>
        </w:rPr>
        <w:t>аб</w:t>
      </w:r>
      <w:r w:rsidRPr="002A1994">
        <w:rPr>
          <w:spacing w:val="2"/>
          <w:sz w:val="26"/>
          <w:szCs w:val="26"/>
        </w:rPr>
        <w:t>о</w:t>
      </w:r>
      <w:r w:rsidRPr="002A1994">
        <w:rPr>
          <w:spacing w:val="-2"/>
          <w:sz w:val="26"/>
          <w:szCs w:val="26"/>
        </w:rPr>
        <w:t>т</w:t>
      </w:r>
      <w:r w:rsidRPr="002A1994">
        <w:rPr>
          <w:spacing w:val="1"/>
          <w:sz w:val="26"/>
          <w:szCs w:val="26"/>
        </w:rPr>
        <w:t>к</w:t>
      </w:r>
      <w:r w:rsidRPr="002A1994">
        <w:rPr>
          <w:sz w:val="26"/>
          <w:szCs w:val="26"/>
        </w:rPr>
        <w:t>и</w:t>
      </w:r>
      <w:r w:rsidRPr="002A1994">
        <w:rPr>
          <w:spacing w:val="2"/>
          <w:sz w:val="26"/>
          <w:szCs w:val="26"/>
        </w:rPr>
        <w:t xml:space="preserve"> </w:t>
      </w:r>
      <w:r w:rsidRPr="002A1994">
        <w:rPr>
          <w:spacing w:val="-2"/>
          <w:sz w:val="26"/>
          <w:szCs w:val="26"/>
        </w:rPr>
        <w:t>т</w:t>
      </w:r>
      <w:r w:rsidRPr="002A1994">
        <w:rPr>
          <w:sz w:val="26"/>
          <w:szCs w:val="26"/>
        </w:rPr>
        <w:t>а</w:t>
      </w:r>
      <w:r w:rsidRPr="002A1994">
        <w:rPr>
          <w:spacing w:val="1"/>
          <w:sz w:val="26"/>
          <w:szCs w:val="26"/>
        </w:rPr>
        <w:t>ри</w:t>
      </w:r>
      <w:r w:rsidRPr="002A1994">
        <w:rPr>
          <w:sz w:val="26"/>
          <w:szCs w:val="26"/>
        </w:rPr>
        <w:t>фн</w:t>
      </w:r>
      <w:r w:rsidRPr="002A1994">
        <w:rPr>
          <w:spacing w:val="2"/>
          <w:sz w:val="26"/>
          <w:szCs w:val="26"/>
        </w:rPr>
        <w:t>ы</w:t>
      </w:r>
      <w:r w:rsidRPr="002A1994">
        <w:rPr>
          <w:sz w:val="26"/>
          <w:szCs w:val="26"/>
        </w:rPr>
        <w:t xml:space="preserve">х </w:t>
      </w:r>
      <w:r w:rsidRPr="002A1994">
        <w:rPr>
          <w:spacing w:val="1"/>
          <w:sz w:val="26"/>
          <w:szCs w:val="26"/>
        </w:rPr>
        <w:t>п</w:t>
      </w:r>
      <w:r w:rsidRPr="002A1994">
        <w:rPr>
          <w:spacing w:val="-2"/>
          <w:sz w:val="26"/>
          <w:szCs w:val="26"/>
        </w:rPr>
        <w:t>о</w:t>
      </w:r>
      <w:r w:rsidRPr="002A1994">
        <w:rPr>
          <w:sz w:val="26"/>
          <w:szCs w:val="26"/>
        </w:rPr>
        <w:t>с</w:t>
      </w:r>
      <w:r w:rsidRPr="002A1994">
        <w:rPr>
          <w:spacing w:val="-1"/>
          <w:sz w:val="26"/>
          <w:szCs w:val="26"/>
        </w:rPr>
        <w:t>л</w:t>
      </w:r>
      <w:r w:rsidRPr="002A1994">
        <w:rPr>
          <w:sz w:val="26"/>
          <w:szCs w:val="26"/>
        </w:rPr>
        <w:t>ед</w:t>
      </w:r>
      <w:r w:rsidRPr="002A1994">
        <w:rPr>
          <w:spacing w:val="1"/>
          <w:sz w:val="26"/>
          <w:szCs w:val="26"/>
        </w:rPr>
        <w:t>с</w:t>
      </w:r>
      <w:r w:rsidRPr="002A1994">
        <w:rPr>
          <w:spacing w:val="-2"/>
          <w:sz w:val="26"/>
          <w:szCs w:val="26"/>
        </w:rPr>
        <w:t>т</w:t>
      </w:r>
      <w:r w:rsidRPr="002A1994">
        <w:rPr>
          <w:spacing w:val="1"/>
          <w:sz w:val="26"/>
          <w:szCs w:val="26"/>
        </w:rPr>
        <w:t>ви</w:t>
      </w:r>
      <w:r w:rsidRPr="002A1994">
        <w:rPr>
          <w:sz w:val="26"/>
          <w:szCs w:val="26"/>
        </w:rPr>
        <w:t>й д</w:t>
      </w:r>
      <w:r w:rsidRPr="002A1994">
        <w:rPr>
          <w:spacing w:val="-2"/>
          <w:sz w:val="26"/>
          <w:szCs w:val="26"/>
        </w:rPr>
        <w:t>л</w:t>
      </w:r>
      <w:r w:rsidRPr="002A1994">
        <w:rPr>
          <w:sz w:val="26"/>
          <w:szCs w:val="26"/>
        </w:rPr>
        <w:t>я н</w:t>
      </w:r>
      <w:r w:rsidRPr="002A1994">
        <w:rPr>
          <w:spacing w:val="1"/>
          <w:sz w:val="26"/>
          <w:szCs w:val="26"/>
        </w:rPr>
        <w:t>а</w:t>
      </w:r>
      <w:r w:rsidRPr="002A1994">
        <w:rPr>
          <w:sz w:val="26"/>
          <w:szCs w:val="26"/>
        </w:rPr>
        <w:t>с</w:t>
      </w:r>
      <w:r w:rsidRPr="002A1994">
        <w:rPr>
          <w:spacing w:val="1"/>
          <w:sz w:val="26"/>
          <w:szCs w:val="26"/>
        </w:rPr>
        <w:t>е</w:t>
      </w:r>
      <w:r w:rsidRPr="002A1994">
        <w:rPr>
          <w:spacing w:val="-2"/>
          <w:sz w:val="26"/>
          <w:szCs w:val="26"/>
        </w:rPr>
        <w:t>л</w:t>
      </w:r>
      <w:r w:rsidRPr="002A1994">
        <w:rPr>
          <w:sz w:val="26"/>
          <w:szCs w:val="26"/>
        </w:rPr>
        <w:t>е</w:t>
      </w:r>
      <w:r w:rsidRPr="002A1994">
        <w:rPr>
          <w:spacing w:val="1"/>
          <w:sz w:val="26"/>
          <w:szCs w:val="26"/>
        </w:rPr>
        <w:t>ния.</w:t>
      </w:r>
    </w:p>
    <w:p w:rsidR="00114059" w:rsidRPr="002A1994" w:rsidRDefault="00114059" w:rsidP="00114059">
      <w:pPr>
        <w:spacing w:line="360" w:lineRule="auto"/>
        <w:ind w:firstLine="851"/>
        <w:jc w:val="both"/>
        <w:rPr>
          <w:sz w:val="28"/>
          <w:szCs w:val="26"/>
        </w:rPr>
      </w:pPr>
    </w:p>
    <w:p w:rsidR="00114059" w:rsidRPr="002A1994" w:rsidRDefault="00114059" w:rsidP="00114059">
      <w:pPr>
        <w:spacing w:line="360" w:lineRule="auto"/>
        <w:ind w:firstLine="851"/>
        <w:jc w:val="both"/>
        <w:rPr>
          <w:sz w:val="28"/>
          <w:szCs w:val="26"/>
        </w:rPr>
        <w:sectPr w:rsidR="00114059" w:rsidRPr="002A1994" w:rsidSect="00714154">
          <w:pgSz w:w="11920" w:h="16840"/>
          <w:pgMar w:top="1080" w:right="740" w:bottom="280" w:left="1701" w:header="723" w:footer="567" w:gutter="0"/>
          <w:cols w:space="720"/>
          <w:docGrid w:linePitch="272"/>
        </w:sect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2" w:name="_Toc35023318"/>
      <w:r w:rsidRPr="002A1994">
        <w:rPr>
          <w:b/>
          <w:spacing w:val="-2"/>
          <w:sz w:val="32"/>
          <w:szCs w:val="32"/>
        </w:rPr>
        <w:t xml:space="preserve">Раздел </w:t>
      </w:r>
      <w:r>
        <w:rPr>
          <w:b/>
          <w:spacing w:val="-2"/>
          <w:sz w:val="32"/>
          <w:szCs w:val="32"/>
        </w:rPr>
        <w:t>11</w:t>
      </w:r>
      <w:r w:rsidRPr="002A1994">
        <w:rPr>
          <w:b/>
          <w:spacing w:val="-2"/>
          <w:sz w:val="32"/>
          <w:szCs w:val="32"/>
        </w:rPr>
        <w:t>. Решение о распределении тепловой нагрузки между источниками тепловой энергии</w:t>
      </w:r>
      <w:bookmarkEnd w:id="72"/>
    </w:p>
    <w:p w:rsidR="00114059" w:rsidRPr="002A1994" w:rsidRDefault="00114059" w:rsidP="00114059">
      <w:pPr>
        <w:spacing w:line="360" w:lineRule="auto"/>
        <w:ind w:firstLine="851"/>
        <w:jc w:val="both"/>
        <w:rPr>
          <w:sz w:val="26"/>
          <w:szCs w:val="26"/>
        </w:rPr>
      </w:pPr>
      <w:r w:rsidRPr="002A1994">
        <w:rPr>
          <w:sz w:val="26"/>
          <w:szCs w:val="26"/>
        </w:rPr>
        <w:t xml:space="preserve">Распределение тепловой нагрузки между источниками на территории участка </w:t>
      </w:r>
      <w:r>
        <w:rPr>
          <w:sz w:val="26"/>
          <w:szCs w:val="26"/>
        </w:rPr>
        <w:t>№</w:t>
      </w:r>
      <w:r w:rsidRPr="002A1994">
        <w:rPr>
          <w:sz w:val="26"/>
          <w:szCs w:val="26"/>
        </w:rPr>
        <w:t>1 рассмотрено в п.4.7.</w:t>
      </w:r>
    </w:p>
    <w:p w:rsidR="00114059" w:rsidRPr="002A1994" w:rsidRDefault="00114059" w:rsidP="00114059">
      <w:pPr>
        <w:spacing w:line="360" w:lineRule="auto"/>
        <w:ind w:firstLine="851"/>
        <w:jc w:val="both"/>
        <w:rPr>
          <w:sz w:val="26"/>
          <w:szCs w:val="26"/>
        </w:rPr>
      </w:pPr>
    </w:p>
    <w:p w:rsidR="00114059" w:rsidRPr="002A1994"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3" w:name="_Toc35023319"/>
      <w:r w:rsidRPr="002A1994">
        <w:rPr>
          <w:b/>
          <w:spacing w:val="-2"/>
          <w:sz w:val="32"/>
          <w:szCs w:val="32"/>
        </w:rPr>
        <w:t>Раздел 1</w:t>
      </w:r>
      <w:r>
        <w:rPr>
          <w:b/>
          <w:spacing w:val="-2"/>
          <w:sz w:val="32"/>
          <w:szCs w:val="32"/>
        </w:rPr>
        <w:t>2</w:t>
      </w:r>
      <w:r w:rsidRPr="002A1994">
        <w:rPr>
          <w:b/>
          <w:spacing w:val="-2"/>
          <w:sz w:val="32"/>
          <w:szCs w:val="32"/>
        </w:rPr>
        <w:t>. Решения по бесхозяйным тепловым сетям</w:t>
      </w:r>
      <w:bookmarkEnd w:id="73"/>
    </w:p>
    <w:p w:rsidR="00114059" w:rsidRPr="002A1994" w:rsidRDefault="00114059" w:rsidP="00114059">
      <w:pPr>
        <w:spacing w:line="360" w:lineRule="auto"/>
        <w:ind w:right="62" w:firstLine="851"/>
        <w:jc w:val="both"/>
        <w:rPr>
          <w:spacing w:val="2"/>
          <w:sz w:val="26"/>
          <w:szCs w:val="26"/>
        </w:rPr>
      </w:pPr>
      <w:r w:rsidRPr="002A1994">
        <w:rPr>
          <w:spacing w:val="2"/>
          <w:sz w:val="26"/>
          <w:szCs w:val="26"/>
        </w:rPr>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муниципального образования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114059" w:rsidRDefault="00114059" w:rsidP="00114059">
      <w:pPr>
        <w:spacing w:line="360" w:lineRule="auto"/>
        <w:ind w:right="62" w:firstLine="851"/>
        <w:jc w:val="both"/>
        <w:rPr>
          <w:spacing w:val="2"/>
          <w:sz w:val="26"/>
          <w:szCs w:val="26"/>
        </w:rPr>
      </w:pPr>
      <w:r w:rsidRPr="002A1994">
        <w:rPr>
          <w:spacing w:val="2"/>
          <w:sz w:val="26"/>
          <w:szCs w:val="26"/>
        </w:rPr>
        <w:t>Согласно сведениям, полученным в ходе сбора исходных данных, в настоящее время бесхозяйные тепловые сети в сельском поселении отсутствуют.</w:t>
      </w:r>
    </w:p>
    <w:p w:rsidR="00114059" w:rsidRDefault="00114059" w:rsidP="00114059">
      <w:pPr>
        <w:spacing w:line="360" w:lineRule="auto"/>
        <w:ind w:right="62" w:firstLine="851"/>
        <w:jc w:val="both"/>
        <w:rPr>
          <w:spacing w:val="2"/>
          <w:sz w:val="26"/>
          <w:szCs w:val="26"/>
        </w:rPr>
      </w:pPr>
    </w:p>
    <w:p w:rsidR="00114059"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4" w:name="_Toc35023320"/>
      <w:r w:rsidRPr="0064363F">
        <w:rPr>
          <w:b/>
          <w:spacing w:val="-2"/>
          <w:sz w:val="32"/>
          <w:szCs w:val="32"/>
        </w:rPr>
        <w:t>Раздел 13</w:t>
      </w:r>
      <w:r>
        <w:rPr>
          <w:b/>
          <w:spacing w:val="-2"/>
          <w:sz w:val="32"/>
          <w:szCs w:val="32"/>
        </w:rPr>
        <w:t>. Синхронизация схемы теплоснабжения с программой газификации Ленинградской области, программой развития электроэнергетики, схемой водоснабжения и водоотведения.</w:t>
      </w:r>
      <w:bookmarkEnd w:id="74"/>
    </w:p>
    <w:p w:rsidR="00114059" w:rsidRDefault="00114059" w:rsidP="00114059">
      <w:pPr>
        <w:spacing w:line="360" w:lineRule="auto"/>
        <w:ind w:right="62" w:firstLine="851"/>
        <w:jc w:val="both"/>
        <w:rPr>
          <w:spacing w:val="2"/>
          <w:sz w:val="26"/>
          <w:szCs w:val="26"/>
        </w:rPr>
      </w:pPr>
      <w:r>
        <w:rPr>
          <w:spacing w:val="2"/>
          <w:sz w:val="26"/>
          <w:szCs w:val="26"/>
        </w:rPr>
        <w:t xml:space="preserve">В рассматриваемый период до 2034 года все существующие и перспективные источники тепловой энергии в МО «Муринское </w:t>
      </w:r>
      <w:r w:rsidRPr="00A65061">
        <w:rPr>
          <w:sz w:val="26"/>
          <w:szCs w:val="26"/>
        </w:rPr>
        <w:t>городское</w:t>
      </w:r>
      <w:r>
        <w:rPr>
          <w:spacing w:val="2"/>
          <w:sz w:val="26"/>
          <w:szCs w:val="26"/>
        </w:rPr>
        <w:t xml:space="preserve"> поселение» обеспечены основным топливом – природным газом. Дополнительных корректировок программы газификации Ленинградской области не требуется. </w:t>
      </w:r>
    </w:p>
    <w:p w:rsidR="00114059" w:rsidRPr="005B16E3" w:rsidRDefault="00114059" w:rsidP="00114059">
      <w:pPr>
        <w:spacing w:line="360" w:lineRule="auto"/>
        <w:ind w:right="62" w:firstLine="851"/>
        <w:jc w:val="both"/>
        <w:rPr>
          <w:spacing w:val="2"/>
          <w:sz w:val="26"/>
          <w:szCs w:val="26"/>
        </w:rPr>
      </w:pPr>
      <w:r>
        <w:rPr>
          <w:spacing w:val="2"/>
          <w:sz w:val="26"/>
          <w:szCs w:val="26"/>
        </w:rPr>
        <w:t xml:space="preserve">На территории МО «Муринское </w:t>
      </w:r>
      <w:r w:rsidRPr="00A65061">
        <w:rPr>
          <w:sz w:val="26"/>
          <w:szCs w:val="26"/>
        </w:rPr>
        <w:t>городское</w:t>
      </w:r>
      <w:r>
        <w:rPr>
          <w:spacing w:val="2"/>
          <w:sz w:val="26"/>
          <w:szCs w:val="26"/>
        </w:rPr>
        <w:t xml:space="preserve"> поселение» строительство генерирующих объетов, </w:t>
      </w:r>
      <w:r w:rsidRPr="005B16E3">
        <w:rPr>
          <w:spacing w:val="2"/>
          <w:sz w:val="26"/>
          <w:szCs w:val="26"/>
        </w:rPr>
        <w:t>функционирующих в режиме комбинированной выработки электрической и тепловой энергии</w:t>
      </w:r>
      <w:r>
        <w:rPr>
          <w:spacing w:val="2"/>
          <w:sz w:val="26"/>
          <w:szCs w:val="26"/>
        </w:rPr>
        <w:t xml:space="preserve"> не планируется. </w:t>
      </w:r>
    </w:p>
    <w:p w:rsidR="00114059" w:rsidRDefault="00114059" w:rsidP="00114059">
      <w:pPr>
        <w:spacing w:line="360" w:lineRule="auto"/>
        <w:ind w:right="62" w:firstLine="851"/>
        <w:jc w:val="both"/>
        <w:rPr>
          <w:spacing w:val="2"/>
          <w:sz w:val="26"/>
          <w:szCs w:val="26"/>
        </w:rPr>
      </w:pPr>
      <w:r w:rsidRPr="00046F0B">
        <w:rPr>
          <w:spacing w:val="2"/>
          <w:sz w:val="26"/>
          <w:szCs w:val="26"/>
        </w:rPr>
        <w:t xml:space="preserve">В рассматриваемый период до 2034 года все существующие и перспективные источники тепловой энергии в МО «Муринское </w:t>
      </w:r>
      <w:r w:rsidRPr="00A65061">
        <w:rPr>
          <w:sz w:val="26"/>
          <w:szCs w:val="26"/>
        </w:rPr>
        <w:t>городское</w:t>
      </w:r>
      <w:r w:rsidRPr="00046F0B">
        <w:rPr>
          <w:spacing w:val="2"/>
          <w:sz w:val="26"/>
          <w:szCs w:val="26"/>
        </w:rPr>
        <w:t xml:space="preserve"> поселение» обеспечены </w:t>
      </w:r>
      <w:r>
        <w:rPr>
          <w:spacing w:val="2"/>
          <w:sz w:val="26"/>
          <w:szCs w:val="26"/>
        </w:rPr>
        <w:t xml:space="preserve">холодным водоснабжением. </w:t>
      </w:r>
      <w:r w:rsidRPr="00046F0B">
        <w:rPr>
          <w:spacing w:val="2"/>
          <w:sz w:val="26"/>
          <w:szCs w:val="26"/>
        </w:rPr>
        <w:t xml:space="preserve">Дополнительных корректировок </w:t>
      </w:r>
      <w:r>
        <w:rPr>
          <w:spacing w:val="2"/>
          <w:sz w:val="26"/>
          <w:szCs w:val="26"/>
        </w:rPr>
        <w:t xml:space="preserve">схемы водоснабжения и водоотведения МО </w:t>
      </w:r>
      <w:r w:rsidRPr="00046F0B">
        <w:rPr>
          <w:spacing w:val="2"/>
          <w:sz w:val="26"/>
          <w:szCs w:val="26"/>
        </w:rPr>
        <w:t xml:space="preserve">«Муринское </w:t>
      </w:r>
      <w:r w:rsidRPr="00A65061">
        <w:rPr>
          <w:sz w:val="26"/>
          <w:szCs w:val="26"/>
        </w:rPr>
        <w:t>городское</w:t>
      </w:r>
      <w:r w:rsidRPr="00046F0B">
        <w:rPr>
          <w:spacing w:val="2"/>
          <w:sz w:val="26"/>
          <w:szCs w:val="26"/>
        </w:rPr>
        <w:t xml:space="preserve"> поселение» не требуется.</w:t>
      </w:r>
    </w:p>
    <w:p w:rsidR="00114059" w:rsidRDefault="00114059" w:rsidP="00114059">
      <w:pPr>
        <w:spacing w:line="360" w:lineRule="auto"/>
        <w:ind w:right="62" w:firstLine="851"/>
        <w:jc w:val="both"/>
        <w:rPr>
          <w:spacing w:val="2"/>
          <w:sz w:val="26"/>
          <w:szCs w:val="26"/>
        </w:rPr>
      </w:pPr>
    </w:p>
    <w:p w:rsidR="00114059"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5" w:name="_Toc35023321"/>
      <w:r w:rsidRPr="00FE3F09">
        <w:rPr>
          <w:b/>
          <w:spacing w:val="-2"/>
          <w:sz w:val="32"/>
          <w:szCs w:val="32"/>
        </w:rPr>
        <w:t>Раздел 14</w:t>
      </w:r>
      <w:r>
        <w:rPr>
          <w:b/>
          <w:spacing w:val="-2"/>
          <w:sz w:val="32"/>
          <w:szCs w:val="32"/>
        </w:rPr>
        <w:t xml:space="preserve"> </w:t>
      </w:r>
      <w:r w:rsidRPr="00FE3F09">
        <w:rPr>
          <w:b/>
          <w:spacing w:val="-2"/>
          <w:sz w:val="32"/>
          <w:szCs w:val="32"/>
        </w:rPr>
        <w:t>Индикаторы развития систем теплоснабжения сельского поселения</w:t>
      </w:r>
      <w:r>
        <w:rPr>
          <w:b/>
          <w:spacing w:val="-2"/>
          <w:sz w:val="32"/>
          <w:szCs w:val="32"/>
        </w:rPr>
        <w:t>.</w:t>
      </w:r>
      <w:bookmarkEnd w:id="75"/>
    </w:p>
    <w:p w:rsidR="00114059" w:rsidRDefault="00114059" w:rsidP="00114059">
      <w:pPr>
        <w:spacing w:line="360" w:lineRule="auto"/>
        <w:ind w:right="62" w:firstLine="851"/>
        <w:jc w:val="both"/>
        <w:rPr>
          <w:spacing w:val="2"/>
          <w:sz w:val="26"/>
          <w:szCs w:val="26"/>
        </w:rPr>
      </w:pPr>
      <w:r w:rsidRPr="00FE3F09">
        <w:rPr>
          <w:spacing w:val="2"/>
          <w:sz w:val="26"/>
          <w:szCs w:val="26"/>
        </w:rPr>
        <w:t>Информация об индикаторах развития системы теплоснабжения представлена в таблице</w:t>
      </w:r>
      <w:r>
        <w:rPr>
          <w:spacing w:val="2"/>
          <w:sz w:val="26"/>
          <w:szCs w:val="26"/>
        </w:rPr>
        <w:t xml:space="preserve"> 29</w:t>
      </w:r>
    </w:p>
    <w:p w:rsidR="00114059" w:rsidRPr="00052538" w:rsidRDefault="00114059" w:rsidP="00114059">
      <w:pPr>
        <w:spacing w:before="240" w:line="360" w:lineRule="auto"/>
        <w:ind w:firstLine="851"/>
        <w:sectPr w:rsidR="00114059" w:rsidRPr="00052538" w:rsidSect="00EA6D87">
          <w:pgSz w:w="11920" w:h="16840"/>
          <w:pgMar w:top="1080" w:right="740" w:bottom="280" w:left="1701" w:header="723" w:footer="754" w:gutter="0"/>
          <w:cols w:space="720"/>
        </w:sectPr>
      </w:pPr>
    </w:p>
    <w:p w:rsidR="00114059" w:rsidRPr="008C7A50" w:rsidRDefault="00114059" w:rsidP="00114059">
      <w:pPr>
        <w:pStyle w:val="af4"/>
      </w:pPr>
      <w:r w:rsidRPr="008C7A50">
        <w:t>Таблица 2</w:t>
      </w:r>
      <w:r>
        <w:t>9</w:t>
      </w:r>
      <w:r w:rsidRPr="008C7A50">
        <w:t>. Индикаторы развития системы теплоснабжения</w:t>
      </w:r>
    </w:p>
    <w:tbl>
      <w:tblPr>
        <w:tblW w:w="50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29"/>
        <w:gridCol w:w="2857"/>
        <w:gridCol w:w="2789"/>
        <w:gridCol w:w="1085"/>
        <w:gridCol w:w="1494"/>
        <w:gridCol w:w="2247"/>
        <w:gridCol w:w="1221"/>
        <w:gridCol w:w="1472"/>
      </w:tblGrid>
      <w:tr w:rsidR="00114059" w:rsidRPr="00FE3F09" w:rsidTr="00260ED3">
        <w:trPr>
          <w:trHeight w:val="20"/>
        </w:trPr>
        <w:tc>
          <w:tcPr>
            <w:tcW w:w="752" w:type="pct"/>
            <w:vAlign w:val="center"/>
          </w:tcPr>
          <w:p w:rsidR="00114059" w:rsidRPr="00FE3F09" w:rsidRDefault="00114059" w:rsidP="00260ED3">
            <w:pPr>
              <w:jc w:val="center"/>
              <w:rPr>
                <w:b/>
                <w:bCs/>
                <w:sz w:val="18"/>
              </w:rPr>
            </w:pPr>
            <w:r w:rsidRPr="00FE3F09">
              <w:rPr>
                <w:b/>
                <w:bCs/>
                <w:sz w:val="18"/>
              </w:rPr>
              <w:t>Наименование показателя</w:t>
            </w:r>
          </w:p>
        </w:tc>
        <w:tc>
          <w:tcPr>
            <w:tcW w:w="922" w:type="pct"/>
            <w:tcMar>
              <w:top w:w="15" w:type="dxa"/>
              <w:left w:w="15" w:type="dxa"/>
              <w:bottom w:w="0" w:type="dxa"/>
              <w:right w:w="15" w:type="dxa"/>
            </w:tcMar>
            <w:vAlign w:val="center"/>
          </w:tcPr>
          <w:p w:rsidR="00114059" w:rsidRPr="00FE3F09" w:rsidRDefault="00114059" w:rsidP="00260ED3">
            <w:pPr>
              <w:jc w:val="center"/>
              <w:rPr>
                <w:b/>
                <w:bCs/>
                <w:sz w:val="18"/>
              </w:rPr>
            </w:pPr>
            <w:r w:rsidRPr="00FE3F09">
              <w:rPr>
                <w:b/>
                <w:bCs/>
                <w:sz w:val="18"/>
              </w:rPr>
              <w:t>ООО «Петербургтеплоэнерго»</w:t>
            </w:r>
          </w:p>
        </w:tc>
        <w:tc>
          <w:tcPr>
            <w:tcW w:w="900" w:type="pct"/>
            <w:tcMar>
              <w:top w:w="15" w:type="dxa"/>
              <w:left w:w="15" w:type="dxa"/>
              <w:bottom w:w="0" w:type="dxa"/>
              <w:right w:w="15" w:type="dxa"/>
            </w:tcMar>
            <w:vAlign w:val="center"/>
          </w:tcPr>
          <w:p w:rsidR="00114059" w:rsidRPr="00FE3F09" w:rsidRDefault="00114059" w:rsidP="00260ED3">
            <w:pPr>
              <w:jc w:val="center"/>
              <w:rPr>
                <w:b/>
                <w:bCs/>
                <w:sz w:val="18"/>
              </w:rPr>
            </w:pPr>
            <w:r w:rsidRPr="00FE3F09">
              <w:rPr>
                <w:b/>
                <w:bCs/>
                <w:sz w:val="18"/>
              </w:rPr>
              <w:t>ООО «ЖилКомТеплоЭнерго»</w:t>
            </w:r>
          </w:p>
        </w:tc>
        <w:tc>
          <w:tcPr>
            <w:tcW w:w="350" w:type="pct"/>
            <w:tcMar>
              <w:top w:w="15" w:type="dxa"/>
              <w:left w:w="15" w:type="dxa"/>
              <w:bottom w:w="0" w:type="dxa"/>
              <w:right w:w="15" w:type="dxa"/>
            </w:tcMar>
            <w:vAlign w:val="center"/>
          </w:tcPr>
          <w:p w:rsidR="00114059" w:rsidRPr="00FE3F09" w:rsidRDefault="00114059" w:rsidP="00260ED3">
            <w:pPr>
              <w:jc w:val="center"/>
              <w:rPr>
                <w:b/>
                <w:bCs/>
                <w:sz w:val="18"/>
              </w:rPr>
            </w:pPr>
            <w:r w:rsidRPr="00FE3F09">
              <w:rPr>
                <w:b/>
                <w:bCs/>
                <w:sz w:val="18"/>
              </w:rPr>
              <w:t>ООО «ТК Мурино»</w:t>
            </w:r>
          </w:p>
        </w:tc>
        <w:tc>
          <w:tcPr>
            <w:tcW w:w="482" w:type="pct"/>
            <w:tcMar>
              <w:top w:w="15" w:type="dxa"/>
              <w:left w:w="15" w:type="dxa"/>
              <w:bottom w:w="0" w:type="dxa"/>
              <w:right w:w="15" w:type="dxa"/>
            </w:tcMar>
            <w:vAlign w:val="center"/>
          </w:tcPr>
          <w:p w:rsidR="00114059" w:rsidRPr="00FE3F09" w:rsidRDefault="00114059" w:rsidP="00260ED3">
            <w:pPr>
              <w:jc w:val="center"/>
              <w:rPr>
                <w:b/>
                <w:bCs/>
                <w:sz w:val="18"/>
              </w:rPr>
            </w:pPr>
            <w:r w:rsidRPr="00FE3F09">
              <w:rPr>
                <w:b/>
                <w:bCs/>
                <w:sz w:val="18"/>
              </w:rPr>
              <w:t>ООО "Новая водная ассоциация"</w:t>
            </w:r>
          </w:p>
        </w:tc>
        <w:tc>
          <w:tcPr>
            <w:tcW w:w="725" w:type="pct"/>
            <w:tcMar>
              <w:top w:w="15" w:type="dxa"/>
              <w:left w:w="15" w:type="dxa"/>
              <w:bottom w:w="0" w:type="dxa"/>
              <w:right w:w="15" w:type="dxa"/>
            </w:tcMar>
            <w:vAlign w:val="center"/>
          </w:tcPr>
          <w:p w:rsidR="00114059" w:rsidRPr="00FE3F09" w:rsidRDefault="00114059" w:rsidP="00260ED3">
            <w:pPr>
              <w:jc w:val="center"/>
              <w:rPr>
                <w:b/>
                <w:bCs/>
                <w:sz w:val="18"/>
              </w:rPr>
            </w:pPr>
            <w:r w:rsidRPr="00490B08">
              <w:rPr>
                <w:b/>
                <w:bCs/>
                <w:sz w:val="18"/>
              </w:rPr>
              <w:t>МАУ «Муниципальная управляющая компания»</w:t>
            </w:r>
          </w:p>
        </w:tc>
        <w:tc>
          <w:tcPr>
            <w:tcW w:w="394" w:type="pct"/>
            <w:vAlign w:val="center"/>
          </w:tcPr>
          <w:p w:rsidR="00114059" w:rsidRPr="00FE3F09" w:rsidRDefault="00114059" w:rsidP="00260ED3">
            <w:pPr>
              <w:jc w:val="center"/>
              <w:rPr>
                <w:b/>
                <w:bCs/>
                <w:sz w:val="18"/>
              </w:rPr>
            </w:pPr>
            <w:r w:rsidRPr="00FE3F09">
              <w:rPr>
                <w:b/>
                <w:bCs/>
                <w:sz w:val="18"/>
              </w:rPr>
              <w:t>ООО «Энергия»</w:t>
            </w:r>
          </w:p>
        </w:tc>
        <w:tc>
          <w:tcPr>
            <w:tcW w:w="475" w:type="pct"/>
            <w:tcMar>
              <w:top w:w="15" w:type="dxa"/>
              <w:left w:w="15" w:type="dxa"/>
              <w:bottom w:w="0" w:type="dxa"/>
              <w:right w:w="15" w:type="dxa"/>
            </w:tcMar>
            <w:vAlign w:val="center"/>
          </w:tcPr>
          <w:p w:rsidR="00114059" w:rsidRPr="00FE3F09" w:rsidRDefault="00114059" w:rsidP="00260ED3">
            <w:pPr>
              <w:jc w:val="center"/>
              <w:rPr>
                <w:b/>
                <w:bCs/>
                <w:sz w:val="18"/>
              </w:rPr>
            </w:pPr>
            <w:r w:rsidRPr="00FE3F09">
              <w:rPr>
                <w:b/>
                <w:bCs/>
                <w:sz w:val="18"/>
              </w:rPr>
              <w:t>АО «Теплосеть Санкт-Петербурга»</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Количество прекращений подачи тепловой энергии, теплоносителя в результате технологических нарушений на тепловых сетях, ед.</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удельный расход условного топлива на единицу тепловой энергии, отпускаемой с коллекторов источников тепловой энергии, кг. у.т./Гкал</w:t>
            </w:r>
          </w:p>
        </w:tc>
        <w:tc>
          <w:tcPr>
            <w:tcW w:w="922" w:type="pct"/>
            <w:tcMar>
              <w:top w:w="15" w:type="dxa"/>
              <w:left w:w="15" w:type="dxa"/>
              <w:bottom w:w="0" w:type="dxa"/>
              <w:right w:w="15" w:type="dxa"/>
            </w:tcMar>
            <w:vAlign w:val="center"/>
          </w:tcPr>
          <w:p w:rsidR="00114059" w:rsidRPr="00E80787" w:rsidRDefault="00114059" w:rsidP="00260ED3">
            <w:pPr>
              <w:jc w:val="center"/>
              <w:rPr>
                <w:bCs/>
                <w:sz w:val="18"/>
              </w:rPr>
            </w:pPr>
            <w:r>
              <w:rPr>
                <w:bCs/>
              </w:rPr>
              <w:t>154,14</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sidRPr="000A78F9">
              <w:rPr>
                <w:bCs/>
              </w:rPr>
              <w:t>157,19</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sidRPr="000A78F9">
              <w:rPr>
                <w:bCs/>
              </w:rPr>
              <w:t>154,91</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sidRPr="000A78F9">
              <w:rPr>
                <w:bCs/>
              </w:rPr>
              <w:t>15</w:t>
            </w:r>
            <w:r>
              <w:rPr>
                <w:bCs/>
              </w:rPr>
              <w:t>0</w:t>
            </w:r>
            <w:r w:rsidRPr="000A78F9">
              <w:rPr>
                <w:bCs/>
              </w:rPr>
              <w:t>,</w:t>
            </w: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sidRPr="000A78F9">
              <w:rPr>
                <w:bCs/>
              </w:rPr>
              <w:t>156,0</w:t>
            </w:r>
          </w:p>
        </w:tc>
        <w:tc>
          <w:tcPr>
            <w:tcW w:w="394" w:type="pct"/>
            <w:vAlign w:val="center"/>
          </w:tcPr>
          <w:p w:rsidR="00114059" w:rsidRPr="00FE3F09" w:rsidRDefault="00114059" w:rsidP="00260ED3">
            <w:pPr>
              <w:jc w:val="center"/>
              <w:rPr>
                <w:bCs/>
                <w:sz w:val="18"/>
              </w:rPr>
            </w:pPr>
            <w:r w:rsidRPr="006A18E4">
              <w:rPr>
                <w:bCs/>
              </w:rPr>
              <w:t>174,43</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отношение величины технологических потерь тепловой энергии, теплоносителя к материальной характеристике тепловой сети, Гкал/м</w:t>
            </w:r>
            <w:r w:rsidRPr="00FE3F09">
              <w:rPr>
                <w:bCs/>
                <w:sz w:val="18"/>
                <w:vertAlign w:val="superscript"/>
              </w:rPr>
              <w:t>2</w:t>
            </w:r>
          </w:p>
        </w:tc>
        <w:tc>
          <w:tcPr>
            <w:tcW w:w="922" w:type="pct"/>
            <w:tcMar>
              <w:top w:w="15" w:type="dxa"/>
              <w:left w:w="15" w:type="dxa"/>
              <w:bottom w:w="0" w:type="dxa"/>
              <w:right w:w="15" w:type="dxa"/>
            </w:tcMar>
            <w:vAlign w:val="center"/>
          </w:tcPr>
          <w:p w:rsidR="00114059" w:rsidRPr="00BC31D4" w:rsidRDefault="00114059" w:rsidP="00260ED3">
            <w:pPr>
              <w:jc w:val="center"/>
              <w:rPr>
                <w:bCs/>
                <w:sz w:val="18"/>
              </w:rPr>
            </w:pPr>
            <w:r w:rsidRPr="00BC31D4">
              <w:rPr>
                <w:bCs/>
              </w:rPr>
              <w:t>1,354</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3,65</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3,30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2,83</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2,92</w:t>
            </w:r>
          </w:p>
        </w:tc>
        <w:tc>
          <w:tcPr>
            <w:tcW w:w="394" w:type="pct"/>
            <w:vAlign w:val="center"/>
          </w:tcPr>
          <w:p w:rsidR="00114059" w:rsidRPr="00FE3F09" w:rsidRDefault="00114059" w:rsidP="00260ED3">
            <w:pPr>
              <w:jc w:val="center"/>
              <w:rPr>
                <w:bCs/>
                <w:sz w:val="18"/>
              </w:rPr>
            </w:pPr>
            <w:r>
              <w:rPr>
                <w:bCs/>
              </w:rPr>
              <w:t>-</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7,33</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коэффициент использования установленной тепловой мощности</w:t>
            </w:r>
          </w:p>
        </w:tc>
        <w:tc>
          <w:tcPr>
            <w:tcW w:w="922" w:type="pct"/>
            <w:tcMar>
              <w:top w:w="15" w:type="dxa"/>
              <w:left w:w="15" w:type="dxa"/>
              <w:bottom w:w="0" w:type="dxa"/>
              <w:right w:w="15" w:type="dxa"/>
            </w:tcMar>
            <w:vAlign w:val="center"/>
          </w:tcPr>
          <w:p w:rsidR="00114059" w:rsidRPr="0099112D" w:rsidRDefault="00114059" w:rsidP="00260ED3">
            <w:pPr>
              <w:jc w:val="center"/>
              <w:rPr>
                <w:bCs/>
                <w:sz w:val="18"/>
              </w:rPr>
            </w:pPr>
            <w:r>
              <w:rPr>
                <w:bCs/>
              </w:rPr>
              <w:t>0,105</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0,165</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0,184</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0,179</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0,071</w:t>
            </w:r>
          </w:p>
        </w:tc>
        <w:tc>
          <w:tcPr>
            <w:tcW w:w="394" w:type="pct"/>
            <w:vAlign w:val="center"/>
          </w:tcPr>
          <w:p w:rsidR="00114059" w:rsidRPr="00FE3F09" w:rsidRDefault="00114059" w:rsidP="00260ED3">
            <w:pPr>
              <w:jc w:val="center"/>
              <w:rPr>
                <w:bCs/>
                <w:sz w:val="18"/>
              </w:rPr>
            </w:pPr>
            <w:r>
              <w:rPr>
                <w:bCs/>
              </w:rPr>
              <w:t>0,030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удельная материальная характеристика тепловых сетей, приведенная к расчетной тепловой нагрузке</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sidRPr="00BC31D4">
              <w:rPr>
                <w:bCs/>
              </w:rPr>
              <w:t>1,354</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3,65</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3,30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2,83</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2,92</w:t>
            </w:r>
          </w:p>
        </w:tc>
        <w:tc>
          <w:tcPr>
            <w:tcW w:w="394" w:type="pct"/>
            <w:vAlign w:val="center"/>
          </w:tcPr>
          <w:p w:rsidR="00114059" w:rsidRPr="00FE3F09" w:rsidRDefault="00114059" w:rsidP="00260ED3">
            <w:pPr>
              <w:jc w:val="center"/>
              <w:rPr>
                <w:bCs/>
                <w:sz w:val="18"/>
              </w:rPr>
            </w:pPr>
            <w:r>
              <w:rPr>
                <w:bCs/>
              </w:rPr>
              <w:t>-</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7,33</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доля тепловой энергии, выработанной в комбинированном режиме</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удельный расход условного топлива на отпуск электрической энергии</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394" w:type="pct"/>
            <w:vAlign w:val="center"/>
          </w:tcPr>
          <w:p w:rsidR="00114059" w:rsidRPr="00FE3F09" w:rsidRDefault="00114059" w:rsidP="00260ED3">
            <w:pPr>
              <w:jc w:val="center"/>
              <w:rPr>
                <w:bCs/>
                <w:sz w:val="18"/>
              </w:rPr>
            </w:pPr>
            <w:r>
              <w:rPr>
                <w:bCs/>
              </w:rPr>
              <w:t>-</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коэффициент использования теплоты топлива</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c>
          <w:tcPr>
            <w:tcW w:w="394" w:type="pct"/>
            <w:vAlign w:val="center"/>
          </w:tcPr>
          <w:p w:rsidR="00114059" w:rsidRPr="00FE3F09" w:rsidRDefault="00114059" w:rsidP="00260ED3">
            <w:pPr>
              <w:jc w:val="center"/>
              <w:rPr>
                <w:bCs/>
                <w:sz w:val="18"/>
              </w:rPr>
            </w:pPr>
            <w:r>
              <w:rPr>
                <w:bCs/>
              </w:rPr>
              <w:t>-</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доля отпуска тепловой энергии, осуществляемого потребителям по приборам учета, в общем объеме отпущенной тепловой энергии</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c>
          <w:tcPr>
            <w:tcW w:w="394" w:type="pct"/>
            <w:vAlign w:val="center"/>
          </w:tcPr>
          <w:p w:rsidR="00114059" w:rsidRPr="00FE3F09" w:rsidRDefault="00114059" w:rsidP="00260ED3">
            <w:pPr>
              <w:jc w:val="center"/>
              <w:rPr>
                <w:bCs/>
                <w:sz w:val="18"/>
              </w:rPr>
            </w:pPr>
            <w:r>
              <w:rPr>
                <w:bCs/>
              </w:rPr>
              <w:t>100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100</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средневзвешенный (по материальной характеристике) срок эксплуатации тепловых сетей</w:t>
            </w:r>
          </w:p>
        </w:tc>
        <w:tc>
          <w:tcPr>
            <w:tcW w:w="922" w:type="pct"/>
            <w:tcMar>
              <w:top w:w="15" w:type="dxa"/>
              <w:left w:w="15" w:type="dxa"/>
              <w:bottom w:w="0" w:type="dxa"/>
              <w:right w:w="15" w:type="dxa"/>
            </w:tcMar>
            <w:vAlign w:val="center"/>
          </w:tcPr>
          <w:p w:rsidR="00114059" w:rsidRPr="003A2885" w:rsidRDefault="00114059" w:rsidP="00260ED3">
            <w:pPr>
              <w:jc w:val="center"/>
              <w:rPr>
                <w:bCs/>
                <w:sz w:val="18"/>
              </w:rPr>
            </w:pPr>
            <w:r>
              <w:rPr>
                <w:bCs/>
              </w:rPr>
              <w:t>4,64</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6</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4,4</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6</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13</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12,45</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r>
      <w:tr w:rsidR="00114059" w:rsidRPr="00FE3F09" w:rsidTr="00260ED3">
        <w:trPr>
          <w:trHeight w:val="20"/>
        </w:trPr>
        <w:tc>
          <w:tcPr>
            <w:tcW w:w="752" w:type="pct"/>
            <w:vAlign w:val="center"/>
          </w:tcPr>
          <w:p w:rsidR="00114059" w:rsidRPr="00FE3F09" w:rsidRDefault="00114059" w:rsidP="00260ED3">
            <w:pPr>
              <w:jc w:val="center"/>
              <w:rPr>
                <w:bCs/>
                <w:sz w:val="18"/>
              </w:rPr>
            </w:pPr>
            <w:r w:rsidRPr="00FE3F09">
              <w:rPr>
                <w:bCs/>
                <w:sz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92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90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50"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482"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72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c>
          <w:tcPr>
            <w:tcW w:w="394" w:type="pct"/>
            <w:vAlign w:val="center"/>
          </w:tcPr>
          <w:p w:rsidR="00114059" w:rsidRPr="00FE3F09" w:rsidRDefault="00114059" w:rsidP="00260ED3">
            <w:pPr>
              <w:jc w:val="center"/>
              <w:rPr>
                <w:bCs/>
                <w:sz w:val="18"/>
              </w:rPr>
            </w:pPr>
            <w:r>
              <w:rPr>
                <w:bCs/>
              </w:rPr>
              <w:t>0</w:t>
            </w:r>
          </w:p>
        </w:tc>
        <w:tc>
          <w:tcPr>
            <w:tcW w:w="475" w:type="pct"/>
            <w:tcMar>
              <w:top w:w="15" w:type="dxa"/>
              <w:left w:w="15" w:type="dxa"/>
              <w:bottom w:w="0" w:type="dxa"/>
              <w:right w:w="15" w:type="dxa"/>
            </w:tcMar>
            <w:vAlign w:val="center"/>
          </w:tcPr>
          <w:p w:rsidR="00114059" w:rsidRPr="00FE3F09" w:rsidRDefault="00114059" w:rsidP="00260ED3">
            <w:pPr>
              <w:jc w:val="center"/>
              <w:rPr>
                <w:bCs/>
                <w:sz w:val="18"/>
              </w:rPr>
            </w:pPr>
            <w:r>
              <w:rPr>
                <w:bCs/>
              </w:rPr>
              <w:t>0</w:t>
            </w:r>
          </w:p>
        </w:tc>
      </w:tr>
    </w:tbl>
    <w:p w:rsidR="00114059" w:rsidRDefault="00114059" w:rsidP="00114059">
      <w:pPr>
        <w:spacing w:line="360" w:lineRule="auto"/>
        <w:ind w:left="284" w:right="62" w:firstLine="851"/>
        <w:jc w:val="both"/>
        <w:rPr>
          <w:spacing w:val="2"/>
          <w:sz w:val="26"/>
          <w:szCs w:val="26"/>
        </w:rPr>
        <w:sectPr w:rsidR="00114059" w:rsidSect="00FE3F09">
          <w:pgSz w:w="16840" w:h="11920" w:orient="landscape"/>
          <w:pgMar w:top="1701" w:right="1077" w:bottom="743" w:left="289" w:header="726" w:footer="754" w:gutter="0"/>
          <w:cols w:space="720"/>
        </w:sectPr>
      </w:pPr>
    </w:p>
    <w:p w:rsidR="00114059" w:rsidRDefault="00114059" w:rsidP="00114059">
      <w:pPr>
        <w:pStyle w:val="a7"/>
        <w:widowControl w:val="0"/>
        <w:numPr>
          <w:ilvl w:val="0"/>
          <w:numId w:val="11"/>
        </w:numPr>
        <w:tabs>
          <w:tab w:val="left" w:pos="284"/>
        </w:tabs>
        <w:spacing w:line="360" w:lineRule="auto"/>
        <w:ind w:left="0" w:right="11" w:firstLine="851"/>
        <w:contextualSpacing w:val="0"/>
        <w:outlineLvl w:val="1"/>
        <w:rPr>
          <w:b/>
          <w:spacing w:val="-2"/>
          <w:sz w:val="32"/>
          <w:szCs w:val="32"/>
        </w:rPr>
      </w:pPr>
      <w:bookmarkStart w:id="76" w:name="_Toc35023322"/>
      <w:r w:rsidRPr="0004669B">
        <w:rPr>
          <w:b/>
          <w:spacing w:val="-2"/>
          <w:sz w:val="32"/>
          <w:szCs w:val="32"/>
        </w:rPr>
        <w:t>Раздел 15 Ценовые (тарифные) последствия.</w:t>
      </w:r>
      <w:bookmarkEnd w:id="76"/>
    </w:p>
    <w:p w:rsidR="00114059" w:rsidRPr="0004669B" w:rsidRDefault="00114059" w:rsidP="00114059">
      <w:pPr>
        <w:pStyle w:val="a7"/>
        <w:widowControl w:val="0"/>
        <w:tabs>
          <w:tab w:val="left" w:pos="284"/>
        </w:tabs>
        <w:spacing w:line="360" w:lineRule="auto"/>
        <w:ind w:right="11"/>
        <w:rPr>
          <w:spacing w:val="2"/>
          <w:sz w:val="26"/>
          <w:szCs w:val="26"/>
          <w:lang w:eastAsia="en-US"/>
        </w:rPr>
      </w:pPr>
      <w:r w:rsidRPr="0004669B">
        <w:rPr>
          <w:spacing w:val="2"/>
          <w:sz w:val="26"/>
          <w:szCs w:val="26"/>
          <w:lang w:eastAsia="en-US"/>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rsidR="00114059" w:rsidRDefault="00114059" w:rsidP="00114059">
      <w:pPr>
        <w:pStyle w:val="a7"/>
        <w:widowControl w:val="0"/>
        <w:tabs>
          <w:tab w:val="left" w:pos="284"/>
        </w:tabs>
        <w:spacing w:line="360" w:lineRule="auto"/>
        <w:ind w:right="11"/>
        <w:contextualSpacing w:val="0"/>
        <w:rPr>
          <w:spacing w:val="2"/>
          <w:sz w:val="26"/>
          <w:szCs w:val="26"/>
          <w:lang w:eastAsia="en-US"/>
        </w:rPr>
      </w:pPr>
      <w:r w:rsidRPr="0004669B">
        <w:rPr>
          <w:spacing w:val="2"/>
          <w:sz w:val="26"/>
          <w:szCs w:val="26"/>
          <w:lang w:eastAsia="en-US"/>
        </w:rPr>
        <w:t>Прогнозная динамика тарифа на тепловую энергию на период с 201</w:t>
      </w:r>
      <w:r>
        <w:rPr>
          <w:spacing w:val="2"/>
          <w:sz w:val="26"/>
          <w:szCs w:val="26"/>
          <w:lang w:eastAsia="en-US"/>
        </w:rPr>
        <w:t>8</w:t>
      </w:r>
      <w:r w:rsidRPr="0004669B">
        <w:rPr>
          <w:spacing w:val="2"/>
          <w:sz w:val="26"/>
          <w:szCs w:val="26"/>
          <w:lang w:eastAsia="en-US"/>
        </w:rPr>
        <w:t xml:space="preserve"> по 2032 гг. приведена в таблице </w:t>
      </w:r>
      <w:r>
        <w:rPr>
          <w:spacing w:val="2"/>
          <w:sz w:val="26"/>
          <w:szCs w:val="26"/>
          <w:lang w:eastAsia="en-US"/>
        </w:rPr>
        <w:t>30</w:t>
      </w:r>
      <w:r w:rsidRPr="0004669B">
        <w:rPr>
          <w:spacing w:val="2"/>
          <w:sz w:val="26"/>
          <w:szCs w:val="26"/>
          <w:lang w:eastAsia="en-US"/>
        </w:rPr>
        <w:t xml:space="preserve"> и отображена на рисунке 1</w:t>
      </w:r>
      <w:r>
        <w:rPr>
          <w:spacing w:val="2"/>
          <w:sz w:val="26"/>
          <w:szCs w:val="26"/>
          <w:lang w:eastAsia="en-US"/>
        </w:rPr>
        <w:t>0</w:t>
      </w:r>
      <w:r w:rsidRPr="0004669B">
        <w:rPr>
          <w:spacing w:val="2"/>
          <w:sz w:val="26"/>
          <w:szCs w:val="26"/>
          <w:lang w:eastAsia="en-US"/>
        </w:rPr>
        <w:t>.</w:t>
      </w:r>
    </w:p>
    <w:p w:rsidR="00114059" w:rsidRDefault="00114059" w:rsidP="00114059">
      <w:pPr>
        <w:pStyle w:val="a7"/>
        <w:widowControl w:val="0"/>
        <w:tabs>
          <w:tab w:val="left" w:pos="284"/>
        </w:tabs>
        <w:spacing w:line="360" w:lineRule="auto"/>
        <w:ind w:right="11"/>
        <w:contextualSpacing w:val="0"/>
        <w:rPr>
          <w:spacing w:val="2"/>
          <w:sz w:val="26"/>
          <w:szCs w:val="26"/>
          <w:lang w:eastAsia="en-US"/>
        </w:rPr>
        <w:sectPr w:rsidR="00114059" w:rsidSect="0004669B">
          <w:pgSz w:w="11920" w:h="16840"/>
          <w:pgMar w:top="1077" w:right="743" w:bottom="289" w:left="1701" w:header="726" w:footer="754" w:gutter="0"/>
          <w:cols w:space="720"/>
        </w:sectPr>
      </w:pPr>
    </w:p>
    <w:p w:rsidR="00114059" w:rsidRDefault="00114059" w:rsidP="00114059">
      <w:pPr>
        <w:pStyle w:val="af4"/>
      </w:pPr>
      <w:bookmarkStart w:id="77" w:name="_Hlk3199143"/>
      <w:r w:rsidRPr="00537F75">
        <w:t xml:space="preserve">Таблица </w:t>
      </w:r>
      <w:bookmarkStart w:id="78" w:name="т_дин_тарифа_до2032"/>
      <w:r w:rsidRPr="00537F75">
        <w:fldChar w:fldCharType="begin"/>
      </w:r>
      <w:r w:rsidRPr="00537F75">
        <w:instrText xml:space="preserve"> SEQ Таблица \* ARABIC </w:instrText>
      </w:r>
      <w:r w:rsidRPr="00537F75">
        <w:fldChar w:fldCharType="separate"/>
      </w:r>
      <w:r>
        <w:rPr>
          <w:noProof/>
        </w:rPr>
        <w:t>28</w:t>
      </w:r>
      <w:r w:rsidRPr="00537F75">
        <w:fldChar w:fldCharType="end"/>
      </w:r>
      <w:bookmarkEnd w:id="78"/>
      <w:r w:rsidRPr="00537F75">
        <w:t>. Динамика изменения тарифа на тепловую энергию за период 201</w:t>
      </w:r>
      <w:r>
        <w:t>8</w:t>
      </w:r>
      <w:r w:rsidRPr="00537F75">
        <w:t xml:space="preserve"> – 203</w:t>
      </w:r>
      <w:r>
        <w:t>4</w:t>
      </w:r>
      <w:r w:rsidRPr="00537F75">
        <w:t xml:space="preserve"> гг.</w:t>
      </w:r>
    </w:p>
    <w:tbl>
      <w:tblPr>
        <w:tblW w:w="5000" w:type="pct"/>
        <w:tblLook w:val="04A0" w:firstRow="1" w:lastRow="0" w:firstColumn="1" w:lastColumn="0" w:noHBand="0" w:noVBand="1"/>
      </w:tblPr>
      <w:tblGrid>
        <w:gridCol w:w="1083"/>
        <w:gridCol w:w="744"/>
        <w:gridCol w:w="646"/>
        <w:gridCol w:w="1231"/>
        <w:gridCol w:w="2018"/>
        <w:gridCol w:w="1992"/>
        <w:gridCol w:w="1153"/>
        <w:gridCol w:w="1147"/>
        <w:gridCol w:w="1502"/>
        <w:gridCol w:w="1006"/>
        <w:gridCol w:w="846"/>
        <w:gridCol w:w="846"/>
        <w:gridCol w:w="1141"/>
      </w:tblGrid>
      <w:tr w:rsidR="00114059" w:rsidRPr="00842E96" w:rsidTr="00260ED3">
        <w:trPr>
          <w:trHeight w:val="690"/>
        </w:trPr>
        <w:tc>
          <w:tcPr>
            <w:tcW w:w="823"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14059" w:rsidRPr="00842E96" w:rsidRDefault="00114059" w:rsidP="00260ED3">
            <w:pPr>
              <w:jc w:val="center"/>
              <w:rPr>
                <w:b/>
                <w:bCs/>
                <w:color w:val="000000"/>
                <w:sz w:val="18"/>
                <w:szCs w:val="18"/>
              </w:rPr>
            </w:pPr>
            <w:bookmarkStart w:id="79" w:name="_Hlk5809409" w:colFirst="3" w:colLast="12"/>
            <w:r w:rsidRPr="00842E96">
              <w:rPr>
                <w:b/>
                <w:bCs/>
                <w:color w:val="000000"/>
                <w:sz w:val="18"/>
                <w:szCs w:val="18"/>
              </w:rPr>
              <w:t>Период</w:t>
            </w:r>
          </w:p>
        </w:tc>
        <w:tc>
          <w:tcPr>
            <w:tcW w:w="363"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Дефляторы, к предыдущему периоду, %</w:t>
            </w:r>
          </w:p>
        </w:tc>
        <w:tc>
          <w:tcPr>
            <w:tcW w:w="598"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ООО «Петербургтеплоэнерго»</w:t>
            </w:r>
          </w:p>
        </w:tc>
        <w:tc>
          <w:tcPr>
            <w:tcW w:w="553"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ООО "ЖилКомТеплоЭнерго"</w:t>
            </w:r>
          </w:p>
        </w:tc>
        <w:tc>
          <w:tcPr>
            <w:tcW w:w="407"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ООО "ТК "Мурино"</w:t>
            </w:r>
          </w:p>
        </w:tc>
        <w:tc>
          <w:tcPr>
            <w:tcW w:w="405"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ООО "Новая водная ассоциация"</w:t>
            </w:r>
          </w:p>
        </w:tc>
        <w:tc>
          <w:tcPr>
            <w:tcW w:w="498"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МАУ «Муниципальная управляющая компания»»</w:t>
            </w:r>
          </w:p>
        </w:tc>
        <w:tc>
          <w:tcPr>
            <w:tcW w:w="343"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ООО "Энергия"</w:t>
            </w:r>
          </w:p>
        </w:tc>
        <w:tc>
          <w:tcPr>
            <w:tcW w:w="289"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ПАО "ТГК-1"</w:t>
            </w:r>
          </w:p>
        </w:tc>
        <w:tc>
          <w:tcPr>
            <w:tcW w:w="289"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ГУП «ТЭК СПб»</w:t>
            </w:r>
          </w:p>
        </w:tc>
        <w:tc>
          <w:tcPr>
            <w:tcW w:w="430" w:type="pct"/>
            <w:tcBorders>
              <w:top w:val="single" w:sz="8" w:space="0" w:color="auto"/>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color w:val="000000"/>
                <w:sz w:val="16"/>
                <w:szCs w:val="18"/>
              </w:rPr>
            </w:pPr>
            <w:r w:rsidRPr="00842E96">
              <w:rPr>
                <w:b/>
                <w:color w:val="000000"/>
                <w:sz w:val="16"/>
                <w:szCs w:val="18"/>
              </w:rPr>
              <w:t>АО "Теплосеть Санкт-Петербурга"</w:t>
            </w:r>
          </w:p>
        </w:tc>
      </w:tr>
      <w:tr w:rsidR="00114059" w:rsidRPr="00842E96" w:rsidTr="00260ED3">
        <w:trPr>
          <w:trHeight w:val="315"/>
        </w:trPr>
        <w:tc>
          <w:tcPr>
            <w:tcW w:w="307"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Динамика изменения тарифа на тепловую энергию по прогнозу МЭР</w:t>
            </w: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2018</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1 812,57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1 898,90</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2 136,43</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1 921,12</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2 467,57</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1 162,36</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348,88</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1 871,72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1 955,39</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2 200,53</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2 054,11</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2 608,15</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1 197,04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348,88</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2019</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1 871,72</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1 942,88</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1 931,87</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2 333,73</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2 608,15</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1 197,04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1 717,85</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348,88</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1,02</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1 933,59</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1 965,32</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1 960,85</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2 356,56</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2 637,09</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1 855,22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1 243,50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1 745,09</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348,88</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2020</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1 933,59</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1 965,32</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1 931,87</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2 356,56</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3 094,01</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1 747,32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1 223,92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1 745,09</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348,88</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2 026,63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2 003,49</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1 960,85</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2 470,60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3 192,34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1 747,32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1 223,92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1 955,84</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353,61</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2021</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2026,63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2003,49</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1960,85</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2470,60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3192,34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1747,32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1223,92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1955,84</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353,61</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2107,70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2083,63</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2039,28</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2569,42</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3320,03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1817,21</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1272,88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2034,07</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367,75</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2022</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2107,70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2083,63</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2039,28</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2569,42</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3320,03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1817,21</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1272,88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2034,07</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367,75</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2192,00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2166,97</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2120,86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2672,20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3452,83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1889,90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1323,79</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2115,44</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382,46</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2023</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2192,00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2166,97</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2120,86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2672,20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3452,83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1889,90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1323,79</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2115,44</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382,46</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2279,68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2253,65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2205,69</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2779,09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3590,95</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1965,50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1376,74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2200,05</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397,76</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2024</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2279,68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2253,65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2205,69</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2779,09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3590,95</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1965,50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1376,74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2200,05</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397,76</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2370,87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2343,80</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2293,92</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2890,25</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3734,59</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2044,12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1431,81</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2288,06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413,67</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2025</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2370,87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2343,80</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2293,92</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2890,25</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3734,59</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2044,12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1431,81</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2288,06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413,67</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2465,71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2437,55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2385,67</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3005,86</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3883,97</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2125,88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1489,09</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2379,58</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430,22</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2026</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2465,71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2437,55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2385,67</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3005,86</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3883,97</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2125,88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1489,09</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2379,58</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430,22</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2564,33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2535,05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2481,10</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3126,10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4039,33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2210,92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1548,65</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2474,76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447,43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2027</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2564,33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2535,05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2481,10</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3126,10</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4039,33</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2210,92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1548,65</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2474,76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447,43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2666,91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2636,46</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2580,34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3251,14</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4200,90</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2299,35</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1610,60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2573,75</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465,33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2028</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2666,91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2636,46</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2580,34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3251,14</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4200,90</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2299,35</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1610,60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2573,75</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465,33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2773,58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2741,91</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2683,56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3381,19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4368,94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2391,33</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1675,02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2676,70</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483,94</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2029</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2773,58</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2741,91</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2683,56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3381,19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4368,94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2391,33</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1675,02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2676,70</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483,94</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2884,53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2851,59</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2790,90</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3516,43</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4543,70</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2486,98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1742,02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2783,77</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503,30</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2030</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2884,53</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2851,59</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2790,90</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3516,43</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4543,70</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2486,98</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1742,02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2783,77</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503,30</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2999,91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2965,65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2902,54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3657,09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4725,44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2586,46</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1811,70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2895,12</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523,43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2031</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2999,91</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2965,65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2902,54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3657,09</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4725,44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2586,46</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1811,70</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2895,12</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523,43</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3119,90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3084,28</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3018,64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3803,38</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4914,46</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2689,92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1884,17</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3010,93</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544,37</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2032</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3119,90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3084,28</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3018,64</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3803,38</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4914,46</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2689,92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1884,17</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3010,93</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544,37</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3244,70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3207,65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3139,38</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3955,51</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5111,04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2797,52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1959,54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3131,36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566,14</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2033</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3244,70</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3207,65</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3139,38</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3955,51</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5111,04</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2797,52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1959,54</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3131,36</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566,14</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3374,49</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3335,96</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3264,96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4113,73</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5315,48</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2909,42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2037,92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3256,62</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588,79</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2034</w:t>
            </w: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1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3374,49</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3335,96</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3264,96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4113,73</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5315,48</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2909,42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2037,92</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3256,62</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588,79</w:t>
            </w:r>
          </w:p>
        </w:tc>
      </w:tr>
      <w:tr w:rsidR="00114059" w:rsidRPr="00842E96" w:rsidTr="00260ED3">
        <w:trPr>
          <w:trHeight w:val="315"/>
        </w:trPr>
        <w:tc>
          <w:tcPr>
            <w:tcW w:w="307"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74" w:type="pct"/>
            <w:vMerge/>
            <w:tcBorders>
              <w:top w:val="nil"/>
              <w:left w:val="single" w:sz="8" w:space="0" w:color="auto"/>
              <w:bottom w:val="single" w:sz="8" w:space="0" w:color="000000"/>
              <w:right w:val="single" w:sz="8" w:space="0" w:color="auto"/>
            </w:tcBorders>
            <w:vAlign w:val="center"/>
            <w:hideMark/>
          </w:tcPr>
          <w:p w:rsidR="00114059" w:rsidRPr="00842E96" w:rsidRDefault="00114059" w:rsidP="00260ED3">
            <w:pPr>
              <w:rPr>
                <w:b/>
                <w:bCs/>
                <w:color w:val="000000"/>
                <w:sz w:val="18"/>
                <w:szCs w:val="18"/>
              </w:rPr>
            </w:pPr>
          </w:p>
        </w:tc>
        <w:tc>
          <w:tcPr>
            <w:tcW w:w="241" w:type="pct"/>
            <w:tcBorders>
              <w:top w:val="nil"/>
              <w:left w:val="nil"/>
              <w:bottom w:val="single" w:sz="8" w:space="0" w:color="auto"/>
              <w:right w:val="single" w:sz="8" w:space="0" w:color="auto"/>
            </w:tcBorders>
            <w:shd w:val="clear" w:color="auto" w:fill="auto"/>
            <w:vAlign w:val="center"/>
            <w:hideMark/>
          </w:tcPr>
          <w:p w:rsidR="00114059" w:rsidRPr="00842E96" w:rsidRDefault="00114059" w:rsidP="00260ED3">
            <w:pPr>
              <w:jc w:val="center"/>
              <w:rPr>
                <w:b/>
                <w:bCs/>
                <w:color w:val="000000"/>
                <w:sz w:val="18"/>
                <w:szCs w:val="18"/>
              </w:rPr>
            </w:pPr>
            <w:r w:rsidRPr="00842E96">
              <w:rPr>
                <w:b/>
                <w:bCs/>
                <w:color w:val="000000"/>
                <w:sz w:val="18"/>
                <w:szCs w:val="18"/>
              </w:rPr>
              <w:t>2 пг</w:t>
            </w:r>
          </w:p>
        </w:tc>
        <w:tc>
          <w:tcPr>
            <w:tcW w:w="36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1,04</w:t>
            </w:r>
          </w:p>
        </w:tc>
        <w:tc>
          <w:tcPr>
            <w:tcW w:w="5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3509,47</w:t>
            </w:r>
          </w:p>
        </w:tc>
        <w:tc>
          <w:tcPr>
            <w:tcW w:w="55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3469,40</w:t>
            </w:r>
          </w:p>
        </w:tc>
        <w:tc>
          <w:tcPr>
            <w:tcW w:w="407"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3395,56</w:t>
            </w:r>
          </w:p>
        </w:tc>
        <w:tc>
          <w:tcPr>
            <w:tcW w:w="405"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4278,28</w:t>
            </w:r>
          </w:p>
        </w:tc>
        <w:tc>
          <w:tcPr>
            <w:tcW w:w="498"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5528,10</w:t>
            </w:r>
          </w:p>
        </w:tc>
        <w:tc>
          <w:tcPr>
            <w:tcW w:w="343"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3025,79</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2119,43</w:t>
            </w:r>
          </w:p>
        </w:tc>
        <w:tc>
          <w:tcPr>
            <w:tcW w:w="289"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3386,88</w:t>
            </w:r>
          </w:p>
        </w:tc>
        <w:tc>
          <w:tcPr>
            <w:tcW w:w="430" w:type="pct"/>
            <w:tcBorders>
              <w:top w:val="nil"/>
              <w:left w:val="nil"/>
              <w:bottom w:val="single" w:sz="8" w:space="0" w:color="auto"/>
              <w:right w:val="single" w:sz="8" w:space="0" w:color="auto"/>
            </w:tcBorders>
            <w:shd w:val="clear" w:color="auto" w:fill="auto"/>
            <w:noWrap/>
            <w:vAlign w:val="center"/>
            <w:hideMark/>
          </w:tcPr>
          <w:p w:rsidR="00114059" w:rsidRPr="00842E96" w:rsidRDefault="00114059" w:rsidP="00260ED3">
            <w:pPr>
              <w:jc w:val="center"/>
              <w:rPr>
                <w:color w:val="000000"/>
                <w:sz w:val="18"/>
                <w:szCs w:val="18"/>
              </w:rPr>
            </w:pPr>
            <w:r w:rsidRPr="00842E96">
              <w:rPr>
                <w:color w:val="000000"/>
                <w:sz w:val="18"/>
                <w:szCs w:val="18"/>
              </w:rPr>
              <w:t>612,34</w:t>
            </w:r>
          </w:p>
        </w:tc>
      </w:tr>
      <w:bookmarkEnd w:id="79"/>
    </w:tbl>
    <w:p w:rsidR="00114059" w:rsidRPr="004A52E4" w:rsidRDefault="00114059" w:rsidP="00114059">
      <w:pPr>
        <w:ind w:left="142" w:hanging="142"/>
      </w:pPr>
    </w:p>
    <w:p w:rsidR="00114059" w:rsidRPr="00537F75" w:rsidRDefault="00114059" w:rsidP="00114059">
      <w:pPr>
        <w:keepNext/>
        <w:spacing w:line="360" w:lineRule="auto"/>
        <w:jc w:val="center"/>
      </w:pPr>
      <w:r>
        <w:rPr>
          <w:noProof/>
        </w:rPr>
        <w:drawing>
          <wp:inline distT="0" distB="0" distL="0" distR="0" wp14:anchorId="665205E5" wp14:editId="73B913B4">
            <wp:extent cx="9630410" cy="4951730"/>
            <wp:effectExtent l="0" t="0" r="27940" b="2032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14059" w:rsidRPr="0004669B" w:rsidRDefault="00114059" w:rsidP="00114059">
      <w:pPr>
        <w:pStyle w:val="af4"/>
        <w:rPr>
          <w:spacing w:val="2"/>
          <w:sz w:val="26"/>
          <w:szCs w:val="26"/>
        </w:rPr>
      </w:pPr>
      <w:r w:rsidRPr="00537F75">
        <w:t xml:space="preserve">Рисунок </w:t>
      </w:r>
      <w:bookmarkStart w:id="80" w:name="р_дин_тарифа_до2032"/>
      <w:r w:rsidRPr="00537F75">
        <w:fldChar w:fldCharType="begin"/>
      </w:r>
      <w:r w:rsidRPr="00537F75">
        <w:instrText xml:space="preserve"> SEQ Рисунок \* ARABIC </w:instrText>
      </w:r>
      <w:r w:rsidRPr="00537F75">
        <w:fldChar w:fldCharType="separate"/>
      </w:r>
      <w:r>
        <w:rPr>
          <w:noProof/>
        </w:rPr>
        <w:t>10</w:t>
      </w:r>
      <w:r w:rsidRPr="00537F75">
        <w:fldChar w:fldCharType="end"/>
      </w:r>
      <w:bookmarkEnd w:id="80"/>
      <w:r w:rsidRPr="00537F75">
        <w:t>. Динамика изменения тарифа на тепловую энергию по прогнозу МЭР</w:t>
      </w:r>
      <w:bookmarkEnd w:id="77"/>
    </w:p>
    <w:p w:rsidR="00DA3E5A" w:rsidRDefault="00DA3E5A" w:rsidP="00432630">
      <w:pPr>
        <w:spacing w:line="360" w:lineRule="auto"/>
        <w:ind w:firstLine="851"/>
        <w:jc w:val="both"/>
      </w:pPr>
    </w:p>
    <w:sectPr w:rsidR="00DA3E5A" w:rsidSect="00432630">
      <w:footerReference w:type="default" r:id="rId30"/>
      <w:pgSz w:w="16840" w:h="11907" w:orient="landscape" w:code="9"/>
      <w:pgMar w:top="1701" w:right="1134" w:bottom="567" w:left="567" w:header="731" w:footer="73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58A" w:rsidRDefault="00FD558A" w:rsidP="003F3A5F">
      <w:r>
        <w:separator/>
      </w:r>
    </w:p>
  </w:endnote>
  <w:endnote w:type="continuationSeparator" w:id="0">
    <w:p w:rsidR="00FD558A" w:rsidRDefault="00FD558A" w:rsidP="003F3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203"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Times NR Cyr MT">
    <w:altName w:val="Times New Roman"/>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F2445">
    <w:pPr>
      <w:pStyle w:val="ab"/>
      <w:jc w:val="right"/>
    </w:pPr>
    <w:r>
      <w:fldChar w:fldCharType="begin"/>
    </w:r>
    <w:r>
      <w:instrText>PAGE   \* MERGEFORMAT</w:instrText>
    </w:r>
    <w:r>
      <w:fldChar w:fldCharType="separate"/>
    </w:r>
    <w:r w:rsidR="00157AA0">
      <w:rPr>
        <w:noProof/>
      </w:rPr>
      <w:t>4</w:t>
    </w:r>
    <w:r>
      <w:rPr>
        <w:noProof/>
      </w:rPr>
      <w:fldChar w:fldCharType="end"/>
    </w:r>
  </w:p>
  <w:p w:rsidR="006E311F" w:rsidRDefault="00FD558A">
    <w:pPr>
      <w:spacing w:line="240" w:lineRule="atLeas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Pr="00714154" w:rsidRDefault="00FF2445" w:rsidP="00714154">
    <w:pPr>
      <w:pStyle w:val="ab"/>
      <w:jc w:val="right"/>
    </w:pPr>
    <w:r>
      <w:fldChar w:fldCharType="begin"/>
    </w:r>
    <w:r>
      <w:instrText>PAGE   \* MERGEFORMAT</w:instrText>
    </w:r>
    <w:r>
      <w:fldChar w:fldCharType="separate"/>
    </w:r>
    <w:r w:rsidR="00157AA0">
      <w:rPr>
        <w:noProof/>
      </w:rPr>
      <w:t>11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F2445">
    <w:pPr>
      <w:pStyle w:val="ab"/>
      <w:jc w:val="right"/>
    </w:pPr>
    <w:r>
      <w:fldChar w:fldCharType="begin"/>
    </w:r>
    <w:r>
      <w:instrText>PAGE   \* MERGEFORMAT</w:instrText>
    </w:r>
    <w:r>
      <w:fldChar w:fldCharType="separate"/>
    </w:r>
    <w:r w:rsidR="00432630">
      <w:rPr>
        <w:noProof/>
      </w:rPr>
      <w:t>49</w:t>
    </w:r>
    <w:r>
      <w:rPr>
        <w:noProof/>
      </w:rPr>
      <w:fldChar w:fldCharType="end"/>
    </w:r>
  </w:p>
  <w:p w:rsidR="006E311F" w:rsidRDefault="00FD558A">
    <w:pPr>
      <w:spacing w:line="240" w:lineRule="atLeast"/>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F2445">
    <w:pPr>
      <w:pStyle w:val="ab"/>
      <w:jc w:val="right"/>
    </w:pPr>
    <w:r>
      <w:fldChar w:fldCharType="begin"/>
    </w:r>
    <w:r>
      <w:instrText>PAGE   \* MERGEFORMAT</w:instrText>
    </w:r>
    <w:r>
      <w:fldChar w:fldCharType="separate"/>
    </w:r>
    <w:r w:rsidR="00432630">
      <w:rPr>
        <w:noProof/>
      </w:rPr>
      <w:t>106</w:t>
    </w:r>
    <w:r>
      <w:rPr>
        <w:noProof/>
      </w:rPr>
      <w:fldChar w:fldCharType="end"/>
    </w:r>
  </w:p>
  <w:p w:rsidR="006E311F" w:rsidRDefault="00FD558A">
    <w:pPr>
      <w:spacing w:line="240" w:lineRule="atLeas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Pr="00714154" w:rsidRDefault="00FF2445" w:rsidP="00714154">
    <w:pPr>
      <w:pStyle w:val="ab"/>
      <w:jc w:val="right"/>
    </w:pPr>
    <w:r>
      <w:fldChar w:fldCharType="begin"/>
    </w:r>
    <w:r>
      <w:instrText>PAGE   \* MERGEFORMAT</w:instrText>
    </w:r>
    <w:r>
      <w:fldChar w:fldCharType="separate"/>
    </w:r>
    <w:r w:rsidR="00432630">
      <w:rPr>
        <w:noProof/>
      </w:rPr>
      <w:t>115</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A5F" w:rsidRDefault="003F3A5F">
    <w:pPr>
      <w:spacing w:line="200" w:lineRule="exact"/>
    </w:pPr>
    <w:r>
      <w:rPr>
        <w:noProof/>
      </w:rPr>
      <mc:AlternateContent>
        <mc:Choice Requires="wps">
          <w:drawing>
            <wp:anchor distT="0" distB="0" distL="114300" distR="114300" simplePos="0" relativeHeight="251660288" behindDoc="1" locked="0" layoutInCell="1" allowOverlap="1" wp14:anchorId="60837D97" wp14:editId="2F75E8A4">
              <wp:simplePos x="0" y="0"/>
              <wp:positionH relativeFrom="page">
                <wp:posOffset>6745605</wp:posOffset>
              </wp:positionH>
              <wp:positionV relativeFrom="page">
                <wp:posOffset>10057130</wp:posOffset>
              </wp:positionV>
              <wp:extent cx="302260" cy="190500"/>
              <wp:effectExtent l="1905" t="0" r="635" b="1270"/>
              <wp:wrapNone/>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432630">
                            <w:rPr>
                              <w:noProof/>
                              <w:sz w:val="26"/>
                              <w:szCs w:val="26"/>
                            </w:rPr>
                            <w:t>118</w:t>
                          </w:r>
                          <w:r>
                            <w:rPr>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0837D97" id="_x0000_t202" coordsize="21600,21600" o:spt="202" path="m,l,21600r21600,l21600,xe">
              <v:stroke joinstyle="miter"/>
              <v:path gradientshapeok="t" o:connecttype="rect"/>
            </v:shapetype>
            <v:shape id="Text Box 3" o:spid="_x0000_s1026" type="#_x0000_t202" style="position:absolute;margin-left:531.15pt;margin-top:791.9pt;width:23.8pt;height: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" filled="f" stroked="f">
              <v:textbox inset="0,0,0,0">
                <w:txbxContent>
                  <w:p w:rsidR="003F3A5F" w:rsidRDefault="003F3A5F">
                    <w:pPr>
                      <w:spacing w:line="280" w:lineRule="exact"/>
                      <w:ind w:left="40"/>
                      <w:rPr>
                        <w:sz w:val="26"/>
                        <w:szCs w:val="26"/>
                      </w:rPr>
                    </w:pPr>
                    <w:r>
                      <w:rPr>
                        <w:sz w:val="26"/>
                        <w:szCs w:val="26"/>
                      </w:rPr>
                      <w:fldChar w:fldCharType="begin"/>
                    </w:r>
                    <w:r>
                      <w:rPr>
                        <w:sz w:val="26"/>
                        <w:szCs w:val="26"/>
                      </w:rPr>
                      <w:instrText xml:space="preserve"> PAGE </w:instrText>
                    </w:r>
                    <w:r>
                      <w:rPr>
                        <w:sz w:val="26"/>
                        <w:szCs w:val="26"/>
                      </w:rPr>
                      <w:fldChar w:fldCharType="separate"/>
                    </w:r>
                    <w:r w:rsidR="00432630">
                      <w:rPr>
                        <w:noProof/>
                        <w:sz w:val="26"/>
                        <w:szCs w:val="26"/>
                      </w:rPr>
                      <w:t>118</w:t>
                    </w:r>
                    <w:r>
                      <w:rPr>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58A" w:rsidRDefault="00FD558A" w:rsidP="003F3A5F">
      <w:r>
        <w:separator/>
      </w:r>
    </w:p>
  </w:footnote>
  <w:footnote w:type="continuationSeparator" w:id="0">
    <w:p w:rsidR="00FD558A" w:rsidRDefault="00FD558A" w:rsidP="003F3A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00" w:lineRule="exac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40" w:lineRule="atLeast"/>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00" w:lineRule="exac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11F" w:rsidRDefault="00FD558A">
    <w:pPr>
      <w:spacing w:line="20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3.5pt;height:13.5pt" o:bullet="t">
        <v:imagedata r:id="rId1" o:title="clip_image001"/>
      </v:shape>
    </w:pict>
  </w:numPicBullet>
  <w:abstractNum w:abstractNumId="0">
    <w:nsid w:val="003943A8"/>
    <w:multiLevelType w:val="hybridMultilevel"/>
    <w:tmpl w:val="9F40E962"/>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0CF348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14D1E67"/>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3">
    <w:nsid w:val="02663826"/>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4">
    <w:nsid w:val="064B15C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nsid w:val="06FE5F04"/>
    <w:multiLevelType w:val="multilevel"/>
    <w:tmpl w:val="AF282908"/>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6">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C818A9"/>
    <w:multiLevelType w:val="hybridMultilevel"/>
    <w:tmpl w:val="B1AA57F2"/>
    <w:lvl w:ilvl="0" w:tplc="CA00DE6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1A7306"/>
    <w:multiLevelType w:val="hybridMultilevel"/>
    <w:tmpl w:val="1D163B2E"/>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10">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1AB2665C"/>
    <w:multiLevelType w:val="hybridMultilevel"/>
    <w:tmpl w:val="46CA3710"/>
    <w:lvl w:ilvl="0" w:tplc="9B9A05E0">
      <w:start w:val="1"/>
      <w:numFmt w:val="bullet"/>
      <w:lvlText w:val=""/>
      <w:lvlJc w:val="left"/>
      <w:pPr>
        <w:ind w:left="1560" w:hanging="360"/>
      </w:pPr>
      <w:rPr>
        <w:rFonts w:ascii="Symbol" w:hAnsi="Symbol" w:hint="default"/>
      </w:rPr>
    </w:lvl>
    <w:lvl w:ilvl="1" w:tplc="FFFFFFFF" w:tentative="1">
      <w:start w:val="1"/>
      <w:numFmt w:val="bullet"/>
      <w:lvlText w:val="o"/>
      <w:lvlJc w:val="left"/>
      <w:pPr>
        <w:ind w:left="2280" w:hanging="360"/>
      </w:pPr>
      <w:rPr>
        <w:rFonts w:ascii="Courier New" w:hAnsi="Courier New" w:hint="default"/>
      </w:rPr>
    </w:lvl>
    <w:lvl w:ilvl="2" w:tplc="FFFFFFFF" w:tentative="1">
      <w:start w:val="1"/>
      <w:numFmt w:val="bullet"/>
      <w:lvlText w:val=""/>
      <w:lvlJc w:val="left"/>
      <w:pPr>
        <w:ind w:left="3000" w:hanging="360"/>
      </w:pPr>
      <w:rPr>
        <w:rFonts w:ascii="Wingdings" w:hAnsi="Wingdings" w:hint="default"/>
      </w:rPr>
    </w:lvl>
    <w:lvl w:ilvl="3" w:tplc="FFFFFFFF" w:tentative="1">
      <w:start w:val="1"/>
      <w:numFmt w:val="bullet"/>
      <w:lvlText w:val=""/>
      <w:lvlJc w:val="left"/>
      <w:pPr>
        <w:ind w:left="3720" w:hanging="360"/>
      </w:pPr>
      <w:rPr>
        <w:rFonts w:ascii="Symbol" w:hAnsi="Symbol" w:hint="default"/>
      </w:rPr>
    </w:lvl>
    <w:lvl w:ilvl="4" w:tplc="FFFFFFFF" w:tentative="1">
      <w:start w:val="1"/>
      <w:numFmt w:val="bullet"/>
      <w:lvlText w:val="o"/>
      <w:lvlJc w:val="left"/>
      <w:pPr>
        <w:ind w:left="4440" w:hanging="360"/>
      </w:pPr>
      <w:rPr>
        <w:rFonts w:ascii="Courier New" w:hAnsi="Courier New" w:hint="default"/>
      </w:rPr>
    </w:lvl>
    <w:lvl w:ilvl="5" w:tplc="FFFFFFFF" w:tentative="1">
      <w:start w:val="1"/>
      <w:numFmt w:val="bullet"/>
      <w:lvlText w:val=""/>
      <w:lvlJc w:val="left"/>
      <w:pPr>
        <w:ind w:left="5160" w:hanging="360"/>
      </w:pPr>
      <w:rPr>
        <w:rFonts w:ascii="Wingdings" w:hAnsi="Wingdings" w:hint="default"/>
      </w:rPr>
    </w:lvl>
    <w:lvl w:ilvl="6" w:tplc="FFFFFFFF" w:tentative="1">
      <w:start w:val="1"/>
      <w:numFmt w:val="bullet"/>
      <w:lvlText w:val=""/>
      <w:lvlJc w:val="left"/>
      <w:pPr>
        <w:ind w:left="5880" w:hanging="360"/>
      </w:pPr>
      <w:rPr>
        <w:rFonts w:ascii="Symbol" w:hAnsi="Symbol" w:hint="default"/>
      </w:rPr>
    </w:lvl>
    <w:lvl w:ilvl="7" w:tplc="FFFFFFFF" w:tentative="1">
      <w:start w:val="1"/>
      <w:numFmt w:val="bullet"/>
      <w:lvlText w:val="o"/>
      <w:lvlJc w:val="left"/>
      <w:pPr>
        <w:ind w:left="6600" w:hanging="360"/>
      </w:pPr>
      <w:rPr>
        <w:rFonts w:ascii="Courier New" w:hAnsi="Courier New" w:hint="default"/>
      </w:rPr>
    </w:lvl>
    <w:lvl w:ilvl="8" w:tplc="FFFFFFFF" w:tentative="1">
      <w:start w:val="1"/>
      <w:numFmt w:val="bullet"/>
      <w:lvlText w:val=""/>
      <w:lvlJc w:val="left"/>
      <w:pPr>
        <w:ind w:left="7320" w:hanging="360"/>
      </w:pPr>
      <w:rPr>
        <w:rFonts w:ascii="Wingdings" w:hAnsi="Wingdings" w:hint="default"/>
      </w:rPr>
    </w:lvl>
  </w:abstractNum>
  <w:abstractNum w:abstractNumId="12">
    <w:nsid w:val="1E6F5101"/>
    <w:multiLevelType w:val="hybridMultilevel"/>
    <w:tmpl w:val="B94C29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3BB7197"/>
    <w:multiLevelType w:val="hybridMultilevel"/>
    <w:tmpl w:val="EFD6957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3B46FE"/>
    <w:multiLevelType w:val="multilevel"/>
    <w:tmpl w:val="AD8A26CE"/>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ascii="Times New Roman" w:hAnsi="Times New Roman" w:cs="Times New Roman" w:hint="default"/>
        <w:b/>
        <w:bCs/>
        <w:w w:val="99"/>
        <w:sz w:val="28"/>
        <w:szCs w:val="28"/>
      </w:rPr>
    </w:lvl>
    <w:lvl w:ilvl="2">
      <w:start w:val="1"/>
      <w:numFmt w:val="decimal"/>
      <w:lvlText w:val="%1.%2.%3."/>
      <w:lvlJc w:val="left"/>
      <w:pPr>
        <w:ind w:left="1224" w:hanging="504"/>
      </w:pPr>
      <w:rPr>
        <w:rFonts w:cs="Times New Roman" w:hint="default"/>
        <w:sz w:val="28"/>
        <w:szCs w:val="28"/>
      </w:rPr>
    </w:lvl>
    <w:lvl w:ilvl="3">
      <w:start w:val="1"/>
      <w:numFmt w:val="decimal"/>
      <w:lvlText w:val="%1.%2.%3.%4."/>
      <w:lvlJc w:val="left"/>
      <w:pPr>
        <w:ind w:left="1728" w:hanging="648"/>
      </w:pPr>
      <w:rPr>
        <w:rFonts w:cs="Times New Roman" w:hint="default"/>
        <w:sz w:val="28"/>
        <w:szCs w:val="28"/>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5">
    <w:nsid w:val="2C6B525A"/>
    <w:multiLevelType w:val="hybridMultilevel"/>
    <w:tmpl w:val="FB629372"/>
    <w:lvl w:ilvl="0" w:tplc="13E46C64">
      <w:start w:val="1"/>
      <w:numFmt w:val="bullet"/>
      <w:lvlText w:val=""/>
      <w:lvlPicBulletId w:val="0"/>
      <w:lvlJc w:val="left"/>
      <w:pPr>
        <w:tabs>
          <w:tab w:val="num" w:pos="720"/>
        </w:tabs>
        <w:ind w:left="720" w:hanging="360"/>
      </w:pPr>
      <w:rPr>
        <w:rFonts w:ascii="Symbol" w:hAnsi="Symbol" w:hint="default"/>
        <w:sz w:val="28"/>
        <w:szCs w:val="28"/>
      </w:rPr>
    </w:lvl>
    <w:lvl w:ilvl="1" w:tplc="6FD470A0">
      <w:start w:val="1"/>
      <w:numFmt w:val="bullet"/>
      <w:lvlText w:val=""/>
      <w:lvlJc w:val="left"/>
      <w:pPr>
        <w:tabs>
          <w:tab w:val="num" w:pos="1440"/>
        </w:tabs>
        <w:ind w:left="1440" w:hanging="360"/>
      </w:pPr>
      <w:rPr>
        <w:rFonts w:ascii="Symbol" w:hAnsi="Symbol" w:hint="default"/>
      </w:rPr>
    </w:lvl>
    <w:lvl w:ilvl="2" w:tplc="2F843FB0">
      <w:start w:val="1"/>
      <w:numFmt w:val="bullet"/>
      <w:lvlText w:val=""/>
      <w:lvlJc w:val="left"/>
      <w:pPr>
        <w:tabs>
          <w:tab w:val="num" w:pos="2160"/>
        </w:tabs>
        <w:ind w:left="2160" w:hanging="360"/>
      </w:pPr>
      <w:rPr>
        <w:rFonts w:ascii="Symbol" w:hAnsi="Symbol" w:hint="default"/>
      </w:rPr>
    </w:lvl>
    <w:lvl w:ilvl="3" w:tplc="A42CCF82">
      <w:start w:val="1"/>
      <w:numFmt w:val="bullet"/>
      <w:lvlText w:val=""/>
      <w:lvlJc w:val="left"/>
      <w:pPr>
        <w:tabs>
          <w:tab w:val="num" w:pos="2880"/>
        </w:tabs>
        <w:ind w:left="2880" w:hanging="360"/>
      </w:pPr>
      <w:rPr>
        <w:rFonts w:ascii="Symbol" w:hAnsi="Symbol" w:hint="default"/>
      </w:rPr>
    </w:lvl>
    <w:lvl w:ilvl="4" w:tplc="6EE266B0">
      <w:start w:val="1"/>
      <w:numFmt w:val="bullet"/>
      <w:lvlText w:val=""/>
      <w:lvlJc w:val="left"/>
      <w:pPr>
        <w:tabs>
          <w:tab w:val="num" w:pos="3600"/>
        </w:tabs>
        <w:ind w:left="3600" w:hanging="360"/>
      </w:pPr>
      <w:rPr>
        <w:rFonts w:ascii="Symbol" w:hAnsi="Symbol" w:hint="default"/>
      </w:rPr>
    </w:lvl>
    <w:lvl w:ilvl="5" w:tplc="D466CB72">
      <w:start w:val="1"/>
      <w:numFmt w:val="bullet"/>
      <w:lvlText w:val=""/>
      <w:lvlJc w:val="left"/>
      <w:pPr>
        <w:tabs>
          <w:tab w:val="num" w:pos="4320"/>
        </w:tabs>
        <w:ind w:left="4320" w:hanging="360"/>
      </w:pPr>
      <w:rPr>
        <w:rFonts w:ascii="Symbol" w:hAnsi="Symbol" w:hint="default"/>
      </w:rPr>
    </w:lvl>
    <w:lvl w:ilvl="6" w:tplc="79CC07FE">
      <w:start w:val="1"/>
      <w:numFmt w:val="bullet"/>
      <w:lvlText w:val=""/>
      <w:lvlJc w:val="left"/>
      <w:pPr>
        <w:tabs>
          <w:tab w:val="num" w:pos="5040"/>
        </w:tabs>
        <w:ind w:left="5040" w:hanging="360"/>
      </w:pPr>
      <w:rPr>
        <w:rFonts w:ascii="Symbol" w:hAnsi="Symbol" w:hint="default"/>
      </w:rPr>
    </w:lvl>
    <w:lvl w:ilvl="7" w:tplc="1C6CDA04">
      <w:start w:val="1"/>
      <w:numFmt w:val="bullet"/>
      <w:lvlText w:val=""/>
      <w:lvlJc w:val="left"/>
      <w:pPr>
        <w:tabs>
          <w:tab w:val="num" w:pos="5760"/>
        </w:tabs>
        <w:ind w:left="5760" w:hanging="360"/>
      </w:pPr>
      <w:rPr>
        <w:rFonts w:ascii="Symbol" w:hAnsi="Symbol" w:hint="default"/>
      </w:rPr>
    </w:lvl>
    <w:lvl w:ilvl="8" w:tplc="49CEEAB8">
      <w:start w:val="1"/>
      <w:numFmt w:val="bullet"/>
      <w:lvlText w:val=""/>
      <w:lvlJc w:val="left"/>
      <w:pPr>
        <w:tabs>
          <w:tab w:val="num" w:pos="6480"/>
        </w:tabs>
        <w:ind w:left="6480" w:hanging="360"/>
      </w:pPr>
      <w:rPr>
        <w:rFonts w:ascii="Symbol" w:hAnsi="Symbol" w:hint="default"/>
      </w:rPr>
    </w:lvl>
  </w:abstractNum>
  <w:abstractNum w:abstractNumId="16">
    <w:nsid w:val="2FA758E6"/>
    <w:multiLevelType w:val="hybridMultilevel"/>
    <w:tmpl w:val="AE14C9A0"/>
    <w:lvl w:ilvl="0" w:tplc="0419000F">
      <w:start w:val="1"/>
      <w:numFmt w:val="decimal"/>
      <w:lvlText w:val="%1."/>
      <w:lvlJc w:val="left"/>
      <w:pPr>
        <w:tabs>
          <w:tab w:val="num" w:pos="644"/>
        </w:tabs>
        <w:ind w:left="644" w:hanging="360"/>
      </w:pPr>
    </w:lvl>
    <w:lvl w:ilvl="1" w:tplc="7DE67436">
      <w:start w:val="1"/>
      <w:numFmt w:val="decimal"/>
      <w:lvlText w:val="%2."/>
      <w:lvlJc w:val="left"/>
      <w:pPr>
        <w:tabs>
          <w:tab w:val="num" w:pos="284"/>
        </w:tabs>
        <w:ind w:left="284" w:hanging="360"/>
      </w:pPr>
      <w:rPr>
        <w:rFonts w:ascii="Times New Roman" w:eastAsia="Times New Roman" w:hAnsi="Times New Roman" w:cs="Times New Roman"/>
      </w:r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17">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C04293"/>
    <w:multiLevelType w:val="hybridMultilevel"/>
    <w:tmpl w:val="2F04189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2837AC3"/>
    <w:multiLevelType w:val="hybridMultilevel"/>
    <w:tmpl w:val="A6C0B0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1">
    <w:nsid w:val="336E3145"/>
    <w:multiLevelType w:val="hybridMultilevel"/>
    <w:tmpl w:val="C200012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3771E00"/>
    <w:multiLevelType w:val="hybridMultilevel"/>
    <w:tmpl w:val="17E8A4B8"/>
    <w:lvl w:ilvl="0" w:tplc="0DA2615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33B025E9"/>
    <w:multiLevelType w:val="hybridMultilevel"/>
    <w:tmpl w:val="CA46823E"/>
    <w:lvl w:ilvl="0" w:tplc="0DA261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53E4A99"/>
    <w:multiLevelType w:val="hybridMultilevel"/>
    <w:tmpl w:val="3B385198"/>
    <w:lvl w:ilvl="0" w:tplc="5FB623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640365"/>
    <w:multiLevelType w:val="hybridMultilevel"/>
    <w:tmpl w:val="9D507DEC"/>
    <w:lvl w:ilvl="0" w:tplc="A80A0BF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nsid w:val="38ED2D2A"/>
    <w:multiLevelType w:val="hybridMultilevel"/>
    <w:tmpl w:val="DF94C640"/>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8">
    <w:nsid w:val="3AED5BF4"/>
    <w:multiLevelType w:val="hybridMultilevel"/>
    <w:tmpl w:val="BAB8D568"/>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3E97607E"/>
    <w:multiLevelType w:val="hybridMultilevel"/>
    <w:tmpl w:val="0C882000"/>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40D732F2"/>
    <w:multiLevelType w:val="hybridMultilevel"/>
    <w:tmpl w:val="4878B884"/>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2144E78"/>
    <w:multiLevelType w:val="hybridMultilevel"/>
    <w:tmpl w:val="E3D4CF8E"/>
    <w:lvl w:ilvl="0" w:tplc="0419000F">
      <w:start w:val="1"/>
      <w:numFmt w:val="decimal"/>
      <w:lvlText w:val="%1."/>
      <w:lvlJc w:val="left"/>
      <w:pPr>
        <w:tabs>
          <w:tab w:val="num" w:pos="720"/>
        </w:tabs>
        <w:ind w:left="720" w:hanging="360"/>
      </w:pPr>
    </w:lvl>
    <w:lvl w:ilvl="1" w:tplc="0AE2D732">
      <w:start w:val="1"/>
      <w:numFmt w:val="decimal"/>
      <w:lvlText w:val="%2."/>
      <w:lvlJc w:val="left"/>
      <w:pPr>
        <w:tabs>
          <w:tab w:val="num" w:pos="360"/>
        </w:tabs>
        <w:ind w:left="360" w:hanging="360"/>
      </w:pPr>
      <w:rPr>
        <w:rFonts w:ascii="Times New Roman" w:eastAsia="Times New Roman" w:hAnsi="Times New Roman"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47EF7201"/>
    <w:multiLevelType w:val="hybridMultilevel"/>
    <w:tmpl w:val="AAC016C8"/>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51502A6C"/>
    <w:multiLevelType w:val="hybridMultilevel"/>
    <w:tmpl w:val="5656A37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5">
    <w:nsid w:val="517B354A"/>
    <w:multiLevelType w:val="hybridMultilevel"/>
    <w:tmpl w:val="2004C33A"/>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56A37B3C"/>
    <w:multiLevelType w:val="hybridMultilevel"/>
    <w:tmpl w:val="F5520D4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59C93187"/>
    <w:multiLevelType w:val="hybridMultilevel"/>
    <w:tmpl w:val="858E0CA6"/>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59F26BE8"/>
    <w:multiLevelType w:val="hybridMultilevel"/>
    <w:tmpl w:val="CEA05F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nsid w:val="63934FD4"/>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8641D13"/>
    <w:multiLevelType w:val="hybridMultilevel"/>
    <w:tmpl w:val="4E8A543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6C900BEE"/>
    <w:multiLevelType w:val="hybridMultilevel"/>
    <w:tmpl w:val="CD7480CE"/>
    <w:lvl w:ilvl="0" w:tplc="387413B8">
      <w:start w:val="1"/>
      <w:numFmt w:val="decimal"/>
      <w:lvlText w:val="%1."/>
      <w:lvlJc w:val="left"/>
      <w:pPr>
        <w:ind w:left="846" w:hanging="4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6F7707FD"/>
    <w:multiLevelType w:val="hybridMultilevel"/>
    <w:tmpl w:val="609E06B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39B4851"/>
    <w:multiLevelType w:val="hybridMultilevel"/>
    <w:tmpl w:val="20AA9AF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47A4C52"/>
    <w:multiLevelType w:val="hybridMultilevel"/>
    <w:tmpl w:val="5198C24A"/>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2"/>
  </w:num>
  <w:num w:numId="2">
    <w:abstractNumId w:val="18"/>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
  </w:num>
  <w:num w:numId="7">
    <w:abstractNumId w:val="16"/>
  </w:num>
  <w:num w:numId="8">
    <w:abstractNumId w:val="15"/>
  </w:num>
  <w:num w:numId="9">
    <w:abstractNumId w:val="41"/>
  </w:num>
  <w:num w:numId="10">
    <w:abstractNumId w:val="9"/>
  </w:num>
  <w:num w:numId="11">
    <w:abstractNumId w:val="14"/>
  </w:num>
  <w:num w:numId="12">
    <w:abstractNumId w:val="11"/>
  </w:num>
  <w:num w:numId="13">
    <w:abstractNumId w:val="27"/>
  </w:num>
  <w:num w:numId="14">
    <w:abstractNumId w:val="33"/>
  </w:num>
  <w:num w:numId="15">
    <w:abstractNumId w:val="17"/>
  </w:num>
  <w:num w:numId="16">
    <w:abstractNumId w:val="6"/>
  </w:num>
  <w:num w:numId="17">
    <w:abstractNumId w:val="46"/>
  </w:num>
  <w:num w:numId="18">
    <w:abstractNumId w:val="42"/>
  </w:num>
  <w:num w:numId="19">
    <w:abstractNumId w:val="20"/>
  </w:num>
  <w:num w:numId="20">
    <w:abstractNumId w:val="10"/>
  </w:num>
  <w:num w:numId="21">
    <w:abstractNumId w:val="43"/>
  </w:num>
  <w:num w:numId="22">
    <w:abstractNumId w:val="29"/>
  </w:num>
  <w:num w:numId="23">
    <w:abstractNumId w:val="5"/>
  </w:num>
  <w:num w:numId="24">
    <w:abstractNumId w:val="38"/>
  </w:num>
  <w:num w:numId="25">
    <w:abstractNumId w:val="36"/>
  </w:num>
  <w:num w:numId="26">
    <w:abstractNumId w:val="0"/>
  </w:num>
  <w:num w:numId="27">
    <w:abstractNumId w:val="19"/>
  </w:num>
  <w:num w:numId="28">
    <w:abstractNumId w:val="40"/>
  </w:num>
  <w:num w:numId="29">
    <w:abstractNumId w:val="25"/>
  </w:num>
  <w:num w:numId="30">
    <w:abstractNumId w:val="45"/>
  </w:num>
  <w:num w:numId="31">
    <w:abstractNumId w:val="34"/>
  </w:num>
  <w:num w:numId="32">
    <w:abstractNumId w:val="30"/>
  </w:num>
  <w:num w:numId="33">
    <w:abstractNumId w:val="44"/>
  </w:num>
  <w:num w:numId="34">
    <w:abstractNumId w:val="21"/>
  </w:num>
  <w:num w:numId="35">
    <w:abstractNumId w:val="28"/>
  </w:num>
  <w:num w:numId="36">
    <w:abstractNumId w:val="37"/>
  </w:num>
  <w:num w:numId="37">
    <w:abstractNumId w:val="1"/>
  </w:num>
  <w:num w:numId="38">
    <w:abstractNumId w:val="4"/>
  </w:num>
  <w:num w:numId="39">
    <w:abstractNumId w:val="39"/>
  </w:num>
  <w:num w:numId="40">
    <w:abstractNumId w:val="26"/>
  </w:num>
  <w:num w:numId="41">
    <w:abstractNumId w:val="31"/>
  </w:num>
  <w:num w:numId="42">
    <w:abstractNumId w:val="13"/>
  </w:num>
  <w:num w:numId="43">
    <w:abstractNumId w:val="35"/>
  </w:num>
  <w:num w:numId="44">
    <w:abstractNumId w:val="8"/>
  </w:num>
  <w:num w:numId="45">
    <w:abstractNumId w:val="23"/>
  </w:num>
  <w:num w:numId="46">
    <w:abstractNumId w:val="7"/>
  </w:num>
  <w:num w:numId="47">
    <w:abstractNumId w:val="22"/>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6C5"/>
    <w:rsid w:val="00003239"/>
    <w:rsid w:val="0001673E"/>
    <w:rsid w:val="000267C9"/>
    <w:rsid w:val="00030BE6"/>
    <w:rsid w:val="00060E7F"/>
    <w:rsid w:val="00087148"/>
    <w:rsid w:val="00091C77"/>
    <w:rsid w:val="000A17FF"/>
    <w:rsid w:val="000B0533"/>
    <w:rsid w:val="000D5478"/>
    <w:rsid w:val="00104002"/>
    <w:rsid w:val="00114059"/>
    <w:rsid w:val="00120547"/>
    <w:rsid w:val="00120C71"/>
    <w:rsid w:val="00130246"/>
    <w:rsid w:val="0013401F"/>
    <w:rsid w:val="001437CB"/>
    <w:rsid w:val="0014556B"/>
    <w:rsid w:val="00157AA0"/>
    <w:rsid w:val="00170B18"/>
    <w:rsid w:val="00174C6D"/>
    <w:rsid w:val="001929C3"/>
    <w:rsid w:val="00195A95"/>
    <w:rsid w:val="00196090"/>
    <w:rsid w:val="001A49F7"/>
    <w:rsid w:val="001B0C14"/>
    <w:rsid w:val="001E306D"/>
    <w:rsid w:val="00201AD1"/>
    <w:rsid w:val="00205310"/>
    <w:rsid w:val="002100BC"/>
    <w:rsid w:val="002119CB"/>
    <w:rsid w:val="002163F5"/>
    <w:rsid w:val="00235697"/>
    <w:rsid w:val="00236668"/>
    <w:rsid w:val="00254911"/>
    <w:rsid w:val="00265E1C"/>
    <w:rsid w:val="002B734B"/>
    <w:rsid w:val="002C130B"/>
    <w:rsid w:val="00315E47"/>
    <w:rsid w:val="00334E5B"/>
    <w:rsid w:val="003405AC"/>
    <w:rsid w:val="003572D2"/>
    <w:rsid w:val="00364903"/>
    <w:rsid w:val="00391A7B"/>
    <w:rsid w:val="003A0016"/>
    <w:rsid w:val="003A5144"/>
    <w:rsid w:val="003B646D"/>
    <w:rsid w:val="003C2A79"/>
    <w:rsid w:val="003D7016"/>
    <w:rsid w:val="003E5EEF"/>
    <w:rsid w:val="003F3A5F"/>
    <w:rsid w:val="00402212"/>
    <w:rsid w:val="0041652A"/>
    <w:rsid w:val="00417EC9"/>
    <w:rsid w:val="00430BDF"/>
    <w:rsid w:val="00432630"/>
    <w:rsid w:val="004326EA"/>
    <w:rsid w:val="00444A72"/>
    <w:rsid w:val="0047414E"/>
    <w:rsid w:val="00482124"/>
    <w:rsid w:val="004905DB"/>
    <w:rsid w:val="00497271"/>
    <w:rsid w:val="004D78BF"/>
    <w:rsid w:val="004F2852"/>
    <w:rsid w:val="00540F78"/>
    <w:rsid w:val="005415D6"/>
    <w:rsid w:val="00543ECC"/>
    <w:rsid w:val="0054426E"/>
    <w:rsid w:val="00553EA2"/>
    <w:rsid w:val="00555E23"/>
    <w:rsid w:val="00561FC8"/>
    <w:rsid w:val="005632DE"/>
    <w:rsid w:val="00566F22"/>
    <w:rsid w:val="00573C28"/>
    <w:rsid w:val="005741FC"/>
    <w:rsid w:val="00574AA7"/>
    <w:rsid w:val="005A15C0"/>
    <w:rsid w:val="005A5EBB"/>
    <w:rsid w:val="005B2406"/>
    <w:rsid w:val="005D6049"/>
    <w:rsid w:val="005E443E"/>
    <w:rsid w:val="006054CF"/>
    <w:rsid w:val="006251E2"/>
    <w:rsid w:val="00671203"/>
    <w:rsid w:val="006913DA"/>
    <w:rsid w:val="006A3E91"/>
    <w:rsid w:val="006A7424"/>
    <w:rsid w:val="006B7887"/>
    <w:rsid w:val="006C5D6E"/>
    <w:rsid w:val="006D159D"/>
    <w:rsid w:val="006F107B"/>
    <w:rsid w:val="007016FB"/>
    <w:rsid w:val="00721212"/>
    <w:rsid w:val="00722F42"/>
    <w:rsid w:val="00744B35"/>
    <w:rsid w:val="00761536"/>
    <w:rsid w:val="007773ED"/>
    <w:rsid w:val="0078015D"/>
    <w:rsid w:val="007827A8"/>
    <w:rsid w:val="00787C2D"/>
    <w:rsid w:val="0079132F"/>
    <w:rsid w:val="007A739E"/>
    <w:rsid w:val="007A7886"/>
    <w:rsid w:val="007A7B4A"/>
    <w:rsid w:val="007B2294"/>
    <w:rsid w:val="007B57C4"/>
    <w:rsid w:val="007C2514"/>
    <w:rsid w:val="007D4C56"/>
    <w:rsid w:val="007F294E"/>
    <w:rsid w:val="007F310D"/>
    <w:rsid w:val="00825B14"/>
    <w:rsid w:val="00832100"/>
    <w:rsid w:val="00843537"/>
    <w:rsid w:val="008503E7"/>
    <w:rsid w:val="00850D2A"/>
    <w:rsid w:val="00855F13"/>
    <w:rsid w:val="008728C0"/>
    <w:rsid w:val="008740C9"/>
    <w:rsid w:val="00892DDD"/>
    <w:rsid w:val="008B3073"/>
    <w:rsid w:val="008B507C"/>
    <w:rsid w:val="008B74FD"/>
    <w:rsid w:val="008D0350"/>
    <w:rsid w:val="008D0D30"/>
    <w:rsid w:val="008D16C5"/>
    <w:rsid w:val="008D2331"/>
    <w:rsid w:val="008F0B23"/>
    <w:rsid w:val="008F4EB0"/>
    <w:rsid w:val="00906721"/>
    <w:rsid w:val="00912F5B"/>
    <w:rsid w:val="00913CF7"/>
    <w:rsid w:val="00927949"/>
    <w:rsid w:val="00946015"/>
    <w:rsid w:val="009556BE"/>
    <w:rsid w:val="00960455"/>
    <w:rsid w:val="009668BA"/>
    <w:rsid w:val="00981E77"/>
    <w:rsid w:val="00983549"/>
    <w:rsid w:val="00986054"/>
    <w:rsid w:val="009A0358"/>
    <w:rsid w:val="009A6A49"/>
    <w:rsid w:val="009B3332"/>
    <w:rsid w:val="009D3D62"/>
    <w:rsid w:val="00A14FF7"/>
    <w:rsid w:val="00A15C2A"/>
    <w:rsid w:val="00A22BF2"/>
    <w:rsid w:val="00A2584E"/>
    <w:rsid w:val="00A27E99"/>
    <w:rsid w:val="00A3385E"/>
    <w:rsid w:val="00A34C3C"/>
    <w:rsid w:val="00A51D80"/>
    <w:rsid w:val="00A52848"/>
    <w:rsid w:val="00A5293A"/>
    <w:rsid w:val="00A54FCD"/>
    <w:rsid w:val="00A85358"/>
    <w:rsid w:val="00A916E0"/>
    <w:rsid w:val="00A9716F"/>
    <w:rsid w:val="00B4657A"/>
    <w:rsid w:val="00B71A8B"/>
    <w:rsid w:val="00B76B24"/>
    <w:rsid w:val="00B91E6C"/>
    <w:rsid w:val="00B96056"/>
    <w:rsid w:val="00BC16DF"/>
    <w:rsid w:val="00BC6D89"/>
    <w:rsid w:val="00BD6DA3"/>
    <w:rsid w:val="00BF0EB2"/>
    <w:rsid w:val="00C7486A"/>
    <w:rsid w:val="00C87BF4"/>
    <w:rsid w:val="00CE25F2"/>
    <w:rsid w:val="00CE6F7D"/>
    <w:rsid w:val="00D31664"/>
    <w:rsid w:val="00D47DE0"/>
    <w:rsid w:val="00DA101E"/>
    <w:rsid w:val="00DA3E5A"/>
    <w:rsid w:val="00DB6134"/>
    <w:rsid w:val="00DC6DA7"/>
    <w:rsid w:val="00DE458A"/>
    <w:rsid w:val="00E11821"/>
    <w:rsid w:val="00E25F66"/>
    <w:rsid w:val="00E34561"/>
    <w:rsid w:val="00E74DB6"/>
    <w:rsid w:val="00E87A97"/>
    <w:rsid w:val="00E93F26"/>
    <w:rsid w:val="00EB1CE5"/>
    <w:rsid w:val="00EB3350"/>
    <w:rsid w:val="00EC6CEB"/>
    <w:rsid w:val="00EE4129"/>
    <w:rsid w:val="00F1258C"/>
    <w:rsid w:val="00F21073"/>
    <w:rsid w:val="00F6128A"/>
    <w:rsid w:val="00F61A7F"/>
    <w:rsid w:val="00F7362F"/>
    <w:rsid w:val="00FC05B9"/>
    <w:rsid w:val="00FD1F35"/>
    <w:rsid w:val="00FD558A"/>
    <w:rsid w:val="00FE2623"/>
    <w:rsid w:val="00FE36FD"/>
    <w:rsid w:val="00FE6EED"/>
    <w:rsid w:val="00FE7CD0"/>
    <w:rsid w:val="00FF192C"/>
    <w:rsid w:val="00FF2445"/>
    <w:rsid w:val="00FF27FC"/>
    <w:rsid w:val="00FF42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8D16C5"/>
    <w:rPr>
      <w:sz w:val="24"/>
      <w:szCs w:val="24"/>
    </w:rPr>
  </w:style>
  <w:style w:type="paragraph" w:styleId="1">
    <w:name w:val="heading 1"/>
    <w:basedOn w:val="a"/>
    <w:next w:val="a"/>
    <w:link w:val="10"/>
    <w:uiPriority w:val="99"/>
    <w:qFormat/>
    <w:rsid w:val="00114059"/>
    <w:pPr>
      <w:keepNext/>
      <w:numPr>
        <w:numId w:val="10"/>
      </w:numPr>
      <w:spacing w:before="240" w:after="60"/>
      <w:outlineLvl w:val="0"/>
    </w:pPr>
    <w:rPr>
      <w:rFonts w:ascii="Cambria" w:hAnsi="Cambria"/>
      <w:b/>
      <w:kern w:val="32"/>
      <w:sz w:val="32"/>
      <w:szCs w:val="20"/>
      <w:lang w:val="en-US" w:eastAsia="en-US"/>
    </w:rPr>
  </w:style>
  <w:style w:type="paragraph" w:styleId="2">
    <w:name w:val="heading 2"/>
    <w:basedOn w:val="a"/>
    <w:next w:val="a"/>
    <w:link w:val="20"/>
    <w:uiPriority w:val="99"/>
    <w:qFormat/>
    <w:rsid w:val="00114059"/>
    <w:pPr>
      <w:keepNext/>
      <w:numPr>
        <w:ilvl w:val="1"/>
        <w:numId w:val="10"/>
      </w:numPr>
      <w:spacing w:before="240" w:after="60"/>
      <w:outlineLvl w:val="1"/>
    </w:pPr>
    <w:rPr>
      <w:rFonts w:ascii="Cambria" w:hAnsi="Cambria"/>
      <w:b/>
      <w:i/>
      <w:sz w:val="28"/>
      <w:szCs w:val="20"/>
      <w:lang w:val="en-US" w:eastAsia="en-US"/>
    </w:rPr>
  </w:style>
  <w:style w:type="paragraph" w:styleId="3">
    <w:name w:val="heading 3"/>
    <w:basedOn w:val="a"/>
    <w:next w:val="a"/>
    <w:link w:val="30"/>
    <w:uiPriority w:val="99"/>
    <w:qFormat/>
    <w:rsid w:val="00114059"/>
    <w:pPr>
      <w:keepNext/>
      <w:numPr>
        <w:ilvl w:val="2"/>
        <w:numId w:val="10"/>
      </w:numPr>
      <w:spacing w:before="240" w:after="60"/>
      <w:outlineLvl w:val="2"/>
    </w:pPr>
    <w:rPr>
      <w:rFonts w:ascii="Cambria" w:hAnsi="Cambria"/>
      <w:b/>
      <w:sz w:val="26"/>
      <w:szCs w:val="20"/>
      <w:lang w:val="en-US" w:eastAsia="en-US"/>
    </w:rPr>
  </w:style>
  <w:style w:type="paragraph" w:styleId="4">
    <w:name w:val="heading 4"/>
    <w:basedOn w:val="a"/>
    <w:next w:val="a"/>
    <w:link w:val="40"/>
    <w:uiPriority w:val="99"/>
    <w:qFormat/>
    <w:rsid w:val="00114059"/>
    <w:pPr>
      <w:keepNext/>
      <w:numPr>
        <w:ilvl w:val="3"/>
        <w:numId w:val="10"/>
      </w:numPr>
      <w:spacing w:before="240" w:after="60"/>
      <w:outlineLvl w:val="3"/>
    </w:pPr>
    <w:rPr>
      <w:rFonts w:ascii="Calibri" w:hAnsi="Calibri"/>
      <w:b/>
      <w:sz w:val="28"/>
      <w:szCs w:val="20"/>
      <w:lang w:val="en-US" w:eastAsia="en-US"/>
    </w:rPr>
  </w:style>
  <w:style w:type="paragraph" w:styleId="5">
    <w:name w:val="heading 5"/>
    <w:basedOn w:val="a"/>
    <w:next w:val="a"/>
    <w:link w:val="50"/>
    <w:uiPriority w:val="99"/>
    <w:qFormat/>
    <w:rsid w:val="00114059"/>
    <w:pPr>
      <w:numPr>
        <w:ilvl w:val="4"/>
        <w:numId w:val="10"/>
      </w:numPr>
      <w:spacing w:before="240" w:after="60"/>
      <w:outlineLvl w:val="4"/>
    </w:pPr>
    <w:rPr>
      <w:rFonts w:ascii="Calibri" w:hAnsi="Calibri"/>
      <w:b/>
      <w:i/>
      <w:sz w:val="26"/>
      <w:szCs w:val="20"/>
      <w:lang w:val="en-US" w:eastAsia="en-US"/>
    </w:rPr>
  </w:style>
  <w:style w:type="paragraph" w:styleId="6">
    <w:name w:val="heading 6"/>
    <w:basedOn w:val="a"/>
    <w:next w:val="a"/>
    <w:link w:val="60"/>
    <w:uiPriority w:val="99"/>
    <w:qFormat/>
    <w:rsid w:val="00114059"/>
    <w:pPr>
      <w:numPr>
        <w:ilvl w:val="5"/>
        <w:numId w:val="10"/>
      </w:numPr>
      <w:spacing w:before="240" w:after="60"/>
      <w:outlineLvl w:val="5"/>
    </w:pPr>
    <w:rPr>
      <w:b/>
      <w:sz w:val="22"/>
      <w:szCs w:val="20"/>
      <w:lang w:val="en-US" w:eastAsia="en-US"/>
    </w:rPr>
  </w:style>
  <w:style w:type="paragraph" w:styleId="7">
    <w:name w:val="heading 7"/>
    <w:basedOn w:val="a"/>
    <w:next w:val="a"/>
    <w:link w:val="70"/>
    <w:uiPriority w:val="99"/>
    <w:qFormat/>
    <w:rsid w:val="00114059"/>
    <w:pPr>
      <w:numPr>
        <w:ilvl w:val="6"/>
        <w:numId w:val="10"/>
      </w:numPr>
      <w:spacing w:before="240" w:after="60"/>
      <w:outlineLvl w:val="6"/>
    </w:pPr>
    <w:rPr>
      <w:rFonts w:ascii="Calibri" w:hAnsi="Calibri"/>
      <w:szCs w:val="20"/>
      <w:lang w:val="en-US" w:eastAsia="en-US"/>
    </w:rPr>
  </w:style>
  <w:style w:type="paragraph" w:styleId="8">
    <w:name w:val="heading 8"/>
    <w:basedOn w:val="a"/>
    <w:next w:val="a"/>
    <w:link w:val="80"/>
    <w:uiPriority w:val="99"/>
    <w:qFormat/>
    <w:rsid w:val="00114059"/>
    <w:pPr>
      <w:numPr>
        <w:ilvl w:val="7"/>
        <w:numId w:val="10"/>
      </w:numPr>
      <w:spacing w:before="240" w:after="60"/>
      <w:outlineLvl w:val="7"/>
    </w:pPr>
    <w:rPr>
      <w:rFonts w:ascii="Calibri" w:hAnsi="Calibri"/>
      <w:i/>
      <w:szCs w:val="20"/>
      <w:lang w:val="en-US" w:eastAsia="en-US"/>
    </w:rPr>
  </w:style>
  <w:style w:type="paragraph" w:styleId="9">
    <w:name w:val="heading 9"/>
    <w:basedOn w:val="a"/>
    <w:next w:val="a"/>
    <w:link w:val="90"/>
    <w:uiPriority w:val="99"/>
    <w:qFormat/>
    <w:rsid w:val="00114059"/>
    <w:pPr>
      <w:numPr>
        <w:ilvl w:val="8"/>
        <w:numId w:val="10"/>
      </w:numPr>
      <w:spacing w:before="240" w:after="60"/>
      <w:outlineLvl w:val="8"/>
    </w:pPr>
    <w:rPr>
      <w:rFonts w:ascii="Cambria" w:hAnsi="Cambria"/>
      <w:sz w:val="22"/>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Report"/>
    <w:basedOn w:val="a1"/>
    <w:uiPriority w:val="39"/>
    <w:rsid w:val="003572D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rsid w:val="001A49F7"/>
    <w:rPr>
      <w:rFonts w:ascii="Tahoma" w:hAnsi="Tahoma" w:cs="Tahoma"/>
      <w:sz w:val="16"/>
      <w:szCs w:val="16"/>
    </w:rPr>
  </w:style>
  <w:style w:type="character" w:customStyle="1" w:styleId="a5">
    <w:name w:val="Текст выноски Знак"/>
    <w:link w:val="a4"/>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
    <w:uiPriority w:val="99"/>
    <w:rsid w:val="001B0C14"/>
    <w:pPr>
      <w:widowControl w:val="0"/>
      <w:autoSpaceDE w:val="0"/>
      <w:autoSpaceDN w:val="0"/>
      <w:adjustRightInd w:val="0"/>
      <w:spacing w:line="317" w:lineRule="exact"/>
    </w:pPr>
  </w:style>
  <w:style w:type="paragraph" w:customStyle="1" w:styleId="Style6">
    <w:name w:val="Style6"/>
    <w:basedOn w:val="a"/>
    <w:uiPriority w:val="99"/>
    <w:rsid w:val="001B0C14"/>
    <w:pPr>
      <w:widowControl w:val="0"/>
      <w:autoSpaceDE w:val="0"/>
      <w:autoSpaceDN w:val="0"/>
      <w:adjustRightInd w:val="0"/>
      <w:spacing w:line="324" w:lineRule="exact"/>
      <w:ind w:firstLine="475"/>
      <w:jc w:val="both"/>
    </w:pPr>
  </w:style>
  <w:style w:type="paragraph" w:styleId="a6">
    <w:name w:val="No Spacing"/>
    <w:uiPriority w:val="1"/>
    <w:qFormat/>
    <w:rsid w:val="001B0C14"/>
    <w:pPr>
      <w:widowControl w:val="0"/>
      <w:autoSpaceDE w:val="0"/>
      <w:autoSpaceDN w:val="0"/>
      <w:adjustRightInd w:val="0"/>
    </w:pPr>
    <w:rPr>
      <w:sz w:val="24"/>
      <w:szCs w:val="24"/>
    </w:rPr>
  </w:style>
  <w:style w:type="character" w:customStyle="1" w:styleId="10">
    <w:name w:val="Заголовок 1 Знак"/>
    <w:basedOn w:val="a0"/>
    <w:link w:val="1"/>
    <w:uiPriority w:val="99"/>
    <w:rsid w:val="00114059"/>
    <w:rPr>
      <w:rFonts w:ascii="Cambria" w:hAnsi="Cambria"/>
      <w:b/>
      <w:kern w:val="32"/>
      <w:sz w:val="32"/>
      <w:lang w:val="en-US" w:eastAsia="en-US"/>
    </w:rPr>
  </w:style>
  <w:style w:type="character" w:customStyle="1" w:styleId="20">
    <w:name w:val="Заголовок 2 Знак"/>
    <w:basedOn w:val="a0"/>
    <w:link w:val="2"/>
    <w:uiPriority w:val="99"/>
    <w:rsid w:val="00114059"/>
    <w:rPr>
      <w:rFonts w:ascii="Cambria" w:hAnsi="Cambria"/>
      <w:b/>
      <w:i/>
      <w:sz w:val="28"/>
      <w:lang w:val="en-US" w:eastAsia="en-US"/>
    </w:rPr>
  </w:style>
  <w:style w:type="character" w:customStyle="1" w:styleId="30">
    <w:name w:val="Заголовок 3 Знак"/>
    <w:basedOn w:val="a0"/>
    <w:link w:val="3"/>
    <w:uiPriority w:val="99"/>
    <w:rsid w:val="00114059"/>
    <w:rPr>
      <w:rFonts w:ascii="Cambria" w:hAnsi="Cambria"/>
      <w:b/>
      <w:sz w:val="26"/>
      <w:lang w:val="en-US" w:eastAsia="en-US"/>
    </w:rPr>
  </w:style>
  <w:style w:type="character" w:customStyle="1" w:styleId="40">
    <w:name w:val="Заголовок 4 Знак"/>
    <w:basedOn w:val="a0"/>
    <w:link w:val="4"/>
    <w:uiPriority w:val="99"/>
    <w:rsid w:val="00114059"/>
    <w:rPr>
      <w:rFonts w:ascii="Calibri" w:hAnsi="Calibri"/>
      <w:b/>
      <w:sz w:val="28"/>
      <w:lang w:val="en-US" w:eastAsia="en-US"/>
    </w:rPr>
  </w:style>
  <w:style w:type="character" w:customStyle="1" w:styleId="50">
    <w:name w:val="Заголовок 5 Знак"/>
    <w:basedOn w:val="a0"/>
    <w:link w:val="5"/>
    <w:uiPriority w:val="99"/>
    <w:rsid w:val="00114059"/>
    <w:rPr>
      <w:rFonts w:ascii="Calibri" w:hAnsi="Calibri"/>
      <w:b/>
      <w:i/>
      <w:sz w:val="26"/>
      <w:lang w:val="en-US" w:eastAsia="en-US"/>
    </w:rPr>
  </w:style>
  <w:style w:type="character" w:customStyle="1" w:styleId="60">
    <w:name w:val="Заголовок 6 Знак"/>
    <w:basedOn w:val="a0"/>
    <w:link w:val="6"/>
    <w:uiPriority w:val="99"/>
    <w:rsid w:val="00114059"/>
    <w:rPr>
      <w:b/>
      <w:sz w:val="22"/>
      <w:lang w:val="en-US" w:eastAsia="en-US"/>
    </w:rPr>
  </w:style>
  <w:style w:type="character" w:customStyle="1" w:styleId="70">
    <w:name w:val="Заголовок 7 Знак"/>
    <w:basedOn w:val="a0"/>
    <w:link w:val="7"/>
    <w:uiPriority w:val="99"/>
    <w:rsid w:val="00114059"/>
    <w:rPr>
      <w:rFonts w:ascii="Calibri" w:hAnsi="Calibri"/>
      <w:sz w:val="24"/>
      <w:lang w:val="en-US" w:eastAsia="en-US"/>
    </w:rPr>
  </w:style>
  <w:style w:type="character" w:customStyle="1" w:styleId="80">
    <w:name w:val="Заголовок 8 Знак"/>
    <w:basedOn w:val="a0"/>
    <w:link w:val="8"/>
    <w:uiPriority w:val="99"/>
    <w:rsid w:val="00114059"/>
    <w:rPr>
      <w:rFonts w:ascii="Calibri" w:hAnsi="Calibri"/>
      <w:i/>
      <w:sz w:val="24"/>
      <w:lang w:val="en-US" w:eastAsia="en-US"/>
    </w:rPr>
  </w:style>
  <w:style w:type="character" w:customStyle="1" w:styleId="90">
    <w:name w:val="Заголовок 9 Знак"/>
    <w:basedOn w:val="a0"/>
    <w:link w:val="9"/>
    <w:uiPriority w:val="99"/>
    <w:rsid w:val="00114059"/>
    <w:rPr>
      <w:rFonts w:ascii="Cambria" w:hAnsi="Cambria"/>
      <w:sz w:val="22"/>
      <w:lang w:val="en-US" w:eastAsia="en-US"/>
    </w:rPr>
  </w:style>
  <w:style w:type="paragraph" w:styleId="a7">
    <w:name w:val="List Paragraph"/>
    <w:aliases w:val="Введение"/>
    <w:basedOn w:val="a"/>
    <w:link w:val="a8"/>
    <w:uiPriority w:val="99"/>
    <w:qFormat/>
    <w:rsid w:val="00114059"/>
    <w:pPr>
      <w:ind w:left="720"/>
      <w:contextualSpacing/>
      <w:jc w:val="both"/>
    </w:pPr>
    <w:rPr>
      <w:szCs w:val="20"/>
    </w:rPr>
  </w:style>
  <w:style w:type="character" w:customStyle="1" w:styleId="a8">
    <w:name w:val="Абзац списка Знак"/>
    <w:aliases w:val="Введение Знак"/>
    <w:link w:val="a7"/>
    <w:uiPriority w:val="99"/>
    <w:locked/>
    <w:rsid w:val="00114059"/>
    <w:rPr>
      <w:sz w:val="24"/>
    </w:rPr>
  </w:style>
  <w:style w:type="paragraph" w:styleId="a9">
    <w:name w:val="header"/>
    <w:basedOn w:val="a"/>
    <w:link w:val="aa"/>
    <w:uiPriority w:val="99"/>
    <w:rsid w:val="00114059"/>
    <w:pPr>
      <w:tabs>
        <w:tab w:val="center" w:pos="4677"/>
        <w:tab w:val="right" w:pos="9355"/>
      </w:tabs>
    </w:pPr>
    <w:rPr>
      <w:sz w:val="20"/>
      <w:szCs w:val="20"/>
    </w:rPr>
  </w:style>
  <w:style w:type="character" w:customStyle="1" w:styleId="aa">
    <w:name w:val="Верхний колонтитул Знак"/>
    <w:basedOn w:val="a0"/>
    <w:link w:val="a9"/>
    <w:uiPriority w:val="99"/>
    <w:rsid w:val="00114059"/>
  </w:style>
  <w:style w:type="paragraph" w:styleId="ab">
    <w:name w:val="footer"/>
    <w:basedOn w:val="a"/>
    <w:link w:val="ac"/>
    <w:uiPriority w:val="99"/>
    <w:rsid w:val="00114059"/>
    <w:pPr>
      <w:tabs>
        <w:tab w:val="center" w:pos="4677"/>
        <w:tab w:val="right" w:pos="9355"/>
      </w:tabs>
    </w:pPr>
    <w:rPr>
      <w:sz w:val="20"/>
      <w:szCs w:val="20"/>
    </w:rPr>
  </w:style>
  <w:style w:type="character" w:customStyle="1" w:styleId="ac">
    <w:name w:val="Нижний колонтитул Знак"/>
    <w:basedOn w:val="a0"/>
    <w:link w:val="ab"/>
    <w:uiPriority w:val="99"/>
    <w:rsid w:val="00114059"/>
  </w:style>
  <w:style w:type="paragraph" w:customStyle="1" w:styleId="ad">
    <w:name w:val="ТЕКСТ"/>
    <w:basedOn w:val="a"/>
    <w:link w:val="ae"/>
    <w:uiPriority w:val="99"/>
    <w:rsid w:val="00114059"/>
    <w:pPr>
      <w:widowControl w:val="0"/>
      <w:suppressAutoHyphens/>
      <w:spacing w:before="120" w:after="120" w:line="360" w:lineRule="auto"/>
      <w:ind w:right="-108" w:firstLine="720"/>
      <w:jc w:val="both"/>
    </w:pPr>
    <w:rPr>
      <w:sz w:val="26"/>
      <w:szCs w:val="20"/>
    </w:rPr>
  </w:style>
  <w:style w:type="character" w:customStyle="1" w:styleId="ae">
    <w:name w:val="ТЕКСТ Знак"/>
    <w:link w:val="ad"/>
    <w:uiPriority w:val="99"/>
    <w:locked/>
    <w:rsid w:val="00114059"/>
    <w:rPr>
      <w:sz w:val="26"/>
    </w:rPr>
  </w:style>
  <w:style w:type="paragraph" w:styleId="af">
    <w:name w:val="Body Text"/>
    <w:basedOn w:val="a"/>
    <w:link w:val="af0"/>
    <w:uiPriority w:val="99"/>
    <w:rsid w:val="00114059"/>
    <w:pPr>
      <w:spacing w:after="120"/>
    </w:pPr>
    <w:rPr>
      <w:sz w:val="20"/>
      <w:szCs w:val="20"/>
    </w:rPr>
  </w:style>
  <w:style w:type="character" w:customStyle="1" w:styleId="af0">
    <w:name w:val="Основной текст Знак"/>
    <w:basedOn w:val="a0"/>
    <w:link w:val="af"/>
    <w:uiPriority w:val="99"/>
    <w:rsid w:val="00114059"/>
  </w:style>
  <w:style w:type="character" w:customStyle="1" w:styleId="af1">
    <w:name w:val="Основной текст_"/>
    <w:link w:val="23"/>
    <w:uiPriority w:val="99"/>
    <w:locked/>
    <w:rsid w:val="00114059"/>
    <w:rPr>
      <w:sz w:val="26"/>
      <w:shd w:val="clear" w:color="auto" w:fill="FFFFFF"/>
    </w:rPr>
  </w:style>
  <w:style w:type="paragraph" w:customStyle="1" w:styleId="23">
    <w:name w:val="Основной текст2"/>
    <w:basedOn w:val="a"/>
    <w:link w:val="af1"/>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
    <w:link w:val="000"/>
    <w:uiPriority w:val="99"/>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114059"/>
    <w:rPr>
      <w:sz w:val="26"/>
    </w:rPr>
  </w:style>
  <w:style w:type="paragraph" w:customStyle="1" w:styleId="110">
    <w:name w:val="1_1 Список ненумерной"/>
    <w:basedOn w:val="a"/>
    <w:link w:val="111"/>
    <w:uiPriority w:val="99"/>
    <w:rsid w:val="00114059"/>
    <w:pPr>
      <w:numPr>
        <w:numId w:val="13"/>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2">
    <w:name w:val="_Обычный"/>
    <w:basedOn w:val="a7"/>
    <w:link w:val="af3"/>
    <w:uiPriority w:val="99"/>
    <w:rsid w:val="00114059"/>
    <w:pPr>
      <w:spacing w:line="360" w:lineRule="auto"/>
      <w:ind w:left="0" w:firstLine="567"/>
    </w:pPr>
    <w:rPr>
      <w:sz w:val="26"/>
    </w:rPr>
  </w:style>
  <w:style w:type="character" w:customStyle="1" w:styleId="af3">
    <w:name w:val="_Обычный Знак"/>
    <w:link w:val="af2"/>
    <w:uiPriority w:val="99"/>
    <w:locked/>
    <w:rsid w:val="00114059"/>
    <w:rPr>
      <w:sz w:val="26"/>
    </w:rPr>
  </w:style>
  <w:style w:type="paragraph" w:styleId="af4">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114059"/>
    <w:pPr>
      <w:tabs>
        <w:tab w:val="left" w:pos="1560"/>
      </w:tabs>
      <w:spacing w:before="120" w:after="120"/>
      <w:jc w:val="both"/>
    </w:pPr>
    <w:rPr>
      <w:b/>
      <w:bCs/>
      <w:szCs w:val="18"/>
      <w:lang w:eastAsia="en-US"/>
    </w:rPr>
  </w:style>
  <w:style w:type="paragraph" w:styleId="af5">
    <w:name w:val="TOC Heading"/>
    <w:basedOn w:val="1"/>
    <w:next w:val="a"/>
    <w:uiPriority w:val="99"/>
    <w:qFormat/>
    <w:rsid w:val="0011405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114059"/>
    <w:pPr>
      <w:spacing w:after="100"/>
      <w:ind w:left="200"/>
    </w:pPr>
    <w:rPr>
      <w:sz w:val="20"/>
      <w:szCs w:val="20"/>
      <w:lang w:val="en-US" w:eastAsia="en-US"/>
    </w:rPr>
  </w:style>
  <w:style w:type="character" w:styleId="af6">
    <w:name w:val="Hyperlink"/>
    <w:uiPriority w:val="99"/>
    <w:rsid w:val="00114059"/>
    <w:rPr>
      <w:rFonts w:cs="Times New Roman"/>
      <w:color w:val="0000FF"/>
      <w:u w:val="single"/>
    </w:rPr>
  </w:style>
  <w:style w:type="paragraph" w:customStyle="1" w:styleId="Default">
    <w:name w:val="Default"/>
    <w:uiPriority w:val="99"/>
    <w:rsid w:val="00114059"/>
    <w:pPr>
      <w:autoSpaceDE w:val="0"/>
      <w:autoSpaceDN w:val="0"/>
      <w:adjustRightInd w:val="0"/>
    </w:pPr>
    <w:rPr>
      <w:color w:val="000000"/>
      <w:sz w:val="24"/>
      <w:szCs w:val="24"/>
    </w:rPr>
  </w:style>
  <w:style w:type="paragraph" w:customStyle="1" w:styleId="31">
    <w:name w:val="Стиль3 Знак"/>
    <w:basedOn w:val="25"/>
    <w:uiPriority w:val="99"/>
    <w:rsid w:val="00114059"/>
    <w:pPr>
      <w:widowControl w:val="0"/>
      <w:adjustRightInd w:val="0"/>
      <w:spacing w:after="0" w:line="240" w:lineRule="auto"/>
      <w:ind w:left="0"/>
      <w:jc w:val="both"/>
      <w:textAlignment w:val="baseline"/>
    </w:pPr>
  </w:style>
  <w:style w:type="paragraph" w:styleId="25">
    <w:name w:val="Body Text Indent 2"/>
    <w:basedOn w:val="a"/>
    <w:link w:val="26"/>
    <w:uiPriority w:val="99"/>
    <w:rsid w:val="00114059"/>
    <w:pPr>
      <w:spacing w:after="120" w:line="480" w:lineRule="auto"/>
      <w:ind w:left="283"/>
    </w:pPr>
    <w:rPr>
      <w:szCs w:val="20"/>
    </w:rPr>
  </w:style>
  <w:style w:type="character" w:customStyle="1" w:styleId="26">
    <w:name w:val="Основной текст с отступом 2 Знак"/>
    <w:basedOn w:val="a0"/>
    <w:link w:val="25"/>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114059"/>
    <w:pPr>
      <w:widowControl w:val="0"/>
    </w:pPr>
    <w:rPr>
      <w:rFonts w:ascii="Calibri" w:hAnsi="Calibri"/>
      <w:sz w:val="22"/>
      <w:szCs w:val="22"/>
    </w:rPr>
  </w:style>
  <w:style w:type="paragraph" w:styleId="af7">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8"/>
    <w:uiPriority w:val="99"/>
    <w:rsid w:val="00114059"/>
    <w:pPr>
      <w:spacing w:before="100" w:beforeAutospacing="1" w:after="100" w:afterAutospacing="1"/>
    </w:pPr>
    <w:rPr>
      <w:szCs w:val="20"/>
    </w:rPr>
  </w:style>
  <w:style w:type="character" w:customStyle="1" w:styleId="af8">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f7"/>
    <w:uiPriority w:val="99"/>
    <w:locked/>
    <w:rsid w:val="00114059"/>
    <w:rPr>
      <w:sz w:val="24"/>
    </w:rPr>
  </w:style>
  <w:style w:type="paragraph" w:styleId="12">
    <w:name w:val="toc 1"/>
    <w:basedOn w:val="a"/>
    <w:next w:val="a"/>
    <w:autoRedefine/>
    <w:uiPriority w:val="39"/>
    <w:rsid w:val="00114059"/>
    <w:pPr>
      <w:spacing w:after="100" w:line="259" w:lineRule="auto"/>
    </w:pPr>
    <w:rPr>
      <w:rFonts w:ascii="Calibri" w:hAnsi="Calibri"/>
      <w:sz w:val="22"/>
      <w:szCs w:val="22"/>
    </w:rPr>
  </w:style>
  <w:style w:type="paragraph" w:styleId="32">
    <w:name w:val="toc 3"/>
    <w:basedOn w:val="a"/>
    <w:next w:val="a"/>
    <w:autoRedefine/>
    <w:uiPriority w:val="39"/>
    <w:rsid w:val="00114059"/>
    <w:pPr>
      <w:spacing w:after="100" w:line="259" w:lineRule="auto"/>
      <w:ind w:left="440"/>
    </w:pPr>
    <w:rPr>
      <w:rFonts w:ascii="Calibri" w:hAnsi="Calibri"/>
      <w:sz w:val="22"/>
      <w:szCs w:val="22"/>
    </w:rPr>
  </w:style>
  <w:style w:type="paragraph" w:styleId="41">
    <w:name w:val="toc 4"/>
    <w:basedOn w:val="a"/>
    <w:uiPriority w:val="39"/>
    <w:rsid w:val="00114059"/>
    <w:pPr>
      <w:widowControl w:val="0"/>
      <w:spacing w:before="90"/>
      <w:ind w:left="106" w:hanging="13"/>
    </w:pPr>
    <w:rPr>
      <w:sz w:val="32"/>
      <w:szCs w:val="32"/>
    </w:rPr>
  </w:style>
  <w:style w:type="paragraph" w:styleId="51">
    <w:name w:val="toc 5"/>
    <w:basedOn w:val="a"/>
    <w:uiPriority w:val="39"/>
    <w:rsid w:val="00114059"/>
    <w:pPr>
      <w:widowControl w:val="0"/>
      <w:spacing w:before="104"/>
      <w:ind w:left="106" w:firstLine="33"/>
    </w:pPr>
    <w:rPr>
      <w:rFonts w:ascii="Cambria" w:hAnsi="Cambria"/>
      <w:b/>
      <w:bCs/>
      <w:sz w:val="32"/>
      <w:szCs w:val="32"/>
    </w:rPr>
  </w:style>
  <w:style w:type="paragraph" w:styleId="61">
    <w:name w:val="toc 6"/>
    <w:basedOn w:val="a"/>
    <w:uiPriority w:val="39"/>
    <w:rsid w:val="00114059"/>
    <w:pPr>
      <w:widowControl w:val="0"/>
      <w:spacing w:before="47"/>
      <w:ind w:left="142"/>
    </w:pPr>
    <w:rPr>
      <w:sz w:val="32"/>
      <w:szCs w:val="32"/>
    </w:rPr>
  </w:style>
  <w:style w:type="paragraph" w:styleId="71">
    <w:name w:val="toc 7"/>
    <w:basedOn w:val="a"/>
    <w:uiPriority w:val="39"/>
    <w:rsid w:val="00114059"/>
    <w:pPr>
      <w:widowControl w:val="0"/>
      <w:spacing w:before="103"/>
      <w:ind w:left="274" w:firstLine="5"/>
    </w:pPr>
    <w:rPr>
      <w:b/>
      <w:bCs/>
      <w:sz w:val="32"/>
      <w:szCs w:val="32"/>
    </w:rPr>
  </w:style>
  <w:style w:type="paragraph" w:styleId="81">
    <w:name w:val="toc 8"/>
    <w:basedOn w:val="a"/>
    <w:uiPriority w:val="39"/>
    <w:rsid w:val="00114059"/>
    <w:pPr>
      <w:widowControl w:val="0"/>
      <w:spacing w:before="139"/>
      <w:ind w:left="242"/>
    </w:pPr>
    <w:rPr>
      <w:rFonts w:ascii="Calibri" w:hAnsi="Calibri"/>
      <w:sz w:val="22"/>
      <w:szCs w:val="22"/>
    </w:rPr>
  </w:style>
  <w:style w:type="paragraph" w:styleId="91">
    <w:name w:val="toc 9"/>
    <w:basedOn w:val="a"/>
    <w:uiPriority w:val="39"/>
    <w:rsid w:val="00114059"/>
    <w:pPr>
      <w:widowControl w:val="0"/>
      <w:spacing w:before="103"/>
      <w:ind w:left="322"/>
    </w:pPr>
    <w:rPr>
      <w:b/>
      <w:bCs/>
      <w:sz w:val="22"/>
      <w:szCs w:val="22"/>
    </w:rPr>
  </w:style>
  <w:style w:type="paragraph" w:customStyle="1" w:styleId="33">
    <w:name w:val="Стиль3"/>
    <w:basedOn w:val="a"/>
    <w:uiPriority w:val="99"/>
    <w:rsid w:val="00114059"/>
    <w:pPr>
      <w:keepNext/>
      <w:keepLines/>
      <w:widowControl w:val="0"/>
      <w:suppressAutoHyphens/>
      <w:spacing w:before="120" w:after="120"/>
      <w:ind w:left="426"/>
      <w:contextualSpacing/>
      <w:jc w:val="both"/>
    </w:pPr>
    <w:rPr>
      <w:b/>
    </w:rPr>
  </w:style>
  <w:style w:type="paragraph" w:customStyle="1" w:styleId="af9">
    <w:name w:val="Подглавы"/>
    <w:basedOn w:val="a"/>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114059"/>
    <w:pPr>
      <w:spacing w:before="100" w:beforeAutospacing="1" w:after="100" w:afterAutospacing="1"/>
    </w:pPr>
  </w:style>
  <w:style w:type="paragraph" w:customStyle="1" w:styleId="ConsPlusNormal">
    <w:name w:val="ConsPlusNormal"/>
    <w:uiPriority w:val="99"/>
    <w:rsid w:val="00114059"/>
    <w:pPr>
      <w:widowControl w:val="0"/>
      <w:autoSpaceDE w:val="0"/>
      <w:autoSpaceDN w:val="0"/>
      <w:adjustRightInd w:val="0"/>
      <w:ind w:firstLine="720"/>
    </w:pPr>
    <w:rPr>
      <w:rFonts w:ascii="Arial" w:hAnsi="Arial" w:cs="Arial"/>
    </w:rPr>
  </w:style>
  <w:style w:type="paragraph" w:customStyle="1" w:styleId="p80">
    <w:name w:val="p80"/>
    <w:basedOn w:val="a"/>
    <w:uiPriority w:val="99"/>
    <w:rsid w:val="00114059"/>
    <w:pPr>
      <w:spacing w:before="100" w:beforeAutospacing="1" w:after="100" w:afterAutospacing="1"/>
    </w:pPr>
  </w:style>
  <w:style w:type="character" w:customStyle="1" w:styleId="apple-converted-space">
    <w:name w:val="apple-converted-space"/>
    <w:uiPriority w:val="99"/>
    <w:rsid w:val="00114059"/>
  </w:style>
  <w:style w:type="paragraph" w:customStyle="1" w:styleId="p105">
    <w:name w:val="p105"/>
    <w:basedOn w:val="a"/>
    <w:uiPriority w:val="99"/>
    <w:rsid w:val="00114059"/>
    <w:pPr>
      <w:spacing w:before="100" w:beforeAutospacing="1" w:after="100" w:afterAutospacing="1"/>
    </w:pPr>
  </w:style>
  <w:style w:type="character" w:customStyle="1" w:styleId="s9">
    <w:name w:val="s9"/>
    <w:uiPriority w:val="99"/>
    <w:rsid w:val="00114059"/>
  </w:style>
  <w:style w:type="paragraph" w:styleId="afa">
    <w:name w:val="Body Text Indent"/>
    <w:basedOn w:val="a"/>
    <w:link w:val="afb"/>
    <w:uiPriority w:val="99"/>
    <w:rsid w:val="00114059"/>
    <w:pPr>
      <w:spacing w:after="120"/>
      <w:ind w:left="283"/>
    </w:pPr>
    <w:rPr>
      <w:szCs w:val="20"/>
    </w:rPr>
  </w:style>
  <w:style w:type="character" w:customStyle="1" w:styleId="afb">
    <w:name w:val="Основной текст с отступом Знак"/>
    <w:basedOn w:val="a0"/>
    <w:link w:val="afa"/>
    <w:uiPriority w:val="99"/>
    <w:rsid w:val="00114059"/>
    <w:rPr>
      <w:sz w:val="24"/>
    </w:rPr>
  </w:style>
  <w:style w:type="paragraph" w:customStyle="1" w:styleId="afc">
    <w:name w:val="для таблицы шапка"/>
    <w:basedOn w:val="a"/>
    <w:uiPriority w:val="99"/>
    <w:rsid w:val="00114059"/>
    <w:pPr>
      <w:jc w:val="center"/>
    </w:pPr>
    <w:rPr>
      <w:b/>
      <w:szCs w:val="22"/>
    </w:rPr>
  </w:style>
  <w:style w:type="paragraph" w:styleId="afd">
    <w:name w:val="Title"/>
    <w:aliases w:val="No Spacing1"/>
    <w:basedOn w:val="a"/>
    <w:link w:val="afe"/>
    <w:uiPriority w:val="99"/>
    <w:qFormat/>
    <w:rsid w:val="00114059"/>
    <w:rPr>
      <w:szCs w:val="20"/>
    </w:rPr>
  </w:style>
  <w:style w:type="character" w:customStyle="1" w:styleId="afe">
    <w:name w:val="Название Знак"/>
    <w:aliases w:val="No Spacing1 Знак"/>
    <w:basedOn w:val="a0"/>
    <w:link w:val="afd"/>
    <w:uiPriority w:val="99"/>
    <w:rsid w:val="00114059"/>
    <w:rPr>
      <w:sz w:val="24"/>
    </w:rPr>
  </w:style>
  <w:style w:type="character" w:styleId="aff">
    <w:name w:val="FollowedHyperlink"/>
    <w:uiPriority w:val="99"/>
    <w:rsid w:val="00114059"/>
    <w:rPr>
      <w:rFonts w:cs="Times New Roman"/>
      <w:color w:val="954F72"/>
      <w:u w:val="single"/>
    </w:rPr>
  </w:style>
  <w:style w:type="paragraph" w:customStyle="1" w:styleId="msonormal0">
    <w:name w:val="msonormal"/>
    <w:basedOn w:val="a"/>
    <w:rsid w:val="00114059"/>
    <w:pPr>
      <w:spacing w:before="100" w:beforeAutospacing="1" w:after="100" w:afterAutospacing="1"/>
    </w:pPr>
  </w:style>
  <w:style w:type="paragraph" w:customStyle="1" w:styleId="xl65">
    <w:name w:val="xl65"/>
    <w:basedOn w:val="a"/>
    <w:rsid w:val="00114059"/>
    <w:pPr>
      <w:spacing w:before="100" w:beforeAutospacing="1" w:after="100" w:afterAutospacing="1"/>
    </w:pPr>
  </w:style>
  <w:style w:type="paragraph" w:customStyle="1" w:styleId="xl66">
    <w:name w:val="xl66"/>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114059"/>
    <w:pPr>
      <w:pageBreakBefore/>
      <w:widowControl w:val="0"/>
      <w:numPr>
        <w:numId w:val="19"/>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114059"/>
    <w:pPr>
      <w:keepNext/>
      <w:keepLines/>
      <w:numPr>
        <w:ilvl w:val="2"/>
        <w:numId w:val="19"/>
      </w:numPr>
      <w:spacing w:before="120" w:after="120"/>
      <w:jc w:val="both"/>
      <w:outlineLvl w:val="1"/>
    </w:pPr>
    <w:rPr>
      <w:b/>
      <w:sz w:val="26"/>
      <w:szCs w:val="24"/>
      <w:lang w:eastAsia="en-US"/>
    </w:rPr>
  </w:style>
  <w:style w:type="character" w:customStyle="1" w:styleId="210">
    <w:name w:val="2_1 Рисунок Знак"/>
    <w:link w:val="21"/>
    <w:uiPriority w:val="99"/>
    <w:locked/>
    <w:rsid w:val="00114059"/>
    <w:rPr>
      <w:b/>
      <w:iCs/>
      <w:sz w:val="26"/>
      <w:szCs w:val="26"/>
      <w:lang w:val="en-US" w:eastAsia="en-US"/>
    </w:rPr>
  </w:style>
  <w:style w:type="paragraph" w:customStyle="1" w:styleId="21">
    <w:name w:val="2_1 Рисунок"/>
    <w:link w:val="210"/>
    <w:uiPriority w:val="99"/>
    <w:rsid w:val="00114059"/>
    <w:pPr>
      <w:keepLines/>
      <w:numPr>
        <w:ilvl w:val="3"/>
        <w:numId w:val="19"/>
      </w:numPr>
      <w:spacing w:after="320"/>
      <w:jc w:val="both"/>
    </w:pPr>
    <w:rPr>
      <w:b/>
      <w:iCs/>
      <w:sz w:val="26"/>
      <w:szCs w:val="26"/>
      <w:lang w:val="en-US" w:eastAsia="en-US"/>
    </w:rPr>
  </w:style>
  <w:style w:type="paragraph" w:customStyle="1" w:styleId="04111">
    <w:name w:val="04_Глава 1.1.1."/>
    <w:next w:val="00"/>
    <w:uiPriority w:val="99"/>
    <w:rsid w:val="00114059"/>
    <w:pPr>
      <w:keepNext/>
      <w:keepLines/>
      <w:numPr>
        <w:ilvl w:val="4"/>
        <w:numId w:val="19"/>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114059"/>
    <w:pPr>
      <w:keepNext/>
      <w:keepLines/>
      <w:numPr>
        <w:ilvl w:val="5"/>
        <w:numId w:val="19"/>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114059"/>
    <w:rPr>
      <w:b/>
      <w:i/>
      <w:spacing w:val="20"/>
      <w:sz w:val="22"/>
      <w:szCs w:val="22"/>
      <w:lang w:eastAsia="en-US"/>
    </w:rPr>
  </w:style>
  <w:style w:type="paragraph" w:customStyle="1" w:styleId="16">
    <w:name w:val="1.6 Заг. Подпараграфов"/>
    <w:next w:val="00"/>
    <w:uiPriority w:val="99"/>
    <w:rsid w:val="00114059"/>
    <w:pPr>
      <w:keepNext/>
      <w:keepLines/>
      <w:numPr>
        <w:ilvl w:val="6"/>
        <w:numId w:val="19"/>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114059"/>
    <w:pPr>
      <w:keepNext/>
      <w:keepLines/>
      <w:numPr>
        <w:numId w:val="20"/>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114059"/>
    <w:rPr>
      <w:b/>
      <w:sz w:val="22"/>
      <w:szCs w:val="22"/>
      <w:lang w:eastAsia="en-US"/>
    </w:rPr>
  </w:style>
  <w:style w:type="paragraph" w:customStyle="1" w:styleId="60-">
    <w:name w:val="6.0 Список лит-ры"/>
    <w:uiPriority w:val="99"/>
    <w:rsid w:val="00114059"/>
    <w:pPr>
      <w:keepNext/>
      <w:keepLines/>
      <w:numPr>
        <w:ilvl w:val="8"/>
        <w:numId w:val="19"/>
      </w:numPr>
      <w:spacing w:after="40" w:line="300" w:lineRule="auto"/>
      <w:jc w:val="both"/>
    </w:pPr>
    <w:rPr>
      <w:sz w:val="28"/>
      <w:szCs w:val="22"/>
      <w:lang w:eastAsia="en-US"/>
    </w:rPr>
  </w:style>
  <w:style w:type="character" w:customStyle="1" w:styleId="aff0">
    <w:name w:val="_Таблица Знак"/>
    <w:link w:val="aff1"/>
    <w:uiPriority w:val="99"/>
    <w:locked/>
    <w:rsid w:val="00114059"/>
    <w:rPr>
      <w:color w:val="000000"/>
      <w:sz w:val="24"/>
    </w:rPr>
  </w:style>
  <w:style w:type="paragraph" w:customStyle="1" w:styleId="aff1">
    <w:name w:val="_Таблица"/>
    <w:basedOn w:val="a"/>
    <w:link w:val="aff0"/>
    <w:uiPriority w:val="99"/>
    <w:rsid w:val="00114059"/>
    <w:pPr>
      <w:snapToGrid w:val="0"/>
      <w:spacing w:before="40"/>
      <w:contextualSpacing/>
      <w:jc w:val="center"/>
    </w:pPr>
    <w:rPr>
      <w:color w:val="000000"/>
      <w:szCs w:val="20"/>
    </w:rPr>
  </w:style>
  <w:style w:type="paragraph" w:styleId="34">
    <w:name w:val="Body Text 3"/>
    <w:basedOn w:val="a"/>
    <w:link w:val="35"/>
    <w:uiPriority w:val="99"/>
    <w:rsid w:val="00114059"/>
    <w:pPr>
      <w:spacing w:after="120"/>
    </w:pPr>
    <w:rPr>
      <w:sz w:val="16"/>
      <w:szCs w:val="20"/>
    </w:rPr>
  </w:style>
  <w:style w:type="character" w:customStyle="1" w:styleId="35">
    <w:name w:val="Основной текст 3 Знак"/>
    <w:basedOn w:val="a0"/>
    <w:link w:val="34"/>
    <w:uiPriority w:val="99"/>
    <w:rsid w:val="00114059"/>
    <w:rPr>
      <w:sz w:val="16"/>
    </w:rPr>
  </w:style>
  <w:style w:type="paragraph" w:customStyle="1" w:styleId="xl171">
    <w:name w:val="xl171"/>
    <w:basedOn w:val="a"/>
    <w:uiPriority w:val="99"/>
    <w:rsid w:val="00114059"/>
    <w:pPr>
      <w:spacing w:before="100" w:beforeAutospacing="1" w:after="100" w:afterAutospacing="1"/>
      <w:jc w:val="center"/>
      <w:textAlignment w:val="center"/>
    </w:pPr>
  </w:style>
  <w:style w:type="paragraph" w:customStyle="1" w:styleId="xl172">
    <w:name w:val="xl172"/>
    <w:basedOn w:val="a"/>
    <w:uiPriority w:val="99"/>
    <w:rsid w:val="00114059"/>
    <w:pPr>
      <w:spacing w:before="100" w:beforeAutospacing="1" w:after="100" w:afterAutospacing="1"/>
      <w:textAlignment w:val="center"/>
    </w:pPr>
  </w:style>
  <w:style w:type="paragraph" w:customStyle="1" w:styleId="xl173">
    <w:name w:val="xl173"/>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114059"/>
    <w:pPr>
      <w:spacing w:before="100" w:beforeAutospacing="1" w:after="100" w:afterAutospacing="1"/>
    </w:pPr>
  </w:style>
  <w:style w:type="paragraph" w:customStyle="1" w:styleId="xl180">
    <w:name w:val="xl180"/>
    <w:basedOn w:val="a"/>
    <w:uiPriority w:val="99"/>
    <w:rsid w:val="00114059"/>
    <w:pPr>
      <w:spacing w:before="100" w:beforeAutospacing="1" w:after="100" w:afterAutospacing="1"/>
      <w:jc w:val="center"/>
      <w:textAlignment w:val="center"/>
    </w:pPr>
  </w:style>
  <w:style w:type="paragraph" w:customStyle="1" w:styleId="xl181">
    <w:name w:val="xl181"/>
    <w:basedOn w:val="a"/>
    <w:uiPriority w:val="99"/>
    <w:rsid w:val="00114059"/>
    <w:pPr>
      <w:spacing w:before="100" w:beforeAutospacing="1" w:after="100" w:afterAutospacing="1"/>
      <w:jc w:val="center"/>
      <w:textAlignment w:val="center"/>
    </w:pPr>
  </w:style>
  <w:style w:type="paragraph" w:customStyle="1" w:styleId="xl182">
    <w:name w:val="xl182"/>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0"/>
    <w:link w:val="HTML"/>
    <w:uiPriority w:val="99"/>
    <w:rsid w:val="00114059"/>
    <w:rPr>
      <w:rFonts w:ascii="Courier New" w:hAnsi="Courier New"/>
      <w:sz w:val="24"/>
    </w:rPr>
  </w:style>
  <w:style w:type="paragraph" w:customStyle="1" w:styleId="formattext">
    <w:name w:val="formattext"/>
    <w:basedOn w:val="a"/>
    <w:uiPriority w:val="99"/>
    <w:rsid w:val="00114059"/>
    <w:pPr>
      <w:spacing w:before="100" w:beforeAutospacing="1" w:after="100" w:afterAutospacing="1"/>
    </w:pPr>
  </w:style>
  <w:style w:type="paragraph" w:customStyle="1" w:styleId="xl68">
    <w:name w:val="xl68"/>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114059"/>
    <w:pPr>
      <w:spacing w:before="100" w:beforeAutospacing="1" w:after="100" w:afterAutospacing="1"/>
      <w:jc w:val="center"/>
      <w:textAlignment w:val="center"/>
    </w:pPr>
  </w:style>
  <w:style w:type="paragraph" w:customStyle="1" w:styleId="xl75">
    <w:name w:val="xl75"/>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7">
    <w:name w:val="Quote"/>
    <w:basedOn w:val="a"/>
    <w:next w:val="a"/>
    <w:link w:val="28"/>
    <w:uiPriority w:val="29"/>
    <w:qFormat/>
    <w:rsid w:val="00114059"/>
    <w:pPr>
      <w:spacing w:before="200" w:after="160"/>
      <w:ind w:left="864" w:right="864"/>
      <w:jc w:val="center"/>
    </w:pPr>
    <w:rPr>
      <w:i/>
      <w:iCs/>
      <w:color w:val="404040"/>
    </w:rPr>
  </w:style>
  <w:style w:type="character" w:customStyle="1" w:styleId="28">
    <w:name w:val="Цитата 2 Знак"/>
    <w:basedOn w:val="a0"/>
    <w:link w:val="27"/>
    <w:uiPriority w:val="29"/>
    <w:rsid w:val="00114059"/>
    <w:rPr>
      <w:i/>
      <w:iCs/>
      <w:color w:val="404040"/>
      <w:sz w:val="24"/>
      <w:szCs w:val="24"/>
    </w:rPr>
  </w:style>
  <w:style w:type="character" w:customStyle="1" w:styleId="13">
    <w:name w:val="Неразрешенное упоминание1"/>
    <w:uiPriority w:val="99"/>
    <w:semiHidden/>
    <w:unhideWhenUsed/>
    <w:rsid w:val="00114059"/>
    <w:rPr>
      <w:color w:val="808080"/>
      <w:shd w:val="clear" w:color="auto" w:fill="E6E6E6"/>
    </w:rPr>
  </w:style>
  <w:style w:type="character" w:customStyle="1" w:styleId="UnresolvedMention">
    <w:name w:val="Unresolved Mention"/>
    <w:uiPriority w:val="99"/>
    <w:semiHidden/>
    <w:unhideWhenUsed/>
    <w:rsid w:val="00114059"/>
    <w:rPr>
      <w:color w:val="808080"/>
      <w:shd w:val="clear" w:color="auto" w:fill="E6E6E6"/>
    </w:rPr>
  </w:style>
  <w:style w:type="paragraph" w:styleId="aff2">
    <w:name w:val="Revision"/>
    <w:hidden/>
    <w:uiPriority w:val="99"/>
    <w:semiHidden/>
    <w:rsid w:val="00114059"/>
    <w:rPr>
      <w:sz w:val="24"/>
      <w:szCs w:val="24"/>
    </w:rPr>
  </w:style>
  <w:style w:type="character" w:styleId="aff3">
    <w:name w:val="annotation reference"/>
    <w:uiPriority w:val="99"/>
    <w:unhideWhenUsed/>
    <w:rsid w:val="00114059"/>
    <w:rPr>
      <w:sz w:val="16"/>
      <w:szCs w:val="16"/>
    </w:rPr>
  </w:style>
  <w:style w:type="paragraph" w:styleId="aff4">
    <w:name w:val="annotation text"/>
    <w:basedOn w:val="a"/>
    <w:link w:val="aff5"/>
    <w:uiPriority w:val="99"/>
    <w:unhideWhenUsed/>
    <w:rsid w:val="00114059"/>
    <w:rPr>
      <w:sz w:val="20"/>
      <w:szCs w:val="20"/>
    </w:rPr>
  </w:style>
  <w:style w:type="character" w:customStyle="1" w:styleId="aff5">
    <w:name w:val="Текст примечания Знак"/>
    <w:basedOn w:val="a0"/>
    <w:link w:val="aff4"/>
    <w:uiPriority w:val="99"/>
    <w:rsid w:val="00114059"/>
  </w:style>
  <w:style w:type="paragraph" w:styleId="aff6">
    <w:name w:val="annotation subject"/>
    <w:basedOn w:val="aff4"/>
    <w:next w:val="aff4"/>
    <w:link w:val="aff7"/>
    <w:uiPriority w:val="99"/>
    <w:unhideWhenUsed/>
    <w:rsid w:val="00114059"/>
    <w:rPr>
      <w:b/>
      <w:bCs/>
    </w:rPr>
  </w:style>
  <w:style w:type="character" w:customStyle="1" w:styleId="aff7">
    <w:name w:val="Тема примечания Знак"/>
    <w:basedOn w:val="aff5"/>
    <w:link w:val="aff6"/>
    <w:uiPriority w:val="99"/>
    <w:rsid w:val="00114059"/>
    <w:rPr>
      <w:b/>
      <w:bCs/>
    </w:rPr>
  </w:style>
  <w:style w:type="character" w:customStyle="1" w:styleId="29">
    <w:name w:val="Неразрешенное упоминание2"/>
    <w:uiPriority w:val="99"/>
    <w:semiHidden/>
    <w:unhideWhenUsed/>
    <w:rsid w:val="00114059"/>
    <w:rPr>
      <w:color w:val="808080"/>
      <w:shd w:val="clear" w:color="auto" w:fill="E6E6E6"/>
    </w:rPr>
  </w:style>
  <w:style w:type="paragraph" w:styleId="aff8">
    <w:name w:val="endnote text"/>
    <w:basedOn w:val="a"/>
    <w:link w:val="aff9"/>
    <w:uiPriority w:val="99"/>
    <w:unhideWhenUsed/>
    <w:rsid w:val="00114059"/>
    <w:rPr>
      <w:sz w:val="20"/>
      <w:szCs w:val="20"/>
    </w:rPr>
  </w:style>
  <w:style w:type="character" w:customStyle="1" w:styleId="aff9">
    <w:name w:val="Текст концевой сноски Знак"/>
    <w:basedOn w:val="a0"/>
    <w:link w:val="aff8"/>
    <w:uiPriority w:val="99"/>
    <w:rsid w:val="00114059"/>
  </w:style>
  <w:style w:type="character" w:styleId="affa">
    <w:name w:val="endnote reference"/>
    <w:uiPriority w:val="99"/>
    <w:unhideWhenUsed/>
    <w:rsid w:val="00114059"/>
    <w:rPr>
      <w:vertAlign w:val="superscript"/>
    </w:rPr>
  </w:style>
  <w:style w:type="paragraph" w:customStyle="1" w:styleId="xl63">
    <w:name w:val="xl63"/>
    <w:basedOn w:val="a"/>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4">
    <w:name w:val="Сетка таблицы1"/>
    <w:basedOn w:val="a1"/>
    <w:next w:val="a3"/>
    <w:rsid w:val="00114059"/>
    <w:rPr>
      <w:rFonts w:ascii="Times NR Cyr MT" w:hAnsi="Times NR Cyr M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8D16C5"/>
    <w:rPr>
      <w:sz w:val="24"/>
      <w:szCs w:val="24"/>
    </w:rPr>
  </w:style>
  <w:style w:type="paragraph" w:styleId="1">
    <w:name w:val="heading 1"/>
    <w:basedOn w:val="a"/>
    <w:next w:val="a"/>
    <w:link w:val="10"/>
    <w:uiPriority w:val="99"/>
    <w:qFormat/>
    <w:rsid w:val="00114059"/>
    <w:pPr>
      <w:keepNext/>
      <w:numPr>
        <w:numId w:val="10"/>
      </w:numPr>
      <w:spacing w:before="240" w:after="60"/>
      <w:outlineLvl w:val="0"/>
    </w:pPr>
    <w:rPr>
      <w:rFonts w:ascii="Cambria" w:hAnsi="Cambria"/>
      <w:b/>
      <w:kern w:val="32"/>
      <w:sz w:val="32"/>
      <w:szCs w:val="20"/>
      <w:lang w:val="en-US" w:eastAsia="en-US"/>
    </w:rPr>
  </w:style>
  <w:style w:type="paragraph" w:styleId="2">
    <w:name w:val="heading 2"/>
    <w:basedOn w:val="a"/>
    <w:next w:val="a"/>
    <w:link w:val="20"/>
    <w:uiPriority w:val="99"/>
    <w:qFormat/>
    <w:rsid w:val="00114059"/>
    <w:pPr>
      <w:keepNext/>
      <w:numPr>
        <w:ilvl w:val="1"/>
        <w:numId w:val="10"/>
      </w:numPr>
      <w:spacing w:before="240" w:after="60"/>
      <w:outlineLvl w:val="1"/>
    </w:pPr>
    <w:rPr>
      <w:rFonts w:ascii="Cambria" w:hAnsi="Cambria"/>
      <w:b/>
      <w:i/>
      <w:sz w:val="28"/>
      <w:szCs w:val="20"/>
      <w:lang w:val="en-US" w:eastAsia="en-US"/>
    </w:rPr>
  </w:style>
  <w:style w:type="paragraph" w:styleId="3">
    <w:name w:val="heading 3"/>
    <w:basedOn w:val="a"/>
    <w:next w:val="a"/>
    <w:link w:val="30"/>
    <w:uiPriority w:val="99"/>
    <w:qFormat/>
    <w:rsid w:val="00114059"/>
    <w:pPr>
      <w:keepNext/>
      <w:numPr>
        <w:ilvl w:val="2"/>
        <w:numId w:val="10"/>
      </w:numPr>
      <w:spacing w:before="240" w:after="60"/>
      <w:outlineLvl w:val="2"/>
    </w:pPr>
    <w:rPr>
      <w:rFonts w:ascii="Cambria" w:hAnsi="Cambria"/>
      <w:b/>
      <w:sz w:val="26"/>
      <w:szCs w:val="20"/>
      <w:lang w:val="en-US" w:eastAsia="en-US"/>
    </w:rPr>
  </w:style>
  <w:style w:type="paragraph" w:styleId="4">
    <w:name w:val="heading 4"/>
    <w:basedOn w:val="a"/>
    <w:next w:val="a"/>
    <w:link w:val="40"/>
    <w:uiPriority w:val="99"/>
    <w:qFormat/>
    <w:rsid w:val="00114059"/>
    <w:pPr>
      <w:keepNext/>
      <w:numPr>
        <w:ilvl w:val="3"/>
        <w:numId w:val="10"/>
      </w:numPr>
      <w:spacing w:before="240" w:after="60"/>
      <w:outlineLvl w:val="3"/>
    </w:pPr>
    <w:rPr>
      <w:rFonts w:ascii="Calibri" w:hAnsi="Calibri"/>
      <w:b/>
      <w:sz w:val="28"/>
      <w:szCs w:val="20"/>
      <w:lang w:val="en-US" w:eastAsia="en-US"/>
    </w:rPr>
  </w:style>
  <w:style w:type="paragraph" w:styleId="5">
    <w:name w:val="heading 5"/>
    <w:basedOn w:val="a"/>
    <w:next w:val="a"/>
    <w:link w:val="50"/>
    <w:uiPriority w:val="99"/>
    <w:qFormat/>
    <w:rsid w:val="00114059"/>
    <w:pPr>
      <w:numPr>
        <w:ilvl w:val="4"/>
        <w:numId w:val="10"/>
      </w:numPr>
      <w:spacing w:before="240" w:after="60"/>
      <w:outlineLvl w:val="4"/>
    </w:pPr>
    <w:rPr>
      <w:rFonts w:ascii="Calibri" w:hAnsi="Calibri"/>
      <w:b/>
      <w:i/>
      <w:sz w:val="26"/>
      <w:szCs w:val="20"/>
      <w:lang w:val="en-US" w:eastAsia="en-US"/>
    </w:rPr>
  </w:style>
  <w:style w:type="paragraph" w:styleId="6">
    <w:name w:val="heading 6"/>
    <w:basedOn w:val="a"/>
    <w:next w:val="a"/>
    <w:link w:val="60"/>
    <w:uiPriority w:val="99"/>
    <w:qFormat/>
    <w:rsid w:val="00114059"/>
    <w:pPr>
      <w:numPr>
        <w:ilvl w:val="5"/>
        <w:numId w:val="10"/>
      </w:numPr>
      <w:spacing w:before="240" w:after="60"/>
      <w:outlineLvl w:val="5"/>
    </w:pPr>
    <w:rPr>
      <w:b/>
      <w:sz w:val="22"/>
      <w:szCs w:val="20"/>
      <w:lang w:val="en-US" w:eastAsia="en-US"/>
    </w:rPr>
  </w:style>
  <w:style w:type="paragraph" w:styleId="7">
    <w:name w:val="heading 7"/>
    <w:basedOn w:val="a"/>
    <w:next w:val="a"/>
    <w:link w:val="70"/>
    <w:uiPriority w:val="99"/>
    <w:qFormat/>
    <w:rsid w:val="00114059"/>
    <w:pPr>
      <w:numPr>
        <w:ilvl w:val="6"/>
        <w:numId w:val="10"/>
      </w:numPr>
      <w:spacing w:before="240" w:after="60"/>
      <w:outlineLvl w:val="6"/>
    </w:pPr>
    <w:rPr>
      <w:rFonts w:ascii="Calibri" w:hAnsi="Calibri"/>
      <w:szCs w:val="20"/>
      <w:lang w:val="en-US" w:eastAsia="en-US"/>
    </w:rPr>
  </w:style>
  <w:style w:type="paragraph" w:styleId="8">
    <w:name w:val="heading 8"/>
    <w:basedOn w:val="a"/>
    <w:next w:val="a"/>
    <w:link w:val="80"/>
    <w:uiPriority w:val="99"/>
    <w:qFormat/>
    <w:rsid w:val="00114059"/>
    <w:pPr>
      <w:numPr>
        <w:ilvl w:val="7"/>
        <w:numId w:val="10"/>
      </w:numPr>
      <w:spacing w:before="240" w:after="60"/>
      <w:outlineLvl w:val="7"/>
    </w:pPr>
    <w:rPr>
      <w:rFonts w:ascii="Calibri" w:hAnsi="Calibri"/>
      <w:i/>
      <w:szCs w:val="20"/>
      <w:lang w:val="en-US" w:eastAsia="en-US"/>
    </w:rPr>
  </w:style>
  <w:style w:type="paragraph" w:styleId="9">
    <w:name w:val="heading 9"/>
    <w:basedOn w:val="a"/>
    <w:next w:val="a"/>
    <w:link w:val="90"/>
    <w:uiPriority w:val="99"/>
    <w:qFormat/>
    <w:rsid w:val="00114059"/>
    <w:pPr>
      <w:numPr>
        <w:ilvl w:val="8"/>
        <w:numId w:val="10"/>
      </w:numPr>
      <w:spacing w:before="240" w:after="60"/>
      <w:outlineLvl w:val="8"/>
    </w:pPr>
    <w:rPr>
      <w:rFonts w:ascii="Cambria" w:hAnsi="Cambria"/>
      <w:sz w:val="22"/>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Report"/>
    <w:basedOn w:val="a1"/>
    <w:uiPriority w:val="39"/>
    <w:rsid w:val="003572D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rsid w:val="001A49F7"/>
    <w:rPr>
      <w:rFonts w:ascii="Tahoma" w:hAnsi="Tahoma" w:cs="Tahoma"/>
      <w:sz w:val="16"/>
      <w:szCs w:val="16"/>
    </w:rPr>
  </w:style>
  <w:style w:type="character" w:customStyle="1" w:styleId="a5">
    <w:name w:val="Текст выноски Знак"/>
    <w:link w:val="a4"/>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
    <w:uiPriority w:val="99"/>
    <w:rsid w:val="001B0C14"/>
    <w:pPr>
      <w:widowControl w:val="0"/>
      <w:autoSpaceDE w:val="0"/>
      <w:autoSpaceDN w:val="0"/>
      <w:adjustRightInd w:val="0"/>
      <w:spacing w:line="317" w:lineRule="exact"/>
    </w:pPr>
  </w:style>
  <w:style w:type="paragraph" w:customStyle="1" w:styleId="Style6">
    <w:name w:val="Style6"/>
    <w:basedOn w:val="a"/>
    <w:uiPriority w:val="99"/>
    <w:rsid w:val="001B0C14"/>
    <w:pPr>
      <w:widowControl w:val="0"/>
      <w:autoSpaceDE w:val="0"/>
      <w:autoSpaceDN w:val="0"/>
      <w:adjustRightInd w:val="0"/>
      <w:spacing w:line="324" w:lineRule="exact"/>
      <w:ind w:firstLine="475"/>
      <w:jc w:val="both"/>
    </w:pPr>
  </w:style>
  <w:style w:type="paragraph" w:styleId="a6">
    <w:name w:val="No Spacing"/>
    <w:uiPriority w:val="1"/>
    <w:qFormat/>
    <w:rsid w:val="001B0C14"/>
    <w:pPr>
      <w:widowControl w:val="0"/>
      <w:autoSpaceDE w:val="0"/>
      <w:autoSpaceDN w:val="0"/>
      <w:adjustRightInd w:val="0"/>
    </w:pPr>
    <w:rPr>
      <w:sz w:val="24"/>
      <w:szCs w:val="24"/>
    </w:rPr>
  </w:style>
  <w:style w:type="character" w:customStyle="1" w:styleId="10">
    <w:name w:val="Заголовок 1 Знак"/>
    <w:basedOn w:val="a0"/>
    <w:link w:val="1"/>
    <w:uiPriority w:val="99"/>
    <w:rsid w:val="00114059"/>
    <w:rPr>
      <w:rFonts w:ascii="Cambria" w:hAnsi="Cambria"/>
      <w:b/>
      <w:kern w:val="32"/>
      <w:sz w:val="32"/>
      <w:lang w:val="en-US" w:eastAsia="en-US"/>
    </w:rPr>
  </w:style>
  <w:style w:type="character" w:customStyle="1" w:styleId="20">
    <w:name w:val="Заголовок 2 Знак"/>
    <w:basedOn w:val="a0"/>
    <w:link w:val="2"/>
    <w:uiPriority w:val="99"/>
    <w:rsid w:val="00114059"/>
    <w:rPr>
      <w:rFonts w:ascii="Cambria" w:hAnsi="Cambria"/>
      <w:b/>
      <w:i/>
      <w:sz w:val="28"/>
      <w:lang w:val="en-US" w:eastAsia="en-US"/>
    </w:rPr>
  </w:style>
  <w:style w:type="character" w:customStyle="1" w:styleId="30">
    <w:name w:val="Заголовок 3 Знак"/>
    <w:basedOn w:val="a0"/>
    <w:link w:val="3"/>
    <w:uiPriority w:val="99"/>
    <w:rsid w:val="00114059"/>
    <w:rPr>
      <w:rFonts w:ascii="Cambria" w:hAnsi="Cambria"/>
      <w:b/>
      <w:sz w:val="26"/>
      <w:lang w:val="en-US" w:eastAsia="en-US"/>
    </w:rPr>
  </w:style>
  <w:style w:type="character" w:customStyle="1" w:styleId="40">
    <w:name w:val="Заголовок 4 Знак"/>
    <w:basedOn w:val="a0"/>
    <w:link w:val="4"/>
    <w:uiPriority w:val="99"/>
    <w:rsid w:val="00114059"/>
    <w:rPr>
      <w:rFonts w:ascii="Calibri" w:hAnsi="Calibri"/>
      <w:b/>
      <w:sz w:val="28"/>
      <w:lang w:val="en-US" w:eastAsia="en-US"/>
    </w:rPr>
  </w:style>
  <w:style w:type="character" w:customStyle="1" w:styleId="50">
    <w:name w:val="Заголовок 5 Знак"/>
    <w:basedOn w:val="a0"/>
    <w:link w:val="5"/>
    <w:uiPriority w:val="99"/>
    <w:rsid w:val="00114059"/>
    <w:rPr>
      <w:rFonts w:ascii="Calibri" w:hAnsi="Calibri"/>
      <w:b/>
      <w:i/>
      <w:sz w:val="26"/>
      <w:lang w:val="en-US" w:eastAsia="en-US"/>
    </w:rPr>
  </w:style>
  <w:style w:type="character" w:customStyle="1" w:styleId="60">
    <w:name w:val="Заголовок 6 Знак"/>
    <w:basedOn w:val="a0"/>
    <w:link w:val="6"/>
    <w:uiPriority w:val="99"/>
    <w:rsid w:val="00114059"/>
    <w:rPr>
      <w:b/>
      <w:sz w:val="22"/>
      <w:lang w:val="en-US" w:eastAsia="en-US"/>
    </w:rPr>
  </w:style>
  <w:style w:type="character" w:customStyle="1" w:styleId="70">
    <w:name w:val="Заголовок 7 Знак"/>
    <w:basedOn w:val="a0"/>
    <w:link w:val="7"/>
    <w:uiPriority w:val="99"/>
    <w:rsid w:val="00114059"/>
    <w:rPr>
      <w:rFonts w:ascii="Calibri" w:hAnsi="Calibri"/>
      <w:sz w:val="24"/>
      <w:lang w:val="en-US" w:eastAsia="en-US"/>
    </w:rPr>
  </w:style>
  <w:style w:type="character" w:customStyle="1" w:styleId="80">
    <w:name w:val="Заголовок 8 Знак"/>
    <w:basedOn w:val="a0"/>
    <w:link w:val="8"/>
    <w:uiPriority w:val="99"/>
    <w:rsid w:val="00114059"/>
    <w:rPr>
      <w:rFonts w:ascii="Calibri" w:hAnsi="Calibri"/>
      <w:i/>
      <w:sz w:val="24"/>
      <w:lang w:val="en-US" w:eastAsia="en-US"/>
    </w:rPr>
  </w:style>
  <w:style w:type="character" w:customStyle="1" w:styleId="90">
    <w:name w:val="Заголовок 9 Знак"/>
    <w:basedOn w:val="a0"/>
    <w:link w:val="9"/>
    <w:uiPriority w:val="99"/>
    <w:rsid w:val="00114059"/>
    <w:rPr>
      <w:rFonts w:ascii="Cambria" w:hAnsi="Cambria"/>
      <w:sz w:val="22"/>
      <w:lang w:val="en-US" w:eastAsia="en-US"/>
    </w:rPr>
  </w:style>
  <w:style w:type="paragraph" w:styleId="a7">
    <w:name w:val="List Paragraph"/>
    <w:aliases w:val="Введение"/>
    <w:basedOn w:val="a"/>
    <w:link w:val="a8"/>
    <w:uiPriority w:val="99"/>
    <w:qFormat/>
    <w:rsid w:val="00114059"/>
    <w:pPr>
      <w:ind w:left="720"/>
      <w:contextualSpacing/>
      <w:jc w:val="both"/>
    </w:pPr>
    <w:rPr>
      <w:szCs w:val="20"/>
    </w:rPr>
  </w:style>
  <w:style w:type="character" w:customStyle="1" w:styleId="a8">
    <w:name w:val="Абзац списка Знак"/>
    <w:aliases w:val="Введение Знак"/>
    <w:link w:val="a7"/>
    <w:uiPriority w:val="99"/>
    <w:locked/>
    <w:rsid w:val="00114059"/>
    <w:rPr>
      <w:sz w:val="24"/>
    </w:rPr>
  </w:style>
  <w:style w:type="paragraph" w:styleId="a9">
    <w:name w:val="header"/>
    <w:basedOn w:val="a"/>
    <w:link w:val="aa"/>
    <w:uiPriority w:val="99"/>
    <w:rsid w:val="00114059"/>
    <w:pPr>
      <w:tabs>
        <w:tab w:val="center" w:pos="4677"/>
        <w:tab w:val="right" w:pos="9355"/>
      </w:tabs>
    </w:pPr>
    <w:rPr>
      <w:sz w:val="20"/>
      <w:szCs w:val="20"/>
    </w:rPr>
  </w:style>
  <w:style w:type="character" w:customStyle="1" w:styleId="aa">
    <w:name w:val="Верхний колонтитул Знак"/>
    <w:basedOn w:val="a0"/>
    <w:link w:val="a9"/>
    <w:uiPriority w:val="99"/>
    <w:rsid w:val="00114059"/>
  </w:style>
  <w:style w:type="paragraph" w:styleId="ab">
    <w:name w:val="footer"/>
    <w:basedOn w:val="a"/>
    <w:link w:val="ac"/>
    <w:uiPriority w:val="99"/>
    <w:rsid w:val="00114059"/>
    <w:pPr>
      <w:tabs>
        <w:tab w:val="center" w:pos="4677"/>
        <w:tab w:val="right" w:pos="9355"/>
      </w:tabs>
    </w:pPr>
    <w:rPr>
      <w:sz w:val="20"/>
      <w:szCs w:val="20"/>
    </w:rPr>
  </w:style>
  <w:style w:type="character" w:customStyle="1" w:styleId="ac">
    <w:name w:val="Нижний колонтитул Знак"/>
    <w:basedOn w:val="a0"/>
    <w:link w:val="ab"/>
    <w:uiPriority w:val="99"/>
    <w:rsid w:val="00114059"/>
  </w:style>
  <w:style w:type="paragraph" w:customStyle="1" w:styleId="ad">
    <w:name w:val="ТЕКСТ"/>
    <w:basedOn w:val="a"/>
    <w:link w:val="ae"/>
    <w:uiPriority w:val="99"/>
    <w:rsid w:val="00114059"/>
    <w:pPr>
      <w:widowControl w:val="0"/>
      <w:suppressAutoHyphens/>
      <w:spacing w:before="120" w:after="120" w:line="360" w:lineRule="auto"/>
      <w:ind w:right="-108" w:firstLine="720"/>
      <w:jc w:val="both"/>
    </w:pPr>
    <w:rPr>
      <w:sz w:val="26"/>
      <w:szCs w:val="20"/>
    </w:rPr>
  </w:style>
  <w:style w:type="character" w:customStyle="1" w:styleId="ae">
    <w:name w:val="ТЕКСТ Знак"/>
    <w:link w:val="ad"/>
    <w:uiPriority w:val="99"/>
    <w:locked/>
    <w:rsid w:val="00114059"/>
    <w:rPr>
      <w:sz w:val="26"/>
    </w:rPr>
  </w:style>
  <w:style w:type="paragraph" w:styleId="af">
    <w:name w:val="Body Text"/>
    <w:basedOn w:val="a"/>
    <w:link w:val="af0"/>
    <w:uiPriority w:val="99"/>
    <w:rsid w:val="00114059"/>
    <w:pPr>
      <w:spacing w:after="120"/>
    </w:pPr>
    <w:rPr>
      <w:sz w:val="20"/>
      <w:szCs w:val="20"/>
    </w:rPr>
  </w:style>
  <w:style w:type="character" w:customStyle="1" w:styleId="af0">
    <w:name w:val="Основной текст Знак"/>
    <w:basedOn w:val="a0"/>
    <w:link w:val="af"/>
    <w:uiPriority w:val="99"/>
    <w:rsid w:val="00114059"/>
  </w:style>
  <w:style w:type="character" w:customStyle="1" w:styleId="af1">
    <w:name w:val="Основной текст_"/>
    <w:link w:val="23"/>
    <w:uiPriority w:val="99"/>
    <w:locked/>
    <w:rsid w:val="00114059"/>
    <w:rPr>
      <w:sz w:val="26"/>
      <w:shd w:val="clear" w:color="auto" w:fill="FFFFFF"/>
    </w:rPr>
  </w:style>
  <w:style w:type="paragraph" w:customStyle="1" w:styleId="23">
    <w:name w:val="Основной текст2"/>
    <w:basedOn w:val="a"/>
    <w:link w:val="af1"/>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
    <w:link w:val="000"/>
    <w:uiPriority w:val="99"/>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uiPriority w:val="99"/>
    <w:locked/>
    <w:rsid w:val="00114059"/>
    <w:rPr>
      <w:sz w:val="26"/>
    </w:rPr>
  </w:style>
  <w:style w:type="paragraph" w:customStyle="1" w:styleId="110">
    <w:name w:val="1_1 Список ненумерной"/>
    <w:basedOn w:val="a"/>
    <w:link w:val="111"/>
    <w:uiPriority w:val="99"/>
    <w:rsid w:val="00114059"/>
    <w:pPr>
      <w:numPr>
        <w:numId w:val="13"/>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2">
    <w:name w:val="_Обычный"/>
    <w:basedOn w:val="a7"/>
    <w:link w:val="af3"/>
    <w:uiPriority w:val="99"/>
    <w:rsid w:val="00114059"/>
    <w:pPr>
      <w:spacing w:line="360" w:lineRule="auto"/>
      <w:ind w:left="0" w:firstLine="567"/>
    </w:pPr>
    <w:rPr>
      <w:sz w:val="26"/>
    </w:rPr>
  </w:style>
  <w:style w:type="character" w:customStyle="1" w:styleId="af3">
    <w:name w:val="_Обычный Знак"/>
    <w:link w:val="af2"/>
    <w:uiPriority w:val="99"/>
    <w:locked/>
    <w:rsid w:val="00114059"/>
    <w:rPr>
      <w:sz w:val="26"/>
    </w:rPr>
  </w:style>
  <w:style w:type="paragraph" w:styleId="af4">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114059"/>
    <w:pPr>
      <w:tabs>
        <w:tab w:val="left" w:pos="1560"/>
      </w:tabs>
      <w:spacing w:before="120" w:after="120"/>
      <w:jc w:val="both"/>
    </w:pPr>
    <w:rPr>
      <w:b/>
      <w:bCs/>
      <w:szCs w:val="18"/>
      <w:lang w:eastAsia="en-US"/>
    </w:rPr>
  </w:style>
  <w:style w:type="paragraph" w:styleId="af5">
    <w:name w:val="TOC Heading"/>
    <w:basedOn w:val="1"/>
    <w:next w:val="a"/>
    <w:uiPriority w:val="99"/>
    <w:qFormat/>
    <w:rsid w:val="0011405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114059"/>
    <w:pPr>
      <w:spacing w:after="100"/>
      <w:ind w:left="200"/>
    </w:pPr>
    <w:rPr>
      <w:sz w:val="20"/>
      <w:szCs w:val="20"/>
      <w:lang w:val="en-US" w:eastAsia="en-US"/>
    </w:rPr>
  </w:style>
  <w:style w:type="character" w:styleId="af6">
    <w:name w:val="Hyperlink"/>
    <w:uiPriority w:val="99"/>
    <w:rsid w:val="00114059"/>
    <w:rPr>
      <w:rFonts w:cs="Times New Roman"/>
      <w:color w:val="0000FF"/>
      <w:u w:val="single"/>
    </w:rPr>
  </w:style>
  <w:style w:type="paragraph" w:customStyle="1" w:styleId="Default">
    <w:name w:val="Default"/>
    <w:uiPriority w:val="99"/>
    <w:rsid w:val="00114059"/>
    <w:pPr>
      <w:autoSpaceDE w:val="0"/>
      <w:autoSpaceDN w:val="0"/>
      <w:adjustRightInd w:val="0"/>
    </w:pPr>
    <w:rPr>
      <w:color w:val="000000"/>
      <w:sz w:val="24"/>
      <w:szCs w:val="24"/>
    </w:rPr>
  </w:style>
  <w:style w:type="paragraph" w:customStyle="1" w:styleId="31">
    <w:name w:val="Стиль3 Знак"/>
    <w:basedOn w:val="25"/>
    <w:uiPriority w:val="99"/>
    <w:rsid w:val="00114059"/>
    <w:pPr>
      <w:widowControl w:val="0"/>
      <w:adjustRightInd w:val="0"/>
      <w:spacing w:after="0" w:line="240" w:lineRule="auto"/>
      <w:ind w:left="0"/>
      <w:jc w:val="both"/>
      <w:textAlignment w:val="baseline"/>
    </w:pPr>
  </w:style>
  <w:style w:type="paragraph" w:styleId="25">
    <w:name w:val="Body Text Indent 2"/>
    <w:basedOn w:val="a"/>
    <w:link w:val="26"/>
    <w:uiPriority w:val="99"/>
    <w:rsid w:val="00114059"/>
    <w:pPr>
      <w:spacing w:after="120" w:line="480" w:lineRule="auto"/>
      <w:ind w:left="283"/>
    </w:pPr>
    <w:rPr>
      <w:szCs w:val="20"/>
    </w:rPr>
  </w:style>
  <w:style w:type="character" w:customStyle="1" w:styleId="26">
    <w:name w:val="Основной текст с отступом 2 Знак"/>
    <w:basedOn w:val="a0"/>
    <w:link w:val="25"/>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114059"/>
    <w:pPr>
      <w:widowControl w:val="0"/>
    </w:pPr>
    <w:rPr>
      <w:rFonts w:ascii="Calibri" w:hAnsi="Calibri"/>
      <w:sz w:val="22"/>
      <w:szCs w:val="22"/>
    </w:rPr>
  </w:style>
  <w:style w:type="paragraph" w:styleId="af7">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8"/>
    <w:uiPriority w:val="99"/>
    <w:rsid w:val="00114059"/>
    <w:pPr>
      <w:spacing w:before="100" w:beforeAutospacing="1" w:after="100" w:afterAutospacing="1"/>
    </w:pPr>
    <w:rPr>
      <w:szCs w:val="20"/>
    </w:rPr>
  </w:style>
  <w:style w:type="character" w:customStyle="1" w:styleId="af8">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f7"/>
    <w:uiPriority w:val="99"/>
    <w:locked/>
    <w:rsid w:val="00114059"/>
    <w:rPr>
      <w:sz w:val="24"/>
    </w:rPr>
  </w:style>
  <w:style w:type="paragraph" w:styleId="12">
    <w:name w:val="toc 1"/>
    <w:basedOn w:val="a"/>
    <w:next w:val="a"/>
    <w:autoRedefine/>
    <w:uiPriority w:val="39"/>
    <w:rsid w:val="00114059"/>
    <w:pPr>
      <w:spacing w:after="100" w:line="259" w:lineRule="auto"/>
    </w:pPr>
    <w:rPr>
      <w:rFonts w:ascii="Calibri" w:hAnsi="Calibri"/>
      <w:sz w:val="22"/>
      <w:szCs w:val="22"/>
    </w:rPr>
  </w:style>
  <w:style w:type="paragraph" w:styleId="32">
    <w:name w:val="toc 3"/>
    <w:basedOn w:val="a"/>
    <w:next w:val="a"/>
    <w:autoRedefine/>
    <w:uiPriority w:val="39"/>
    <w:rsid w:val="00114059"/>
    <w:pPr>
      <w:spacing w:after="100" w:line="259" w:lineRule="auto"/>
      <w:ind w:left="440"/>
    </w:pPr>
    <w:rPr>
      <w:rFonts w:ascii="Calibri" w:hAnsi="Calibri"/>
      <w:sz w:val="22"/>
      <w:szCs w:val="22"/>
    </w:rPr>
  </w:style>
  <w:style w:type="paragraph" w:styleId="41">
    <w:name w:val="toc 4"/>
    <w:basedOn w:val="a"/>
    <w:uiPriority w:val="39"/>
    <w:rsid w:val="00114059"/>
    <w:pPr>
      <w:widowControl w:val="0"/>
      <w:spacing w:before="90"/>
      <w:ind w:left="106" w:hanging="13"/>
    </w:pPr>
    <w:rPr>
      <w:sz w:val="32"/>
      <w:szCs w:val="32"/>
    </w:rPr>
  </w:style>
  <w:style w:type="paragraph" w:styleId="51">
    <w:name w:val="toc 5"/>
    <w:basedOn w:val="a"/>
    <w:uiPriority w:val="39"/>
    <w:rsid w:val="00114059"/>
    <w:pPr>
      <w:widowControl w:val="0"/>
      <w:spacing w:before="104"/>
      <w:ind w:left="106" w:firstLine="33"/>
    </w:pPr>
    <w:rPr>
      <w:rFonts w:ascii="Cambria" w:hAnsi="Cambria"/>
      <w:b/>
      <w:bCs/>
      <w:sz w:val="32"/>
      <w:szCs w:val="32"/>
    </w:rPr>
  </w:style>
  <w:style w:type="paragraph" w:styleId="61">
    <w:name w:val="toc 6"/>
    <w:basedOn w:val="a"/>
    <w:uiPriority w:val="39"/>
    <w:rsid w:val="00114059"/>
    <w:pPr>
      <w:widowControl w:val="0"/>
      <w:spacing w:before="47"/>
      <w:ind w:left="142"/>
    </w:pPr>
    <w:rPr>
      <w:sz w:val="32"/>
      <w:szCs w:val="32"/>
    </w:rPr>
  </w:style>
  <w:style w:type="paragraph" w:styleId="71">
    <w:name w:val="toc 7"/>
    <w:basedOn w:val="a"/>
    <w:uiPriority w:val="39"/>
    <w:rsid w:val="00114059"/>
    <w:pPr>
      <w:widowControl w:val="0"/>
      <w:spacing w:before="103"/>
      <w:ind w:left="274" w:firstLine="5"/>
    </w:pPr>
    <w:rPr>
      <w:b/>
      <w:bCs/>
      <w:sz w:val="32"/>
      <w:szCs w:val="32"/>
    </w:rPr>
  </w:style>
  <w:style w:type="paragraph" w:styleId="81">
    <w:name w:val="toc 8"/>
    <w:basedOn w:val="a"/>
    <w:uiPriority w:val="39"/>
    <w:rsid w:val="00114059"/>
    <w:pPr>
      <w:widowControl w:val="0"/>
      <w:spacing w:before="139"/>
      <w:ind w:left="242"/>
    </w:pPr>
    <w:rPr>
      <w:rFonts w:ascii="Calibri" w:hAnsi="Calibri"/>
      <w:sz w:val="22"/>
      <w:szCs w:val="22"/>
    </w:rPr>
  </w:style>
  <w:style w:type="paragraph" w:styleId="91">
    <w:name w:val="toc 9"/>
    <w:basedOn w:val="a"/>
    <w:uiPriority w:val="39"/>
    <w:rsid w:val="00114059"/>
    <w:pPr>
      <w:widowControl w:val="0"/>
      <w:spacing w:before="103"/>
      <w:ind w:left="322"/>
    </w:pPr>
    <w:rPr>
      <w:b/>
      <w:bCs/>
      <w:sz w:val="22"/>
      <w:szCs w:val="22"/>
    </w:rPr>
  </w:style>
  <w:style w:type="paragraph" w:customStyle="1" w:styleId="33">
    <w:name w:val="Стиль3"/>
    <w:basedOn w:val="a"/>
    <w:uiPriority w:val="99"/>
    <w:rsid w:val="00114059"/>
    <w:pPr>
      <w:keepNext/>
      <w:keepLines/>
      <w:widowControl w:val="0"/>
      <w:suppressAutoHyphens/>
      <w:spacing w:before="120" w:after="120"/>
      <w:ind w:left="426"/>
      <w:contextualSpacing/>
      <w:jc w:val="both"/>
    </w:pPr>
    <w:rPr>
      <w:b/>
    </w:rPr>
  </w:style>
  <w:style w:type="paragraph" w:customStyle="1" w:styleId="af9">
    <w:name w:val="Подглавы"/>
    <w:basedOn w:val="a"/>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
    <w:uiPriority w:val="99"/>
    <w:rsid w:val="00114059"/>
    <w:pPr>
      <w:spacing w:before="100" w:beforeAutospacing="1" w:after="100" w:afterAutospacing="1"/>
    </w:pPr>
  </w:style>
  <w:style w:type="paragraph" w:customStyle="1" w:styleId="ConsPlusNormal">
    <w:name w:val="ConsPlusNormal"/>
    <w:uiPriority w:val="99"/>
    <w:rsid w:val="00114059"/>
    <w:pPr>
      <w:widowControl w:val="0"/>
      <w:autoSpaceDE w:val="0"/>
      <w:autoSpaceDN w:val="0"/>
      <w:adjustRightInd w:val="0"/>
      <w:ind w:firstLine="720"/>
    </w:pPr>
    <w:rPr>
      <w:rFonts w:ascii="Arial" w:hAnsi="Arial" w:cs="Arial"/>
    </w:rPr>
  </w:style>
  <w:style w:type="paragraph" w:customStyle="1" w:styleId="p80">
    <w:name w:val="p80"/>
    <w:basedOn w:val="a"/>
    <w:uiPriority w:val="99"/>
    <w:rsid w:val="00114059"/>
    <w:pPr>
      <w:spacing w:before="100" w:beforeAutospacing="1" w:after="100" w:afterAutospacing="1"/>
    </w:pPr>
  </w:style>
  <w:style w:type="character" w:customStyle="1" w:styleId="apple-converted-space">
    <w:name w:val="apple-converted-space"/>
    <w:uiPriority w:val="99"/>
    <w:rsid w:val="00114059"/>
  </w:style>
  <w:style w:type="paragraph" w:customStyle="1" w:styleId="p105">
    <w:name w:val="p105"/>
    <w:basedOn w:val="a"/>
    <w:uiPriority w:val="99"/>
    <w:rsid w:val="00114059"/>
    <w:pPr>
      <w:spacing w:before="100" w:beforeAutospacing="1" w:after="100" w:afterAutospacing="1"/>
    </w:pPr>
  </w:style>
  <w:style w:type="character" w:customStyle="1" w:styleId="s9">
    <w:name w:val="s9"/>
    <w:uiPriority w:val="99"/>
    <w:rsid w:val="00114059"/>
  </w:style>
  <w:style w:type="paragraph" w:styleId="afa">
    <w:name w:val="Body Text Indent"/>
    <w:basedOn w:val="a"/>
    <w:link w:val="afb"/>
    <w:uiPriority w:val="99"/>
    <w:rsid w:val="00114059"/>
    <w:pPr>
      <w:spacing w:after="120"/>
      <w:ind w:left="283"/>
    </w:pPr>
    <w:rPr>
      <w:szCs w:val="20"/>
    </w:rPr>
  </w:style>
  <w:style w:type="character" w:customStyle="1" w:styleId="afb">
    <w:name w:val="Основной текст с отступом Знак"/>
    <w:basedOn w:val="a0"/>
    <w:link w:val="afa"/>
    <w:uiPriority w:val="99"/>
    <w:rsid w:val="00114059"/>
    <w:rPr>
      <w:sz w:val="24"/>
    </w:rPr>
  </w:style>
  <w:style w:type="paragraph" w:customStyle="1" w:styleId="afc">
    <w:name w:val="для таблицы шапка"/>
    <w:basedOn w:val="a"/>
    <w:uiPriority w:val="99"/>
    <w:rsid w:val="00114059"/>
    <w:pPr>
      <w:jc w:val="center"/>
    </w:pPr>
    <w:rPr>
      <w:b/>
      <w:szCs w:val="22"/>
    </w:rPr>
  </w:style>
  <w:style w:type="paragraph" w:styleId="afd">
    <w:name w:val="Title"/>
    <w:aliases w:val="No Spacing1"/>
    <w:basedOn w:val="a"/>
    <w:link w:val="afe"/>
    <w:uiPriority w:val="99"/>
    <w:qFormat/>
    <w:rsid w:val="00114059"/>
    <w:rPr>
      <w:szCs w:val="20"/>
    </w:rPr>
  </w:style>
  <w:style w:type="character" w:customStyle="1" w:styleId="afe">
    <w:name w:val="Название Знак"/>
    <w:aliases w:val="No Spacing1 Знак"/>
    <w:basedOn w:val="a0"/>
    <w:link w:val="afd"/>
    <w:uiPriority w:val="99"/>
    <w:rsid w:val="00114059"/>
    <w:rPr>
      <w:sz w:val="24"/>
    </w:rPr>
  </w:style>
  <w:style w:type="character" w:styleId="aff">
    <w:name w:val="FollowedHyperlink"/>
    <w:uiPriority w:val="99"/>
    <w:rsid w:val="00114059"/>
    <w:rPr>
      <w:rFonts w:cs="Times New Roman"/>
      <w:color w:val="954F72"/>
      <w:u w:val="single"/>
    </w:rPr>
  </w:style>
  <w:style w:type="paragraph" w:customStyle="1" w:styleId="msonormal0">
    <w:name w:val="msonormal"/>
    <w:basedOn w:val="a"/>
    <w:rsid w:val="00114059"/>
    <w:pPr>
      <w:spacing w:before="100" w:beforeAutospacing="1" w:after="100" w:afterAutospacing="1"/>
    </w:pPr>
  </w:style>
  <w:style w:type="paragraph" w:customStyle="1" w:styleId="xl65">
    <w:name w:val="xl65"/>
    <w:basedOn w:val="a"/>
    <w:rsid w:val="00114059"/>
    <w:pPr>
      <w:spacing w:before="100" w:beforeAutospacing="1" w:after="100" w:afterAutospacing="1"/>
    </w:pPr>
  </w:style>
  <w:style w:type="paragraph" w:customStyle="1" w:styleId="xl66">
    <w:name w:val="xl66"/>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114059"/>
    <w:pPr>
      <w:pageBreakBefore/>
      <w:widowControl w:val="0"/>
      <w:numPr>
        <w:numId w:val="19"/>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uiPriority w:val="99"/>
    <w:rsid w:val="00114059"/>
    <w:pPr>
      <w:keepNext/>
      <w:keepLines/>
      <w:numPr>
        <w:ilvl w:val="2"/>
        <w:numId w:val="19"/>
      </w:numPr>
      <w:spacing w:before="120" w:after="120"/>
      <w:jc w:val="both"/>
      <w:outlineLvl w:val="1"/>
    </w:pPr>
    <w:rPr>
      <w:b/>
      <w:sz w:val="26"/>
      <w:szCs w:val="24"/>
      <w:lang w:eastAsia="en-US"/>
    </w:rPr>
  </w:style>
  <w:style w:type="character" w:customStyle="1" w:styleId="210">
    <w:name w:val="2_1 Рисунок Знак"/>
    <w:link w:val="21"/>
    <w:uiPriority w:val="99"/>
    <w:locked/>
    <w:rsid w:val="00114059"/>
    <w:rPr>
      <w:b/>
      <w:iCs/>
      <w:sz w:val="26"/>
      <w:szCs w:val="26"/>
      <w:lang w:val="en-US" w:eastAsia="en-US"/>
    </w:rPr>
  </w:style>
  <w:style w:type="paragraph" w:customStyle="1" w:styleId="21">
    <w:name w:val="2_1 Рисунок"/>
    <w:link w:val="210"/>
    <w:uiPriority w:val="99"/>
    <w:rsid w:val="00114059"/>
    <w:pPr>
      <w:keepLines/>
      <w:numPr>
        <w:ilvl w:val="3"/>
        <w:numId w:val="19"/>
      </w:numPr>
      <w:spacing w:after="320"/>
      <w:jc w:val="both"/>
    </w:pPr>
    <w:rPr>
      <w:b/>
      <w:iCs/>
      <w:sz w:val="26"/>
      <w:szCs w:val="26"/>
      <w:lang w:val="en-US" w:eastAsia="en-US"/>
    </w:rPr>
  </w:style>
  <w:style w:type="paragraph" w:customStyle="1" w:styleId="04111">
    <w:name w:val="04_Глава 1.1.1."/>
    <w:next w:val="00"/>
    <w:uiPriority w:val="99"/>
    <w:rsid w:val="00114059"/>
    <w:pPr>
      <w:keepNext/>
      <w:keepLines/>
      <w:numPr>
        <w:ilvl w:val="4"/>
        <w:numId w:val="19"/>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114059"/>
    <w:pPr>
      <w:keepNext/>
      <w:keepLines/>
      <w:numPr>
        <w:ilvl w:val="5"/>
        <w:numId w:val="19"/>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114059"/>
    <w:rPr>
      <w:b/>
      <w:i/>
      <w:spacing w:val="20"/>
      <w:sz w:val="22"/>
      <w:szCs w:val="22"/>
      <w:lang w:eastAsia="en-US"/>
    </w:rPr>
  </w:style>
  <w:style w:type="paragraph" w:customStyle="1" w:styleId="16">
    <w:name w:val="1.6 Заг. Подпараграфов"/>
    <w:next w:val="00"/>
    <w:uiPriority w:val="99"/>
    <w:rsid w:val="00114059"/>
    <w:pPr>
      <w:keepNext/>
      <w:keepLines/>
      <w:numPr>
        <w:ilvl w:val="6"/>
        <w:numId w:val="19"/>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114059"/>
    <w:pPr>
      <w:keepNext/>
      <w:keepLines/>
      <w:numPr>
        <w:numId w:val="20"/>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114059"/>
    <w:rPr>
      <w:b/>
      <w:sz w:val="22"/>
      <w:szCs w:val="22"/>
      <w:lang w:eastAsia="en-US"/>
    </w:rPr>
  </w:style>
  <w:style w:type="paragraph" w:customStyle="1" w:styleId="60-">
    <w:name w:val="6.0 Список лит-ры"/>
    <w:uiPriority w:val="99"/>
    <w:rsid w:val="00114059"/>
    <w:pPr>
      <w:keepNext/>
      <w:keepLines/>
      <w:numPr>
        <w:ilvl w:val="8"/>
        <w:numId w:val="19"/>
      </w:numPr>
      <w:spacing w:after="40" w:line="300" w:lineRule="auto"/>
      <w:jc w:val="both"/>
    </w:pPr>
    <w:rPr>
      <w:sz w:val="28"/>
      <w:szCs w:val="22"/>
      <w:lang w:eastAsia="en-US"/>
    </w:rPr>
  </w:style>
  <w:style w:type="character" w:customStyle="1" w:styleId="aff0">
    <w:name w:val="_Таблица Знак"/>
    <w:link w:val="aff1"/>
    <w:uiPriority w:val="99"/>
    <w:locked/>
    <w:rsid w:val="00114059"/>
    <w:rPr>
      <w:color w:val="000000"/>
      <w:sz w:val="24"/>
    </w:rPr>
  </w:style>
  <w:style w:type="paragraph" w:customStyle="1" w:styleId="aff1">
    <w:name w:val="_Таблица"/>
    <w:basedOn w:val="a"/>
    <w:link w:val="aff0"/>
    <w:uiPriority w:val="99"/>
    <w:rsid w:val="00114059"/>
    <w:pPr>
      <w:snapToGrid w:val="0"/>
      <w:spacing w:before="40"/>
      <w:contextualSpacing/>
      <w:jc w:val="center"/>
    </w:pPr>
    <w:rPr>
      <w:color w:val="000000"/>
      <w:szCs w:val="20"/>
    </w:rPr>
  </w:style>
  <w:style w:type="paragraph" w:styleId="34">
    <w:name w:val="Body Text 3"/>
    <w:basedOn w:val="a"/>
    <w:link w:val="35"/>
    <w:uiPriority w:val="99"/>
    <w:rsid w:val="00114059"/>
    <w:pPr>
      <w:spacing w:after="120"/>
    </w:pPr>
    <w:rPr>
      <w:sz w:val="16"/>
      <w:szCs w:val="20"/>
    </w:rPr>
  </w:style>
  <w:style w:type="character" w:customStyle="1" w:styleId="35">
    <w:name w:val="Основной текст 3 Знак"/>
    <w:basedOn w:val="a0"/>
    <w:link w:val="34"/>
    <w:uiPriority w:val="99"/>
    <w:rsid w:val="00114059"/>
    <w:rPr>
      <w:sz w:val="16"/>
    </w:rPr>
  </w:style>
  <w:style w:type="paragraph" w:customStyle="1" w:styleId="xl171">
    <w:name w:val="xl171"/>
    <w:basedOn w:val="a"/>
    <w:uiPriority w:val="99"/>
    <w:rsid w:val="00114059"/>
    <w:pPr>
      <w:spacing w:before="100" w:beforeAutospacing="1" w:after="100" w:afterAutospacing="1"/>
      <w:jc w:val="center"/>
      <w:textAlignment w:val="center"/>
    </w:pPr>
  </w:style>
  <w:style w:type="paragraph" w:customStyle="1" w:styleId="xl172">
    <w:name w:val="xl172"/>
    <w:basedOn w:val="a"/>
    <w:uiPriority w:val="99"/>
    <w:rsid w:val="00114059"/>
    <w:pPr>
      <w:spacing w:before="100" w:beforeAutospacing="1" w:after="100" w:afterAutospacing="1"/>
      <w:textAlignment w:val="center"/>
    </w:pPr>
  </w:style>
  <w:style w:type="paragraph" w:customStyle="1" w:styleId="xl173">
    <w:name w:val="xl173"/>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114059"/>
    <w:pPr>
      <w:spacing w:before="100" w:beforeAutospacing="1" w:after="100" w:afterAutospacing="1"/>
    </w:pPr>
  </w:style>
  <w:style w:type="paragraph" w:customStyle="1" w:styleId="xl180">
    <w:name w:val="xl180"/>
    <w:basedOn w:val="a"/>
    <w:uiPriority w:val="99"/>
    <w:rsid w:val="00114059"/>
    <w:pPr>
      <w:spacing w:before="100" w:beforeAutospacing="1" w:after="100" w:afterAutospacing="1"/>
      <w:jc w:val="center"/>
      <w:textAlignment w:val="center"/>
    </w:pPr>
  </w:style>
  <w:style w:type="paragraph" w:customStyle="1" w:styleId="xl181">
    <w:name w:val="xl181"/>
    <w:basedOn w:val="a"/>
    <w:uiPriority w:val="99"/>
    <w:rsid w:val="00114059"/>
    <w:pPr>
      <w:spacing w:before="100" w:beforeAutospacing="1" w:after="100" w:afterAutospacing="1"/>
      <w:jc w:val="center"/>
      <w:textAlignment w:val="center"/>
    </w:pPr>
  </w:style>
  <w:style w:type="paragraph" w:customStyle="1" w:styleId="xl182">
    <w:name w:val="xl182"/>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0"/>
    <w:link w:val="HTML"/>
    <w:uiPriority w:val="99"/>
    <w:rsid w:val="00114059"/>
    <w:rPr>
      <w:rFonts w:ascii="Courier New" w:hAnsi="Courier New"/>
      <w:sz w:val="24"/>
    </w:rPr>
  </w:style>
  <w:style w:type="paragraph" w:customStyle="1" w:styleId="formattext">
    <w:name w:val="formattext"/>
    <w:basedOn w:val="a"/>
    <w:uiPriority w:val="99"/>
    <w:rsid w:val="00114059"/>
    <w:pPr>
      <w:spacing w:before="100" w:beforeAutospacing="1" w:after="100" w:afterAutospacing="1"/>
    </w:pPr>
  </w:style>
  <w:style w:type="paragraph" w:customStyle="1" w:styleId="xl68">
    <w:name w:val="xl68"/>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114059"/>
    <w:pPr>
      <w:spacing w:before="100" w:beforeAutospacing="1" w:after="100" w:afterAutospacing="1"/>
      <w:jc w:val="center"/>
      <w:textAlignment w:val="center"/>
    </w:pPr>
  </w:style>
  <w:style w:type="paragraph" w:customStyle="1" w:styleId="xl75">
    <w:name w:val="xl75"/>
    <w:basedOn w:val="a"/>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7">
    <w:name w:val="Quote"/>
    <w:basedOn w:val="a"/>
    <w:next w:val="a"/>
    <w:link w:val="28"/>
    <w:uiPriority w:val="29"/>
    <w:qFormat/>
    <w:rsid w:val="00114059"/>
    <w:pPr>
      <w:spacing w:before="200" w:after="160"/>
      <w:ind w:left="864" w:right="864"/>
      <w:jc w:val="center"/>
    </w:pPr>
    <w:rPr>
      <w:i/>
      <w:iCs/>
      <w:color w:val="404040"/>
    </w:rPr>
  </w:style>
  <w:style w:type="character" w:customStyle="1" w:styleId="28">
    <w:name w:val="Цитата 2 Знак"/>
    <w:basedOn w:val="a0"/>
    <w:link w:val="27"/>
    <w:uiPriority w:val="29"/>
    <w:rsid w:val="00114059"/>
    <w:rPr>
      <w:i/>
      <w:iCs/>
      <w:color w:val="404040"/>
      <w:sz w:val="24"/>
      <w:szCs w:val="24"/>
    </w:rPr>
  </w:style>
  <w:style w:type="character" w:customStyle="1" w:styleId="13">
    <w:name w:val="Неразрешенное упоминание1"/>
    <w:uiPriority w:val="99"/>
    <w:semiHidden/>
    <w:unhideWhenUsed/>
    <w:rsid w:val="00114059"/>
    <w:rPr>
      <w:color w:val="808080"/>
      <w:shd w:val="clear" w:color="auto" w:fill="E6E6E6"/>
    </w:rPr>
  </w:style>
  <w:style w:type="character" w:customStyle="1" w:styleId="UnresolvedMention">
    <w:name w:val="Unresolved Mention"/>
    <w:uiPriority w:val="99"/>
    <w:semiHidden/>
    <w:unhideWhenUsed/>
    <w:rsid w:val="00114059"/>
    <w:rPr>
      <w:color w:val="808080"/>
      <w:shd w:val="clear" w:color="auto" w:fill="E6E6E6"/>
    </w:rPr>
  </w:style>
  <w:style w:type="paragraph" w:styleId="aff2">
    <w:name w:val="Revision"/>
    <w:hidden/>
    <w:uiPriority w:val="99"/>
    <w:semiHidden/>
    <w:rsid w:val="00114059"/>
    <w:rPr>
      <w:sz w:val="24"/>
      <w:szCs w:val="24"/>
    </w:rPr>
  </w:style>
  <w:style w:type="character" w:styleId="aff3">
    <w:name w:val="annotation reference"/>
    <w:uiPriority w:val="99"/>
    <w:unhideWhenUsed/>
    <w:rsid w:val="00114059"/>
    <w:rPr>
      <w:sz w:val="16"/>
      <w:szCs w:val="16"/>
    </w:rPr>
  </w:style>
  <w:style w:type="paragraph" w:styleId="aff4">
    <w:name w:val="annotation text"/>
    <w:basedOn w:val="a"/>
    <w:link w:val="aff5"/>
    <w:uiPriority w:val="99"/>
    <w:unhideWhenUsed/>
    <w:rsid w:val="00114059"/>
    <w:rPr>
      <w:sz w:val="20"/>
      <w:szCs w:val="20"/>
    </w:rPr>
  </w:style>
  <w:style w:type="character" w:customStyle="1" w:styleId="aff5">
    <w:name w:val="Текст примечания Знак"/>
    <w:basedOn w:val="a0"/>
    <w:link w:val="aff4"/>
    <w:uiPriority w:val="99"/>
    <w:rsid w:val="00114059"/>
  </w:style>
  <w:style w:type="paragraph" w:styleId="aff6">
    <w:name w:val="annotation subject"/>
    <w:basedOn w:val="aff4"/>
    <w:next w:val="aff4"/>
    <w:link w:val="aff7"/>
    <w:uiPriority w:val="99"/>
    <w:unhideWhenUsed/>
    <w:rsid w:val="00114059"/>
    <w:rPr>
      <w:b/>
      <w:bCs/>
    </w:rPr>
  </w:style>
  <w:style w:type="character" w:customStyle="1" w:styleId="aff7">
    <w:name w:val="Тема примечания Знак"/>
    <w:basedOn w:val="aff5"/>
    <w:link w:val="aff6"/>
    <w:uiPriority w:val="99"/>
    <w:rsid w:val="00114059"/>
    <w:rPr>
      <w:b/>
      <w:bCs/>
    </w:rPr>
  </w:style>
  <w:style w:type="character" w:customStyle="1" w:styleId="29">
    <w:name w:val="Неразрешенное упоминание2"/>
    <w:uiPriority w:val="99"/>
    <w:semiHidden/>
    <w:unhideWhenUsed/>
    <w:rsid w:val="00114059"/>
    <w:rPr>
      <w:color w:val="808080"/>
      <w:shd w:val="clear" w:color="auto" w:fill="E6E6E6"/>
    </w:rPr>
  </w:style>
  <w:style w:type="paragraph" w:styleId="aff8">
    <w:name w:val="endnote text"/>
    <w:basedOn w:val="a"/>
    <w:link w:val="aff9"/>
    <w:uiPriority w:val="99"/>
    <w:unhideWhenUsed/>
    <w:rsid w:val="00114059"/>
    <w:rPr>
      <w:sz w:val="20"/>
      <w:szCs w:val="20"/>
    </w:rPr>
  </w:style>
  <w:style w:type="character" w:customStyle="1" w:styleId="aff9">
    <w:name w:val="Текст концевой сноски Знак"/>
    <w:basedOn w:val="a0"/>
    <w:link w:val="aff8"/>
    <w:uiPriority w:val="99"/>
    <w:rsid w:val="00114059"/>
  </w:style>
  <w:style w:type="character" w:styleId="affa">
    <w:name w:val="endnote reference"/>
    <w:uiPriority w:val="99"/>
    <w:unhideWhenUsed/>
    <w:rsid w:val="00114059"/>
    <w:rPr>
      <w:vertAlign w:val="superscript"/>
    </w:rPr>
  </w:style>
  <w:style w:type="paragraph" w:customStyle="1" w:styleId="xl63">
    <w:name w:val="xl63"/>
    <w:basedOn w:val="a"/>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4">
    <w:name w:val="Сетка таблицы1"/>
    <w:basedOn w:val="a1"/>
    <w:next w:val="a3"/>
    <w:rsid w:val="00114059"/>
    <w:rPr>
      <w:rFonts w:ascii="Times NR Cyr MT" w:hAnsi="Times NR Cyr M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27823">
      <w:bodyDiv w:val="1"/>
      <w:marLeft w:val="0"/>
      <w:marRight w:val="0"/>
      <w:marTop w:val="0"/>
      <w:marBottom w:val="0"/>
      <w:divBdr>
        <w:top w:val="none" w:sz="0" w:space="0" w:color="auto"/>
        <w:left w:val="none" w:sz="0" w:space="0" w:color="auto"/>
        <w:bottom w:val="none" w:sz="0" w:space="0" w:color="auto"/>
        <w:right w:val="none" w:sz="0" w:space="0" w:color="auto"/>
      </w:divBdr>
    </w:div>
    <w:div w:id="45868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5.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image" Target="media/image6.png"/><Relationship Id="rId29" Type="http://schemas.openxmlformats.org/officeDocument/2006/relationships/chart" Target="charts/chart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footer" Target="footer5.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header" Target="header6.xml"/><Relationship Id="rId30" Type="http://schemas.openxmlformats.org/officeDocument/2006/relationships/footer" Target="footer6.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https://lawfirmkip.sharepoint.com/Shared%20Documents/&#1055;&#1088;&#1086;&#1077;&#1082;&#1090;&#1099;/&#1042;&#1085;&#1091;&#1090;&#1088;&#1077;&#1085;&#1085;&#1080;&#1077;%20&#1087;&#1088;&#1086;&#1077;&#1082;&#1090;&#1099;/&#1052;&#1091;&#1088;&#1080;&#1085;&#1086;/&#1057;&#1093;&#1077;&#1084;&#1072;%20&#1090;&#1077;&#1087;&#1083;&#1086;&#1089;&#1085;&#1072;&#1073;&#1078;&#1077;&#1085;&#1080;&#1103;%20&#1052;&#1091;&#1088;&#1080;&#1085;&#1086;/&#1040;&#1082;&#1090;&#1091;&#1072;&#1083;&#1080;&#1079;&#1072;&#1094;&#1080;&#1103;%20&#1089;&#1093;&#1077;&#1084;&#1099;%20&#1085;&#1072;%202021%20&#1075;&#1086;&#1076;/&#1056;&#1072;&#1073;&#1086;&#1095;&#1080;&#1077;%20&#1084;&#1072;&#1090;&#1077;&#1088;&#1080;&#1072;&#1083;&#1099;/&#1055;&#1077;&#1088;&#1089;&#1087;&#1077;&#1082;&#1090;&#1080;&#1074;&#107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rPr>
              <a:t>Динамика изменения экономически обоснованного тарифа на тепловую энергию до 2034 года</a:t>
            </a:r>
            <a:endParaRPr lang="ru-RU" sz="1400">
              <a:effectLst/>
            </a:endParaRPr>
          </a:p>
        </c:rich>
      </c:tx>
      <c:overlay val="0"/>
      <c:spPr>
        <a:noFill/>
        <a:ln>
          <a:noFill/>
        </a:ln>
        <a:effectLst/>
      </c:spPr>
    </c:title>
    <c:autoTitleDeleted val="0"/>
    <c:plotArea>
      <c:layout/>
      <c:lineChart>
        <c:grouping val="standard"/>
        <c:varyColors val="0"/>
        <c:ser>
          <c:idx val="0"/>
          <c:order val="0"/>
          <c:tx>
            <c:strRef>
              <c:f>Лист13!$E$1</c:f>
              <c:strCache>
                <c:ptCount val="1"/>
                <c:pt idx="0">
                  <c:v>ООО «Петербургтеплоэнерго»</c:v>
                </c:pt>
              </c:strCache>
            </c:strRef>
          </c:tx>
          <c:spPr>
            <a:ln w="28575" cap="rnd">
              <a:solidFill>
                <a:schemeClr val="accent1"/>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Лист13!$E$2:$E$35</c:f>
              <c:numCache>
                <c:formatCode>#,##0.00</c:formatCode>
                <c:ptCount val="34"/>
                <c:pt idx="0">
                  <c:v>1812.57</c:v>
                </c:pt>
                <c:pt idx="1">
                  <c:v>1871.72</c:v>
                </c:pt>
                <c:pt idx="2">
                  <c:v>1871.72</c:v>
                </c:pt>
                <c:pt idx="3">
                  <c:v>1933.59</c:v>
                </c:pt>
                <c:pt idx="4">
                  <c:v>1933.59</c:v>
                </c:pt>
                <c:pt idx="5">
                  <c:v>2026.63</c:v>
                </c:pt>
                <c:pt idx="6" formatCode="0.00">
                  <c:v>2026.63</c:v>
                </c:pt>
                <c:pt idx="7" formatCode="0.00">
                  <c:v>2107.6952000000001</c:v>
                </c:pt>
                <c:pt idx="8" formatCode="0.00">
                  <c:v>2107.6952000000001</c:v>
                </c:pt>
                <c:pt idx="9" formatCode="0.00">
                  <c:v>2192.0030080000001</c:v>
                </c:pt>
                <c:pt idx="10" formatCode="0.00">
                  <c:v>2192.0030080000001</c:v>
                </c:pt>
                <c:pt idx="11" formatCode="0.00">
                  <c:v>2279.6831283200004</c:v>
                </c:pt>
                <c:pt idx="12" formatCode="0.00">
                  <c:v>2279.6831283200004</c:v>
                </c:pt>
                <c:pt idx="13" formatCode="0.00">
                  <c:v>2370.8704534528006</c:v>
                </c:pt>
                <c:pt idx="14" formatCode="0.00">
                  <c:v>2370.8704534528006</c:v>
                </c:pt>
                <c:pt idx="15" formatCode="0.00">
                  <c:v>2465.7052715909126</c:v>
                </c:pt>
                <c:pt idx="16" formatCode="0.00">
                  <c:v>2465.7052715909126</c:v>
                </c:pt>
                <c:pt idx="17" formatCode="0.00">
                  <c:v>2564.3334824545491</c:v>
                </c:pt>
                <c:pt idx="18" formatCode="0.00">
                  <c:v>2564.3334824545491</c:v>
                </c:pt>
                <c:pt idx="19" formatCode="0.00">
                  <c:v>2666.906821752731</c:v>
                </c:pt>
                <c:pt idx="20" formatCode="0.00">
                  <c:v>2666.906821752731</c:v>
                </c:pt>
                <c:pt idx="21" formatCode="0.00">
                  <c:v>2773.5830946228402</c:v>
                </c:pt>
                <c:pt idx="22" formatCode="0.00">
                  <c:v>2773.5830946228402</c:v>
                </c:pt>
                <c:pt idx="23" formatCode="0.00">
                  <c:v>2884.5264184077541</c:v>
                </c:pt>
                <c:pt idx="24" formatCode="0.00">
                  <c:v>2884.5264184077541</c:v>
                </c:pt>
                <c:pt idx="25" formatCode="0.00">
                  <c:v>2999.9074751440644</c:v>
                </c:pt>
                <c:pt idx="26" formatCode="0.00">
                  <c:v>2999.9074751440644</c:v>
                </c:pt>
                <c:pt idx="27" formatCode="0.00">
                  <c:v>3119.9037741498269</c:v>
                </c:pt>
                <c:pt idx="28" formatCode="0.00">
                  <c:v>3119.9037741498269</c:v>
                </c:pt>
                <c:pt idx="29" formatCode="0.00">
                  <c:v>3244.69992511582</c:v>
                </c:pt>
                <c:pt idx="30" formatCode="0.00">
                  <c:v>3244.69992511582</c:v>
                </c:pt>
                <c:pt idx="31" formatCode="0.00">
                  <c:v>3374.4879221204528</c:v>
                </c:pt>
                <c:pt idx="32" formatCode="0.00">
                  <c:v>3374.4879221204528</c:v>
                </c:pt>
                <c:pt idx="33" formatCode="0.00">
                  <c:v>3509.467439005271</c:v>
                </c:pt>
              </c:numCache>
            </c:numRef>
          </c:val>
          <c:smooth val="0"/>
          <c:extLst xmlns:c16r2="http://schemas.microsoft.com/office/drawing/2015/06/chart">
            <c:ext xmlns:c16="http://schemas.microsoft.com/office/drawing/2014/chart" uri="{C3380CC4-5D6E-409C-BE32-E72D297353CC}">
              <c16:uniqueId val="{00000000-55EE-4FF2-88B2-EB827AE7FF34}"/>
            </c:ext>
          </c:extLst>
        </c:ser>
        <c:ser>
          <c:idx val="1"/>
          <c:order val="1"/>
          <c:tx>
            <c:strRef>
              <c:f>Лист13!$F$1</c:f>
              <c:strCache>
                <c:ptCount val="1"/>
                <c:pt idx="0">
                  <c:v>ООО "ЖилКомТеплоЭнерго"</c:v>
                </c:pt>
              </c:strCache>
            </c:strRef>
          </c:tx>
          <c:spPr>
            <a:ln w="28575" cap="rnd">
              <a:solidFill>
                <a:schemeClr val="accent2"/>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Лист13!$F$2:$F$35</c:f>
              <c:numCache>
                <c:formatCode>#,##0.00</c:formatCode>
                <c:ptCount val="34"/>
                <c:pt idx="0">
                  <c:v>1898.9</c:v>
                </c:pt>
                <c:pt idx="1">
                  <c:v>1955.39</c:v>
                </c:pt>
                <c:pt idx="2">
                  <c:v>1942.88</c:v>
                </c:pt>
                <c:pt idx="3">
                  <c:v>1965.32</c:v>
                </c:pt>
                <c:pt idx="4">
                  <c:v>1965.32</c:v>
                </c:pt>
                <c:pt idx="5">
                  <c:v>2003.49</c:v>
                </c:pt>
                <c:pt idx="6" formatCode="0.00">
                  <c:v>2003.49</c:v>
                </c:pt>
                <c:pt idx="7" formatCode="0.00">
                  <c:v>2083.6296000000002</c:v>
                </c:pt>
                <c:pt idx="8" formatCode="0.00">
                  <c:v>2083.6296000000002</c:v>
                </c:pt>
                <c:pt idx="9" formatCode="0.00">
                  <c:v>2166.9747840000005</c:v>
                </c:pt>
                <c:pt idx="10" formatCode="0.00">
                  <c:v>2166.9747840000005</c:v>
                </c:pt>
                <c:pt idx="11" formatCode="0.00">
                  <c:v>2253.6537753600005</c:v>
                </c:pt>
                <c:pt idx="12" formatCode="0.00">
                  <c:v>2253.6537753600005</c:v>
                </c:pt>
                <c:pt idx="13" formatCode="0.00">
                  <c:v>2343.7999263744005</c:v>
                </c:pt>
                <c:pt idx="14" formatCode="0.00">
                  <c:v>2343.7999263744005</c:v>
                </c:pt>
                <c:pt idx="15" formatCode="0.00">
                  <c:v>2437.5519234293765</c:v>
                </c:pt>
                <c:pt idx="16" formatCode="0.00">
                  <c:v>2437.5519234293765</c:v>
                </c:pt>
                <c:pt idx="17" formatCode="0.00">
                  <c:v>2535.0540003665515</c:v>
                </c:pt>
                <c:pt idx="18" formatCode="0.00">
                  <c:v>2535.0540003665515</c:v>
                </c:pt>
                <c:pt idx="19" formatCode="0.00">
                  <c:v>2636.4561603812135</c:v>
                </c:pt>
                <c:pt idx="20" formatCode="0.00">
                  <c:v>2636.4561603812135</c:v>
                </c:pt>
                <c:pt idx="21" formatCode="0.00">
                  <c:v>2741.9144067964621</c:v>
                </c:pt>
                <c:pt idx="22" formatCode="0.00">
                  <c:v>2741.9144067964621</c:v>
                </c:pt>
                <c:pt idx="23" formatCode="0.00">
                  <c:v>2851.5909830683208</c:v>
                </c:pt>
                <c:pt idx="24" formatCode="0.00">
                  <c:v>2851.5909830683208</c:v>
                </c:pt>
                <c:pt idx="25" formatCode="0.00">
                  <c:v>2965.6546223910536</c:v>
                </c:pt>
                <c:pt idx="26" formatCode="0.00">
                  <c:v>2965.6546223910536</c:v>
                </c:pt>
                <c:pt idx="27" formatCode="0.00">
                  <c:v>3084.280807286696</c:v>
                </c:pt>
                <c:pt idx="28" formatCode="0.00">
                  <c:v>3084.280807286696</c:v>
                </c:pt>
                <c:pt idx="29" formatCode="0.00">
                  <c:v>3207.652039578164</c:v>
                </c:pt>
                <c:pt idx="30" formatCode="0.00">
                  <c:v>3207.652039578164</c:v>
                </c:pt>
                <c:pt idx="31" formatCode="0.00">
                  <c:v>3335.9581211612908</c:v>
                </c:pt>
                <c:pt idx="32" formatCode="0.00">
                  <c:v>3335.9581211612908</c:v>
                </c:pt>
                <c:pt idx="33" formatCode="0.00">
                  <c:v>3469.3964460077427</c:v>
                </c:pt>
              </c:numCache>
            </c:numRef>
          </c:val>
          <c:smooth val="0"/>
          <c:extLst xmlns:c16r2="http://schemas.microsoft.com/office/drawing/2015/06/chart">
            <c:ext xmlns:c16="http://schemas.microsoft.com/office/drawing/2014/chart" uri="{C3380CC4-5D6E-409C-BE32-E72D297353CC}">
              <c16:uniqueId val="{00000001-55EE-4FF2-88B2-EB827AE7FF34}"/>
            </c:ext>
          </c:extLst>
        </c:ser>
        <c:ser>
          <c:idx val="2"/>
          <c:order val="2"/>
          <c:tx>
            <c:strRef>
              <c:f>Лист13!$G$1</c:f>
              <c:strCache>
                <c:ptCount val="1"/>
                <c:pt idx="0">
                  <c:v>ООО "ТК "Мурино"</c:v>
                </c:pt>
              </c:strCache>
            </c:strRef>
          </c:tx>
          <c:spPr>
            <a:ln w="28575" cap="rnd">
              <a:solidFill>
                <a:schemeClr val="accent3"/>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Лист13!$G$2:$G$35</c:f>
              <c:numCache>
                <c:formatCode>#,##0.00</c:formatCode>
                <c:ptCount val="34"/>
                <c:pt idx="0">
                  <c:v>2136.4299999999998</c:v>
                </c:pt>
                <c:pt idx="1">
                  <c:v>2200.5300000000002</c:v>
                </c:pt>
                <c:pt idx="2">
                  <c:v>1931.87</c:v>
                </c:pt>
                <c:pt idx="3">
                  <c:v>1960.85</c:v>
                </c:pt>
                <c:pt idx="4">
                  <c:v>1931.87</c:v>
                </c:pt>
                <c:pt idx="5">
                  <c:v>1960.85</c:v>
                </c:pt>
                <c:pt idx="6" formatCode="0.00">
                  <c:v>1960.85</c:v>
                </c:pt>
                <c:pt idx="7" formatCode="0.00">
                  <c:v>2039.2839999999999</c:v>
                </c:pt>
                <c:pt idx="8" formatCode="0.00">
                  <c:v>2039.2839999999999</c:v>
                </c:pt>
                <c:pt idx="9" formatCode="0.00">
                  <c:v>2120.85536</c:v>
                </c:pt>
                <c:pt idx="10" formatCode="0.00">
                  <c:v>2120.85536</c:v>
                </c:pt>
                <c:pt idx="11" formatCode="0.00">
                  <c:v>2205.6895744000003</c:v>
                </c:pt>
                <c:pt idx="12" formatCode="0.00">
                  <c:v>2205.6895744000003</c:v>
                </c:pt>
                <c:pt idx="13" formatCode="0.00">
                  <c:v>2293.9171573760004</c:v>
                </c:pt>
                <c:pt idx="14" formatCode="0.00">
                  <c:v>2293.9171573760004</c:v>
                </c:pt>
                <c:pt idx="15" formatCode="0.00">
                  <c:v>2385.6738436710407</c:v>
                </c:pt>
                <c:pt idx="16" formatCode="0.00">
                  <c:v>2385.6738436710407</c:v>
                </c:pt>
                <c:pt idx="17" formatCode="0.00">
                  <c:v>2481.1007974178824</c:v>
                </c:pt>
                <c:pt idx="18" formatCode="0.00">
                  <c:v>2481.1007974178824</c:v>
                </c:pt>
                <c:pt idx="19" formatCode="0.00">
                  <c:v>2580.344829314598</c:v>
                </c:pt>
                <c:pt idx="20" formatCode="0.00">
                  <c:v>2580.344829314598</c:v>
                </c:pt>
                <c:pt idx="21" formatCode="0.00">
                  <c:v>2683.5586224871818</c:v>
                </c:pt>
                <c:pt idx="22" formatCode="0.00">
                  <c:v>2683.5586224871818</c:v>
                </c:pt>
                <c:pt idx="23" formatCode="0.00">
                  <c:v>2790.900967386669</c:v>
                </c:pt>
                <c:pt idx="24" formatCode="0.00">
                  <c:v>2790.900967386669</c:v>
                </c:pt>
                <c:pt idx="25" formatCode="0.00">
                  <c:v>2902.537006082136</c:v>
                </c:pt>
                <c:pt idx="26" formatCode="0.00">
                  <c:v>2902.537006082136</c:v>
                </c:pt>
                <c:pt idx="27" formatCode="0.00">
                  <c:v>3018.6384863254216</c:v>
                </c:pt>
                <c:pt idx="28" formatCode="0.00">
                  <c:v>3018.6384863254216</c:v>
                </c:pt>
                <c:pt idx="29" formatCode="0.00">
                  <c:v>3139.3840257784386</c:v>
                </c:pt>
                <c:pt idx="30" formatCode="0.00">
                  <c:v>3139.3840257784386</c:v>
                </c:pt>
                <c:pt idx="31" formatCode="0.00">
                  <c:v>3264.9593868095762</c:v>
                </c:pt>
                <c:pt idx="32" formatCode="0.00">
                  <c:v>3264.9593868095762</c:v>
                </c:pt>
                <c:pt idx="33" formatCode="0.00">
                  <c:v>3395.5577622819592</c:v>
                </c:pt>
              </c:numCache>
            </c:numRef>
          </c:val>
          <c:smooth val="0"/>
          <c:extLst xmlns:c16r2="http://schemas.microsoft.com/office/drawing/2015/06/chart">
            <c:ext xmlns:c16="http://schemas.microsoft.com/office/drawing/2014/chart" uri="{C3380CC4-5D6E-409C-BE32-E72D297353CC}">
              <c16:uniqueId val="{00000002-55EE-4FF2-88B2-EB827AE7FF34}"/>
            </c:ext>
          </c:extLst>
        </c:ser>
        <c:ser>
          <c:idx val="3"/>
          <c:order val="3"/>
          <c:tx>
            <c:strRef>
              <c:f>Лист13!$H$1</c:f>
              <c:strCache>
                <c:ptCount val="1"/>
                <c:pt idx="0">
                  <c:v>ООО "Новая водная ассоциация"</c:v>
                </c:pt>
              </c:strCache>
            </c:strRef>
          </c:tx>
          <c:spPr>
            <a:ln w="28575" cap="rnd">
              <a:solidFill>
                <a:schemeClr val="accent4"/>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Лист13!$H$2:$H$35</c:f>
              <c:numCache>
                <c:formatCode>#,##0.00</c:formatCode>
                <c:ptCount val="34"/>
                <c:pt idx="0">
                  <c:v>1921.12</c:v>
                </c:pt>
                <c:pt idx="1">
                  <c:v>2054.11</c:v>
                </c:pt>
                <c:pt idx="2">
                  <c:v>2333.73</c:v>
                </c:pt>
                <c:pt idx="3">
                  <c:v>2356.56</c:v>
                </c:pt>
                <c:pt idx="4">
                  <c:v>2356.56</c:v>
                </c:pt>
                <c:pt idx="5">
                  <c:v>2470.6</c:v>
                </c:pt>
                <c:pt idx="6" formatCode="0.00">
                  <c:v>2470.6</c:v>
                </c:pt>
                <c:pt idx="7" formatCode="0.00">
                  <c:v>2569.424</c:v>
                </c:pt>
                <c:pt idx="8" formatCode="0.00">
                  <c:v>2569.424</c:v>
                </c:pt>
                <c:pt idx="9" formatCode="0.00">
                  <c:v>2672.2009600000001</c:v>
                </c:pt>
                <c:pt idx="10" formatCode="0.00">
                  <c:v>2672.2009600000001</c:v>
                </c:pt>
                <c:pt idx="11" formatCode="0.00">
                  <c:v>2779.0889984</c:v>
                </c:pt>
                <c:pt idx="12" formatCode="0.00">
                  <c:v>2779.0889984</c:v>
                </c:pt>
                <c:pt idx="13" formatCode="0.00">
                  <c:v>2890.2525583360002</c:v>
                </c:pt>
                <c:pt idx="14" formatCode="0.00">
                  <c:v>2890.2525583360002</c:v>
                </c:pt>
                <c:pt idx="15" formatCode="0.00">
                  <c:v>3005.8626606694402</c:v>
                </c:pt>
                <c:pt idx="16" formatCode="0.00">
                  <c:v>3005.8626606694402</c:v>
                </c:pt>
                <c:pt idx="17" formatCode="0.00">
                  <c:v>3126.0971670962181</c:v>
                </c:pt>
                <c:pt idx="18" formatCode="0.00">
                  <c:v>3126.0971670962181</c:v>
                </c:pt>
                <c:pt idx="19" formatCode="0.00">
                  <c:v>3251.1410537800671</c:v>
                </c:pt>
                <c:pt idx="20" formatCode="0.00">
                  <c:v>3251.1410537800671</c:v>
                </c:pt>
                <c:pt idx="21" formatCode="0.00">
                  <c:v>3381.1866959312697</c:v>
                </c:pt>
                <c:pt idx="22" formatCode="0.00">
                  <c:v>3381.1866959312697</c:v>
                </c:pt>
                <c:pt idx="23" formatCode="0.00">
                  <c:v>3516.4341637685206</c:v>
                </c:pt>
                <c:pt idx="24" formatCode="0.00">
                  <c:v>3516.4341637685206</c:v>
                </c:pt>
                <c:pt idx="25" formatCode="0.00">
                  <c:v>3657.0915303192614</c:v>
                </c:pt>
                <c:pt idx="26" formatCode="0.00">
                  <c:v>3657.0915303192614</c:v>
                </c:pt>
                <c:pt idx="27" formatCode="0.00">
                  <c:v>3803.3751915320322</c:v>
                </c:pt>
                <c:pt idx="28" formatCode="0.00">
                  <c:v>3803.3751915320322</c:v>
                </c:pt>
                <c:pt idx="29" formatCode="0.00">
                  <c:v>3955.5101991933138</c:v>
                </c:pt>
                <c:pt idx="30" formatCode="0.00">
                  <c:v>3955.5101991933138</c:v>
                </c:pt>
                <c:pt idx="31" formatCode="0.00">
                  <c:v>4113.7306071610465</c:v>
                </c:pt>
                <c:pt idx="32" formatCode="0.00">
                  <c:v>4113.7306071610465</c:v>
                </c:pt>
                <c:pt idx="33" formatCode="0.00">
                  <c:v>4278.2798314474885</c:v>
                </c:pt>
              </c:numCache>
            </c:numRef>
          </c:val>
          <c:smooth val="0"/>
          <c:extLst xmlns:c16r2="http://schemas.microsoft.com/office/drawing/2015/06/chart">
            <c:ext xmlns:c16="http://schemas.microsoft.com/office/drawing/2014/chart" uri="{C3380CC4-5D6E-409C-BE32-E72D297353CC}">
              <c16:uniqueId val="{00000003-55EE-4FF2-88B2-EB827AE7FF34}"/>
            </c:ext>
          </c:extLst>
        </c:ser>
        <c:ser>
          <c:idx val="4"/>
          <c:order val="4"/>
          <c:tx>
            <c:strRef>
              <c:f>Лист13!$I$1</c:f>
              <c:strCache>
                <c:ptCount val="1"/>
                <c:pt idx="0">
                  <c:v>МАУ «Муниципальная управляющая компания»»</c:v>
                </c:pt>
              </c:strCache>
            </c:strRef>
          </c:tx>
          <c:spPr>
            <a:ln w="28575" cap="rnd">
              <a:solidFill>
                <a:schemeClr val="accent5"/>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Лист13!$I$2:$I$35</c:f>
              <c:numCache>
                <c:formatCode>#,##0.00</c:formatCode>
                <c:ptCount val="34"/>
                <c:pt idx="0">
                  <c:v>2467.5700000000002</c:v>
                </c:pt>
                <c:pt idx="1">
                  <c:v>2608.15</c:v>
                </c:pt>
                <c:pt idx="2">
                  <c:v>2608.15</c:v>
                </c:pt>
                <c:pt idx="3">
                  <c:v>2637.09</c:v>
                </c:pt>
                <c:pt idx="4">
                  <c:v>3094.01</c:v>
                </c:pt>
                <c:pt idx="5">
                  <c:v>3192.34</c:v>
                </c:pt>
                <c:pt idx="6" formatCode="0.00">
                  <c:v>3192.34</c:v>
                </c:pt>
                <c:pt idx="7" formatCode="0.00">
                  <c:v>3320.0336000000002</c:v>
                </c:pt>
                <c:pt idx="8" formatCode="0.00">
                  <c:v>3320.0336000000002</c:v>
                </c:pt>
                <c:pt idx="9" formatCode="0.00">
                  <c:v>3452.8349440000002</c:v>
                </c:pt>
                <c:pt idx="10" formatCode="0.00">
                  <c:v>3452.8349440000002</c:v>
                </c:pt>
                <c:pt idx="11" formatCode="0.00">
                  <c:v>3590.9483417600004</c:v>
                </c:pt>
                <c:pt idx="12" formatCode="0.00">
                  <c:v>3590.9483417600004</c:v>
                </c:pt>
                <c:pt idx="13" formatCode="0.00">
                  <c:v>3734.5862754304007</c:v>
                </c:pt>
                <c:pt idx="14" formatCode="0.00">
                  <c:v>3734.5862754304007</c:v>
                </c:pt>
                <c:pt idx="15" formatCode="0.00">
                  <c:v>3883.9697264476167</c:v>
                </c:pt>
                <c:pt idx="16" formatCode="0.00">
                  <c:v>3883.9697264476167</c:v>
                </c:pt>
                <c:pt idx="17" formatCode="0.00">
                  <c:v>4039.3285155055214</c:v>
                </c:pt>
                <c:pt idx="18" formatCode="0.00">
                  <c:v>4039.3285155055214</c:v>
                </c:pt>
                <c:pt idx="19" formatCode="0.00">
                  <c:v>4200.9016561257422</c:v>
                </c:pt>
                <c:pt idx="20" formatCode="0.00">
                  <c:v>4200.9016561257422</c:v>
                </c:pt>
                <c:pt idx="21" formatCode="0.00">
                  <c:v>4368.9377223707725</c:v>
                </c:pt>
                <c:pt idx="22" formatCode="0.00">
                  <c:v>4368.9377223707725</c:v>
                </c:pt>
                <c:pt idx="23" formatCode="0.00">
                  <c:v>4543.6952312656031</c:v>
                </c:pt>
                <c:pt idx="24" formatCode="0.00">
                  <c:v>4543.6952312656031</c:v>
                </c:pt>
                <c:pt idx="25" formatCode="0.00">
                  <c:v>4725.4430405162275</c:v>
                </c:pt>
                <c:pt idx="26" formatCode="0.00">
                  <c:v>4725.4430405162275</c:v>
                </c:pt>
                <c:pt idx="27" formatCode="0.00">
                  <c:v>4914.4607621368768</c:v>
                </c:pt>
                <c:pt idx="28" formatCode="0.00">
                  <c:v>4914.4607621368768</c:v>
                </c:pt>
                <c:pt idx="29" formatCode="0.00">
                  <c:v>5111.0391926223519</c:v>
                </c:pt>
                <c:pt idx="30" formatCode="0.00">
                  <c:v>5111.0391926223519</c:v>
                </c:pt>
                <c:pt idx="31" formatCode="0.00">
                  <c:v>5315.4807603272466</c:v>
                </c:pt>
                <c:pt idx="32" formatCode="0.00">
                  <c:v>5315.4807603272466</c:v>
                </c:pt>
                <c:pt idx="33" formatCode="0.00">
                  <c:v>5528.0999907403366</c:v>
                </c:pt>
              </c:numCache>
            </c:numRef>
          </c:val>
          <c:smooth val="0"/>
          <c:extLst xmlns:c16r2="http://schemas.microsoft.com/office/drawing/2015/06/chart">
            <c:ext xmlns:c16="http://schemas.microsoft.com/office/drawing/2014/chart" uri="{C3380CC4-5D6E-409C-BE32-E72D297353CC}">
              <c16:uniqueId val="{00000004-55EE-4FF2-88B2-EB827AE7FF34}"/>
            </c:ext>
          </c:extLst>
        </c:ser>
        <c:ser>
          <c:idx val="5"/>
          <c:order val="5"/>
          <c:tx>
            <c:strRef>
              <c:f>Лист13!$J$1</c:f>
              <c:strCache>
                <c:ptCount val="1"/>
                <c:pt idx="0">
                  <c:v>ООО "Энергия"</c:v>
                </c:pt>
              </c:strCache>
            </c:strRef>
          </c:tx>
          <c:spPr>
            <a:ln w="28575" cap="rnd">
              <a:solidFill>
                <a:schemeClr val="accent6"/>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Лист13!$J$5:$J$35</c:f>
              <c:numCache>
                <c:formatCode>#,##0.00</c:formatCode>
                <c:ptCount val="31"/>
                <c:pt idx="0">
                  <c:v>1855.22</c:v>
                </c:pt>
                <c:pt idx="1">
                  <c:v>1747.32</c:v>
                </c:pt>
                <c:pt idx="2">
                  <c:v>1747.32</c:v>
                </c:pt>
                <c:pt idx="3" formatCode="0.00">
                  <c:v>1747.32</c:v>
                </c:pt>
                <c:pt idx="4" formatCode="0.00">
                  <c:v>1817.2128</c:v>
                </c:pt>
                <c:pt idx="5" formatCode="0.00">
                  <c:v>1817.2128</c:v>
                </c:pt>
                <c:pt idx="6" formatCode="0.00">
                  <c:v>1889.9013120000002</c:v>
                </c:pt>
                <c:pt idx="7" formatCode="0.00">
                  <c:v>1889.9013120000002</c:v>
                </c:pt>
                <c:pt idx="8" formatCode="0.00">
                  <c:v>1965.4973644800002</c:v>
                </c:pt>
                <c:pt idx="9" formatCode="0.00">
                  <c:v>1965.4973644800002</c:v>
                </c:pt>
                <c:pt idx="10" formatCode="0.00">
                  <c:v>2044.1172590592003</c:v>
                </c:pt>
                <c:pt idx="11" formatCode="0.00">
                  <c:v>2044.1172590592003</c:v>
                </c:pt>
                <c:pt idx="12" formatCode="0.00">
                  <c:v>2125.8819494215682</c:v>
                </c:pt>
                <c:pt idx="13" formatCode="0.00">
                  <c:v>2125.8819494215682</c:v>
                </c:pt>
                <c:pt idx="14" formatCode="0.00">
                  <c:v>2210.9172273984309</c:v>
                </c:pt>
                <c:pt idx="15" formatCode="0.00">
                  <c:v>2210.9172273984309</c:v>
                </c:pt>
                <c:pt idx="16" formatCode="0.00">
                  <c:v>2299.3539164943681</c:v>
                </c:pt>
                <c:pt idx="17" formatCode="0.00">
                  <c:v>2299.3539164943681</c:v>
                </c:pt>
                <c:pt idx="18" formatCode="0.00">
                  <c:v>2391.3280731541431</c:v>
                </c:pt>
                <c:pt idx="19" formatCode="0.00">
                  <c:v>2391.3280731541431</c:v>
                </c:pt>
                <c:pt idx="20" formatCode="0.00">
                  <c:v>2486.981196080309</c:v>
                </c:pt>
                <c:pt idx="21" formatCode="0.00">
                  <c:v>2486.981196080309</c:v>
                </c:pt>
                <c:pt idx="22" formatCode="0.00">
                  <c:v>2586.4604439235213</c:v>
                </c:pt>
                <c:pt idx="23" formatCode="0.00">
                  <c:v>2586.4604439235213</c:v>
                </c:pt>
                <c:pt idx="24" formatCode="0.00">
                  <c:v>2689.9188616804622</c:v>
                </c:pt>
                <c:pt idx="25" formatCode="0.00">
                  <c:v>2689.9188616804622</c:v>
                </c:pt>
                <c:pt idx="26" formatCode="0.00">
                  <c:v>2797.5156161476807</c:v>
                </c:pt>
                <c:pt idx="27" formatCode="0.00">
                  <c:v>2797.5156161476807</c:v>
                </c:pt>
                <c:pt idx="28" formatCode="0.00">
                  <c:v>2909.4162407935878</c:v>
                </c:pt>
                <c:pt idx="29" formatCode="0.00">
                  <c:v>2909.4162407935878</c:v>
                </c:pt>
                <c:pt idx="30" formatCode="0.00">
                  <c:v>3025.7928904253313</c:v>
                </c:pt>
              </c:numCache>
            </c:numRef>
          </c:val>
          <c:smooth val="0"/>
          <c:extLst xmlns:c16r2="http://schemas.microsoft.com/office/drawing/2015/06/chart">
            <c:ext xmlns:c16="http://schemas.microsoft.com/office/drawing/2014/chart" uri="{C3380CC4-5D6E-409C-BE32-E72D297353CC}">
              <c16:uniqueId val="{00000005-55EE-4FF2-88B2-EB827AE7FF34}"/>
            </c:ext>
          </c:extLst>
        </c:ser>
        <c:ser>
          <c:idx val="6"/>
          <c:order val="6"/>
          <c:tx>
            <c:strRef>
              <c:f>Лист13!$K$1</c:f>
              <c:strCache>
                <c:ptCount val="1"/>
                <c:pt idx="0">
                  <c:v>ПАО "ТГК-1"</c:v>
                </c:pt>
              </c:strCache>
            </c:strRef>
          </c:tx>
          <c:spPr>
            <a:ln w="28575" cap="rnd">
              <a:solidFill>
                <a:schemeClr val="accent1">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Лист13!$K$2:$K$35</c:f>
              <c:numCache>
                <c:formatCode>#,##0.00</c:formatCode>
                <c:ptCount val="34"/>
                <c:pt idx="0">
                  <c:v>1162.3599999999999</c:v>
                </c:pt>
                <c:pt idx="1">
                  <c:v>1197.04</c:v>
                </c:pt>
                <c:pt idx="2">
                  <c:v>1197.04</c:v>
                </c:pt>
                <c:pt idx="3">
                  <c:v>1243.5</c:v>
                </c:pt>
                <c:pt idx="4">
                  <c:v>1223.92</c:v>
                </c:pt>
                <c:pt idx="5">
                  <c:v>1223.92</c:v>
                </c:pt>
                <c:pt idx="6" formatCode="0.00">
                  <c:v>1223.92</c:v>
                </c:pt>
                <c:pt idx="7" formatCode="0.00">
                  <c:v>1272.8768000000002</c:v>
                </c:pt>
                <c:pt idx="8" formatCode="0.00">
                  <c:v>1272.8768000000002</c:v>
                </c:pt>
                <c:pt idx="9" formatCode="0.00">
                  <c:v>1323.7918720000002</c:v>
                </c:pt>
                <c:pt idx="10" formatCode="0.00">
                  <c:v>1323.7918720000002</c:v>
                </c:pt>
                <c:pt idx="11" formatCode="0.00">
                  <c:v>1376.7435468800004</c:v>
                </c:pt>
                <c:pt idx="12" formatCode="0.00">
                  <c:v>1376.7435468800004</c:v>
                </c:pt>
                <c:pt idx="13" formatCode="0.00">
                  <c:v>1431.8132887552003</c:v>
                </c:pt>
                <c:pt idx="14" formatCode="0.00">
                  <c:v>1431.8132887552003</c:v>
                </c:pt>
                <c:pt idx="15" formatCode="0.00">
                  <c:v>1489.0858203054083</c:v>
                </c:pt>
                <c:pt idx="16" formatCode="0.00">
                  <c:v>1489.0858203054083</c:v>
                </c:pt>
                <c:pt idx="17" formatCode="0.00">
                  <c:v>1548.6492531176248</c:v>
                </c:pt>
                <c:pt idx="18" formatCode="0.00">
                  <c:v>1548.6492531176248</c:v>
                </c:pt>
                <c:pt idx="19" formatCode="0.00">
                  <c:v>1610.5952232423299</c:v>
                </c:pt>
                <c:pt idx="20" formatCode="0.00">
                  <c:v>1610.5952232423299</c:v>
                </c:pt>
                <c:pt idx="21" formatCode="0.00">
                  <c:v>1675.0190321720231</c:v>
                </c:pt>
                <c:pt idx="22" formatCode="0.00">
                  <c:v>1675.0190321720231</c:v>
                </c:pt>
                <c:pt idx="23" formatCode="0.00">
                  <c:v>1742.0197934589041</c:v>
                </c:pt>
                <c:pt idx="24" formatCode="0.00">
                  <c:v>1742.0197934589041</c:v>
                </c:pt>
                <c:pt idx="25" formatCode="0.00">
                  <c:v>1811.7005851972604</c:v>
                </c:pt>
                <c:pt idx="26" formatCode="0.00">
                  <c:v>1811.7005851972604</c:v>
                </c:pt>
                <c:pt idx="27" formatCode="0.00">
                  <c:v>1884.1686086051509</c:v>
                </c:pt>
                <c:pt idx="28" formatCode="0.00">
                  <c:v>1884.1686086051509</c:v>
                </c:pt>
                <c:pt idx="29" formatCode="0.00">
                  <c:v>1959.535352949357</c:v>
                </c:pt>
                <c:pt idx="30" formatCode="0.00">
                  <c:v>1959.535352949357</c:v>
                </c:pt>
                <c:pt idx="31" formatCode="0.00">
                  <c:v>2037.9167670673314</c:v>
                </c:pt>
                <c:pt idx="32" formatCode="0.00">
                  <c:v>2037.9167670673314</c:v>
                </c:pt>
                <c:pt idx="33" formatCode="0.00">
                  <c:v>2119.433437750025</c:v>
                </c:pt>
              </c:numCache>
            </c:numRef>
          </c:val>
          <c:smooth val="0"/>
          <c:extLst xmlns:c16r2="http://schemas.microsoft.com/office/drawing/2015/06/chart">
            <c:ext xmlns:c16="http://schemas.microsoft.com/office/drawing/2014/chart" uri="{C3380CC4-5D6E-409C-BE32-E72D297353CC}">
              <c16:uniqueId val="{00000006-55EE-4FF2-88B2-EB827AE7FF34}"/>
            </c:ext>
          </c:extLst>
        </c:ser>
        <c:ser>
          <c:idx val="7"/>
          <c:order val="7"/>
          <c:tx>
            <c:strRef>
              <c:f>Лист13!$L$1</c:f>
              <c:strCache>
                <c:ptCount val="1"/>
                <c:pt idx="0">
                  <c:v>ГУП «ТЭК СПб»</c:v>
                </c:pt>
              </c:strCache>
            </c:strRef>
          </c:tx>
          <c:spPr>
            <a:ln w="28575" cap="rnd">
              <a:solidFill>
                <a:schemeClr val="accent2">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Лист13!$L$4:$L$35</c:f>
              <c:numCache>
                <c:formatCode>#,##0.00</c:formatCode>
                <c:ptCount val="32"/>
                <c:pt idx="0">
                  <c:v>1717.85</c:v>
                </c:pt>
                <c:pt idx="1">
                  <c:v>1745.09</c:v>
                </c:pt>
                <c:pt idx="2">
                  <c:v>1745.09</c:v>
                </c:pt>
                <c:pt idx="3">
                  <c:v>1955.84</c:v>
                </c:pt>
                <c:pt idx="4" formatCode="0.00">
                  <c:v>1955.84</c:v>
                </c:pt>
                <c:pt idx="5" formatCode="0.00">
                  <c:v>2034.0735999999999</c:v>
                </c:pt>
                <c:pt idx="6" formatCode="0.00">
                  <c:v>2034.0735999999999</c:v>
                </c:pt>
                <c:pt idx="7" formatCode="0.00">
                  <c:v>2115.4365440000001</c:v>
                </c:pt>
                <c:pt idx="8" formatCode="0.00">
                  <c:v>2115.4365440000001</c:v>
                </c:pt>
                <c:pt idx="9" formatCode="0.00">
                  <c:v>2200.0540057600001</c:v>
                </c:pt>
                <c:pt idx="10" formatCode="0.00">
                  <c:v>2200.0540057600001</c:v>
                </c:pt>
                <c:pt idx="11" formatCode="0.00">
                  <c:v>2288.0561659904001</c:v>
                </c:pt>
                <c:pt idx="12" formatCode="0.00">
                  <c:v>2288.0561659904001</c:v>
                </c:pt>
                <c:pt idx="13" formatCode="0.00">
                  <c:v>2379.5784126300164</c:v>
                </c:pt>
                <c:pt idx="14" formatCode="0.00">
                  <c:v>2379.5784126300164</c:v>
                </c:pt>
                <c:pt idx="15" formatCode="0.00">
                  <c:v>2474.7615491352171</c:v>
                </c:pt>
                <c:pt idx="16" formatCode="0.00">
                  <c:v>2474.7615491352171</c:v>
                </c:pt>
                <c:pt idx="17" formatCode="0.00">
                  <c:v>2573.7520111006261</c:v>
                </c:pt>
                <c:pt idx="18" formatCode="0.00">
                  <c:v>2573.7520111006261</c:v>
                </c:pt>
                <c:pt idx="19" formatCode="0.00">
                  <c:v>2676.702091544651</c:v>
                </c:pt>
                <c:pt idx="20" formatCode="0.00">
                  <c:v>2676.702091544651</c:v>
                </c:pt>
                <c:pt idx="21" formatCode="0.00">
                  <c:v>2783.7701752064372</c:v>
                </c:pt>
                <c:pt idx="22" formatCode="0.00">
                  <c:v>2783.7701752064372</c:v>
                </c:pt>
                <c:pt idx="23" formatCode="0.00">
                  <c:v>2895.1209822146948</c:v>
                </c:pt>
                <c:pt idx="24" formatCode="0.00">
                  <c:v>2895.1209822146948</c:v>
                </c:pt>
                <c:pt idx="25" formatCode="0.00">
                  <c:v>3010.9258215032828</c:v>
                </c:pt>
                <c:pt idx="26" formatCode="0.00">
                  <c:v>3010.9258215032828</c:v>
                </c:pt>
                <c:pt idx="27" formatCode="0.00">
                  <c:v>3131.362854363414</c:v>
                </c:pt>
                <c:pt idx="28" formatCode="0.00">
                  <c:v>3131.362854363414</c:v>
                </c:pt>
                <c:pt idx="29" formatCode="0.00">
                  <c:v>3256.6173685379508</c:v>
                </c:pt>
                <c:pt idx="30" formatCode="0.00">
                  <c:v>3256.6173685379508</c:v>
                </c:pt>
                <c:pt idx="31" formatCode="0.00">
                  <c:v>3386.8820632794691</c:v>
                </c:pt>
              </c:numCache>
            </c:numRef>
          </c:val>
          <c:smooth val="0"/>
          <c:extLst xmlns:c16r2="http://schemas.microsoft.com/office/drawing/2015/06/chart">
            <c:ext xmlns:c16="http://schemas.microsoft.com/office/drawing/2014/chart" uri="{C3380CC4-5D6E-409C-BE32-E72D297353CC}">
              <c16:uniqueId val="{00000007-55EE-4FF2-88B2-EB827AE7FF34}"/>
            </c:ext>
          </c:extLst>
        </c:ser>
        <c:ser>
          <c:idx val="8"/>
          <c:order val="8"/>
          <c:tx>
            <c:strRef>
              <c:f>Лист13!$M$1</c:f>
              <c:strCache>
                <c:ptCount val="1"/>
                <c:pt idx="0">
                  <c:v>АО "Теплосеть Санкт-Петербурга"</c:v>
                </c:pt>
              </c:strCache>
            </c:strRef>
          </c:tx>
          <c:spPr>
            <a:ln w="28575" cap="rnd">
              <a:solidFill>
                <a:schemeClr val="accent3">
                  <a:lumMod val="60000"/>
                </a:schemeClr>
              </a:solidFill>
              <a:round/>
            </a:ln>
            <a:effectLst/>
          </c:spPr>
          <c:marker>
            <c:symbol val="none"/>
          </c:marker>
          <c:cat>
            <c:numRef>
              <c:f>Лист13!$B$2:$B$35</c:f>
              <c:numCache>
                <c:formatCode>General</c:formatCode>
                <c:ptCount val="34"/>
                <c:pt idx="0">
                  <c:v>2018</c:v>
                </c:pt>
                <c:pt idx="2">
                  <c:v>2019</c:v>
                </c:pt>
                <c:pt idx="4">
                  <c:v>2020</c:v>
                </c:pt>
                <c:pt idx="6">
                  <c:v>2021</c:v>
                </c:pt>
                <c:pt idx="8">
                  <c:v>2022</c:v>
                </c:pt>
                <c:pt idx="10">
                  <c:v>2023</c:v>
                </c:pt>
                <c:pt idx="12">
                  <c:v>2024</c:v>
                </c:pt>
                <c:pt idx="14">
                  <c:v>2025</c:v>
                </c:pt>
                <c:pt idx="16">
                  <c:v>2026</c:v>
                </c:pt>
                <c:pt idx="18">
                  <c:v>2027</c:v>
                </c:pt>
                <c:pt idx="20">
                  <c:v>2028</c:v>
                </c:pt>
                <c:pt idx="22">
                  <c:v>2029</c:v>
                </c:pt>
                <c:pt idx="24">
                  <c:v>2030</c:v>
                </c:pt>
                <c:pt idx="26">
                  <c:v>2031</c:v>
                </c:pt>
                <c:pt idx="28">
                  <c:v>2032</c:v>
                </c:pt>
                <c:pt idx="30">
                  <c:v>2033</c:v>
                </c:pt>
                <c:pt idx="32">
                  <c:v>2034</c:v>
                </c:pt>
              </c:numCache>
            </c:numRef>
          </c:cat>
          <c:val>
            <c:numRef>
              <c:f>Лист13!$M$2:$M$35</c:f>
              <c:numCache>
                <c:formatCode>General</c:formatCode>
                <c:ptCount val="34"/>
                <c:pt idx="0">
                  <c:v>348.88</c:v>
                </c:pt>
                <c:pt idx="1">
                  <c:v>348.88</c:v>
                </c:pt>
                <c:pt idx="2">
                  <c:v>348.88</c:v>
                </c:pt>
                <c:pt idx="3">
                  <c:v>348.88</c:v>
                </c:pt>
                <c:pt idx="4" formatCode="#,##0.00">
                  <c:v>348.88</c:v>
                </c:pt>
                <c:pt idx="5" formatCode="#,##0.00">
                  <c:v>353.61</c:v>
                </c:pt>
                <c:pt idx="6" formatCode="0.00">
                  <c:v>353.61</c:v>
                </c:pt>
                <c:pt idx="7" formatCode="0.00">
                  <c:v>367.75440000000003</c:v>
                </c:pt>
                <c:pt idx="8" formatCode="0.00">
                  <c:v>367.75440000000003</c:v>
                </c:pt>
                <c:pt idx="9" formatCode="0.00">
                  <c:v>382.46457600000002</c:v>
                </c:pt>
                <c:pt idx="10" formatCode="0.00">
                  <c:v>382.46457600000002</c:v>
                </c:pt>
                <c:pt idx="11" formatCode="0.00">
                  <c:v>397.76315904000006</c:v>
                </c:pt>
                <c:pt idx="12" formatCode="0.00">
                  <c:v>397.76315904000006</c:v>
                </c:pt>
                <c:pt idx="13" formatCode="0.00">
                  <c:v>413.6736854016001</c:v>
                </c:pt>
                <c:pt idx="14" formatCode="0.00">
                  <c:v>413.6736854016001</c:v>
                </c:pt>
                <c:pt idx="15" formatCode="0.00">
                  <c:v>430.22063281766413</c:v>
                </c:pt>
                <c:pt idx="16" formatCode="0.00">
                  <c:v>430.22063281766413</c:v>
                </c:pt>
                <c:pt idx="17" formatCode="0.00">
                  <c:v>447.42945813037073</c:v>
                </c:pt>
                <c:pt idx="18" formatCode="0.00">
                  <c:v>447.42945813037073</c:v>
                </c:pt>
                <c:pt idx="19" formatCode="0.00">
                  <c:v>465.32663645558557</c:v>
                </c:pt>
                <c:pt idx="20" formatCode="0.00">
                  <c:v>465.32663645558557</c:v>
                </c:pt>
                <c:pt idx="21" formatCode="0.00">
                  <c:v>483.93970191380902</c:v>
                </c:pt>
                <c:pt idx="22" formatCode="0.00">
                  <c:v>483.93970191380902</c:v>
                </c:pt>
                <c:pt idx="23" formatCode="0.00">
                  <c:v>503.29728999036138</c:v>
                </c:pt>
                <c:pt idx="24" formatCode="0.00">
                  <c:v>503.29728999036138</c:v>
                </c:pt>
                <c:pt idx="25" formatCode="0.00">
                  <c:v>523.42918158997588</c:v>
                </c:pt>
                <c:pt idx="26" formatCode="0.00">
                  <c:v>523.42918158997588</c:v>
                </c:pt>
                <c:pt idx="27" formatCode="0.00">
                  <c:v>544.36634885357489</c:v>
                </c:pt>
                <c:pt idx="28" formatCode="0.00">
                  <c:v>544.36634885357489</c:v>
                </c:pt>
                <c:pt idx="29" formatCode="0.00">
                  <c:v>566.14100280771788</c:v>
                </c:pt>
                <c:pt idx="30" formatCode="0.00">
                  <c:v>566.14100280771788</c:v>
                </c:pt>
                <c:pt idx="31" formatCode="0.00">
                  <c:v>588.78664292002657</c:v>
                </c:pt>
                <c:pt idx="32" formatCode="0.00">
                  <c:v>588.78664292002657</c:v>
                </c:pt>
                <c:pt idx="33" formatCode="0.00">
                  <c:v>612.33810863682766</c:v>
                </c:pt>
              </c:numCache>
            </c:numRef>
          </c:val>
          <c:smooth val="0"/>
          <c:extLst xmlns:c16r2="http://schemas.microsoft.com/office/drawing/2015/06/chart">
            <c:ext xmlns:c16="http://schemas.microsoft.com/office/drawing/2014/chart" uri="{C3380CC4-5D6E-409C-BE32-E72D297353CC}">
              <c16:uniqueId val="{00000008-55EE-4FF2-88B2-EB827AE7FF34}"/>
            </c:ext>
          </c:extLst>
        </c:ser>
        <c:dLbls>
          <c:showLegendKey val="0"/>
          <c:showVal val="0"/>
          <c:showCatName val="0"/>
          <c:showSerName val="0"/>
          <c:showPercent val="0"/>
          <c:showBubbleSize val="0"/>
        </c:dLbls>
        <c:marker val="1"/>
        <c:smooth val="0"/>
        <c:axId val="157792512"/>
        <c:axId val="157794304"/>
      </c:lineChart>
      <c:catAx>
        <c:axId val="15779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794304"/>
        <c:crosses val="autoZero"/>
        <c:auto val="1"/>
        <c:lblAlgn val="ctr"/>
        <c:lblOffset val="100"/>
        <c:noMultiLvlLbl val="0"/>
      </c:catAx>
      <c:valAx>
        <c:axId val="15779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Тариф на тепловую энергию, руб./Гкал</a:t>
                </a:r>
                <a:endParaRPr lang="ru-RU" sz="1200">
                  <a:effectLst/>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79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4</TotalTime>
  <Pages>12</Pages>
  <Words>29220</Words>
  <Characters>166554</Characters>
  <Application>Microsoft Office Word</Application>
  <DocSecurity>0</DocSecurity>
  <Lines>1387</Lines>
  <Paragraphs>390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Лена</cp:lastModifiedBy>
  <cp:revision>9</cp:revision>
  <cp:lastPrinted>2020-09-04T08:08:00Z</cp:lastPrinted>
  <dcterms:created xsi:type="dcterms:W3CDTF">2020-09-16T12:00:00Z</dcterms:created>
  <dcterms:modified xsi:type="dcterms:W3CDTF">2020-09-23T09:42:00Z</dcterms:modified>
</cp:coreProperties>
</file>