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16.01.2018             40-04/2018</w:t>
      </w: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Pr="009A081B" w:rsidRDefault="006B0F5F" w:rsidP="006B0F5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6B0F5F" w:rsidRDefault="006B0F5F" w:rsidP="006B0F5F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опубликования в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r w:rsidRPr="00D64263">
        <w:rPr>
          <w:rFonts w:ascii="Times New Roman" w:hAnsi="Times New Roman"/>
          <w:sz w:val="28"/>
          <w:szCs w:val="28"/>
        </w:rPr>
        <w:t>по факту обращения химических веществ и отходов с нарушением установленных правил</w:t>
      </w:r>
      <w:r>
        <w:rPr>
          <w:rFonts w:ascii="Times New Roman" w:hAnsi="Times New Roman"/>
          <w:sz w:val="28"/>
          <w:szCs w:val="28"/>
        </w:rPr>
        <w:t>, выразившихся в загрязнении почв</w:t>
      </w:r>
      <w:r w:rsidRPr="00D64263">
        <w:t xml:space="preserve"> </w:t>
      </w:r>
      <w:r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с кадастровым номером 4</w:t>
      </w:r>
      <w:r>
        <w:rPr>
          <w:rFonts w:ascii="Times New Roman" w:hAnsi="Times New Roman"/>
          <w:sz w:val="28"/>
          <w:szCs w:val="28"/>
        </w:rPr>
        <w:t>7:07:1039001:190, расположенном</w:t>
      </w:r>
      <w:r w:rsidRPr="00D64263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дер. Старая, ул. Колхозная, массив «Соржа-Старая»</w:t>
      </w:r>
      <w:r>
        <w:rPr>
          <w:rFonts w:ascii="Times New Roman" w:hAnsi="Times New Roman"/>
          <w:sz w:val="28"/>
          <w:szCs w:val="28"/>
        </w:rPr>
        <w:t>.</w:t>
      </w: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>омитетом государственного экологического надзора осуществлена выездная проверка по факту незаконного размещения отходов производства и потребления на указанном земельном участке. Осмотром установлен факт осуществления на 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работ по приему, накоплению, хранению, размещению и захоронению отходов производства и потребления, относящихся</w:t>
      </w:r>
      <w:r w:rsidR="00B1319F">
        <w:rPr>
          <w:rFonts w:ascii="Times New Roman" w:hAnsi="Times New Roman"/>
          <w:sz w:val="28"/>
          <w:szCs w:val="28"/>
        </w:rPr>
        <w:t xml:space="preserve"> к различным классам опасности </w:t>
      </w:r>
      <w:r w:rsidRPr="00D64263">
        <w:rPr>
          <w:rFonts w:ascii="Times New Roman" w:hAnsi="Times New Roman"/>
          <w:sz w:val="28"/>
          <w:szCs w:val="28"/>
        </w:rPr>
        <w:t>для окружающей среды.</w:t>
      </w:r>
    </w:p>
    <w:p w:rsidR="00D64263" w:rsidRDefault="00B1319F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л</w:t>
      </w:r>
      <w:r w:rsidR="00D64263">
        <w:rPr>
          <w:rFonts w:ascii="Times New Roman" w:hAnsi="Times New Roman"/>
          <w:sz w:val="28"/>
          <w:szCs w:val="28"/>
        </w:rPr>
        <w:t>иц, осуществля</w:t>
      </w:r>
      <w:r>
        <w:rPr>
          <w:rFonts w:ascii="Times New Roman" w:hAnsi="Times New Roman"/>
          <w:sz w:val="28"/>
          <w:szCs w:val="28"/>
        </w:rPr>
        <w:t>вших</w:t>
      </w:r>
      <w:r w:rsidR="00D64263">
        <w:rPr>
          <w:rFonts w:ascii="Times New Roman" w:hAnsi="Times New Roman"/>
          <w:sz w:val="28"/>
          <w:szCs w:val="28"/>
        </w:rPr>
        <w:t xml:space="preserve"> в момент осмотра работы по сбросу и перемещению отходов </w:t>
      </w:r>
      <w:r>
        <w:rPr>
          <w:rFonts w:ascii="Times New Roman" w:hAnsi="Times New Roman"/>
          <w:sz w:val="28"/>
          <w:szCs w:val="28"/>
        </w:rPr>
        <w:t>комитетом государственного экологического надзора составлены протоколы об административных правонарушениях по факту несоблюдения</w:t>
      </w:r>
      <w:r w:rsidRPr="00B1319F">
        <w:rPr>
          <w:rFonts w:ascii="Times New Roman" w:hAnsi="Times New Roman"/>
          <w:sz w:val="28"/>
          <w:szCs w:val="28"/>
        </w:rPr>
        <w:t xml:space="preserve"> экологических и санитарно-эпидемиологических требований при обращении с отход</w:t>
      </w:r>
      <w:r>
        <w:rPr>
          <w:rFonts w:ascii="Times New Roman" w:hAnsi="Times New Roman"/>
          <w:sz w:val="28"/>
          <w:szCs w:val="28"/>
        </w:rPr>
        <w:t>ами производства и потребления. Данные лица привлечены комитетом к административной ответственности в виде штрафов.</w:t>
      </w:r>
      <w:r w:rsidR="00D64263">
        <w:rPr>
          <w:rFonts w:ascii="Times New Roman" w:hAnsi="Times New Roman"/>
          <w:sz w:val="28"/>
          <w:szCs w:val="28"/>
        </w:rPr>
        <w:t xml:space="preserve"> 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</w:t>
      </w:r>
      <w:r w:rsidR="00D64263">
        <w:rPr>
          <w:rFonts w:ascii="Times New Roman" w:hAnsi="Times New Roman"/>
          <w:sz w:val="28"/>
          <w:szCs w:val="28"/>
        </w:rPr>
        <w:lastRenderedPageBreak/>
        <w:t xml:space="preserve">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загрязняющих и химических веществ (меди и нефтепродуктов).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нарушения </w:t>
      </w:r>
      <w:r w:rsidR="000F1C58">
        <w:rPr>
          <w:rFonts w:ascii="Times New Roman" w:hAnsi="Times New Roman"/>
          <w:sz w:val="28"/>
          <w:szCs w:val="28"/>
        </w:rPr>
        <w:t>порядка обращения химических веществ и отходов, повлекшее загрязнение окружающей среды в следственный орган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головно-</w:t>
      </w:r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Следственным отделом </w:t>
      </w:r>
      <w:r w:rsidRPr="000F1C58">
        <w:rPr>
          <w:rFonts w:ascii="Times New Roman" w:hAnsi="Times New Roman"/>
          <w:sz w:val="28"/>
          <w:szCs w:val="28"/>
        </w:rPr>
        <w:t>по г. Всеволожску СУ СК России по Ленинградской области</w:t>
      </w:r>
      <w:r>
        <w:rPr>
          <w:rFonts w:ascii="Times New Roman" w:hAnsi="Times New Roman"/>
          <w:sz w:val="28"/>
          <w:szCs w:val="28"/>
        </w:rPr>
        <w:t xml:space="preserve"> 27.12.2017 возбуждено уголовное дело по ч. 2 ст. 247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B74FB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74F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r w:rsidR="00A95BBA">
        <w:rPr>
          <w:rFonts w:ascii="Times New Roman" w:eastAsia="Times New Roman" w:hAnsi="Times New Roman" w:cs="Times New Roman"/>
          <w:color w:val="000000"/>
          <w:lang w:eastAsia="ru-RU"/>
        </w:rPr>
        <w:t xml:space="preserve">Чубукова, </w:t>
      </w:r>
      <w:r w:rsidR="00A95BBA" w:rsidRPr="00A95BBA">
        <w:rPr>
          <w:rFonts w:ascii="Times New Roman" w:eastAsia="Times New Roman" w:hAnsi="Times New Roman" w:cs="Times New Roman"/>
          <w:color w:val="000000"/>
          <w:lang w:eastAsia="ru-RU"/>
        </w:rPr>
        <w:t>275-30-72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0F" w:rsidRDefault="00D8030F" w:rsidP="00E27914">
      <w:pPr>
        <w:spacing w:after="0" w:line="240" w:lineRule="auto"/>
      </w:pPr>
      <w:r>
        <w:separator/>
      </w:r>
    </w:p>
  </w:endnote>
  <w:endnote w:type="continuationSeparator" w:id="0">
    <w:p w:rsidR="00D8030F" w:rsidRDefault="00D8030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0F" w:rsidRDefault="00D8030F" w:rsidP="00E27914">
      <w:pPr>
        <w:spacing w:after="0" w:line="240" w:lineRule="auto"/>
      </w:pPr>
      <w:r>
        <w:separator/>
      </w:r>
    </w:p>
  </w:footnote>
  <w:footnote w:type="continuationSeparator" w:id="0">
    <w:p w:rsidR="00D8030F" w:rsidRDefault="00D8030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B17C0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6B0F5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777A9"/>
    <w:rsid w:val="0068064B"/>
    <w:rsid w:val="006906EC"/>
    <w:rsid w:val="00697611"/>
    <w:rsid w:val="006A2D39"/>
    <w:rsid w:val="006B0F5F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17C05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030F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Прокурор</cp:lastModifiedBy>
  <cp:revision>63</cp:revision>
  <cp:lastPrinted>2017-12-27T08:52:00Z</cp:lastPrinted>
  <dcterms:created xsi:type="dcterms:W3CDTF">2015-12-08T05:23:00Z</dcterms:created>
  <dcterms:modified xsi:type="dcterms:W3CDTF">2018-01-17T07:27:00Z</dcterms:modified>
</cp:coreProperties>
</file>