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B6CF" w14:textId="3530C57F" w:rsidR="00D21717" w:rsidRPr="0071299D" w:rsidRDefault="003A0842" w:rsidP="007129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299D">
        <w:rPr>
          <w:rFonts w:ascii="Times New Roman" w:hAnsi="Times New Roman" w:cs="Times New Roman"/>
          <w:sz w:val="28"/>
          <w:szCs w:val="28"/>
          <w:u w:val="single"/>
        </w:rPr>
        <w:t>С этим именем связана целая эпоха в развитии пожарной охраны Всеволожского района.</w:t>
      </w:r>
    </w:p>
    <w:p w14:paraId="01B03147" w14:textId="14D5F8C4" w:rsidR="00427DA8" w:rsidRPr="007A360E" w:rsidRDefault="0071299D" w:rsidP="00712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9D">
        <w:rPr>
          <w:rFonts w:ascii="Times New Roman" w:hAnsi="Times New Roman" w:cs="Times New Roman"/>
          <w:sz w:val="28"/>
          <w:szCs w:val="28"/>
        </w:rPr>
        <w:tab/>
      </w:r>
      <w:r w:rsidR="00427DA8" w:rsidRPr="007A3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AC03D69" wp14:editId="2C00A044">
            <wp:simplePos x="0" y="0"/>
            <wp:positionH relativeFrom="column">
              <wp:posOffset>4265295</wp:posOffset>
            </wp:positionH>
            <wp:positionV relativeFrom="paragraph">
              <wp:posOffset>52705</wp:posOffset>
            </wp:positionV>
            <wp:extent cx="1621155" cy="2297430"/>
            <wp:effectExtent l="19050" t="0" r="0" b="0"/>
            <wp:wrapSquare wrapText="bothSides"/>
            <wp:docPr id="25" name="Рисунок 6" descr="ПТ Бур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Т Бурен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DA8" w:rsidRPr="007A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7DA8" w:rsidRPr="007A360E">
        <w:rPr>
          <w:rFonts w:ascii="Times New Roman" w:hAnsi="Times New Roman" w:cs="Times New Roman"/>
          <w:sz w:val="28"/>
          <w:szCs w:val="28"/>
        </w:rPr>
        <w:t>Петр</w:t>
      </w:r>
      <w:proofErr w:type="spellEnd"/>
      <w:r w:rsidR="00427DA8">
        <w:rPr>
          <w:rFonts w:ascii="Times New Roman" w:hAnsi="Times New Roman" w:cs="Times New Roman"/>
          <w:sz w:val="28"/>
          <w:szCs w:val="28"/>
        </w:rPr>
        <w:t xml:space="preserve">  </w:t>
      </w:r>
      <w:r w:rsidR="00427DA8" w:rsidRPr="007A360E">
        <w:rPr>
          <w:rFonts w:ascii="Times New Roman" w:hAnsi="Times New Roman" w:cs="Times New Roman"/>
          <w:sz w:val="28"/>
          <w:szCs w:val="28"/>
        </w:rPr>
        <w:t>Тимофеевич</w:t>
      </w:r>
      <w:proofErr w:type="gramEnd"/>
      <w:r w:rsidR="00427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A8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427DA8">
        <w:rPr>
          <w:rFonts w:ascii="Times New Roman" w:hAnsi="Times New Roman" w:cs="Times New Roman"/>
          <w:sz w:val="28"/>
          <w:szCs w:val="28"/>
        </w:rPr>
        <w:t xml:space="preserve"> родился 7 июля </w:t>
      </w:r>
      <w:r w:rsidR="00427DA8" w:rsidRPr="007A360E">
        <w:rPr>
          <w:rFonts w:ascii="Times New Roman" w:hAnsi="Times New Roman" w:cs="Times New Roman"/>
          <w:sz w:val="28"/>
          <w:szCs w:val="28"/>
        </w:rPr>
        <w:t xml:space="preserve"> </w:t>
      </w:r>
      <w:r w:rsidR="00427DA8" w:rsidRPr="007A360E">
        <w:rPr>
          <w:rFonts w:ascii="Times New Roman" w:hAnsi="Times New Roman" w:cs="Times New Roman"/>
          <w:sz w:val="28"/>
          <w:szCs w:val="28"/>
        </w:rPr>
        <w:br/>
        <w:t>1916 года. Участник боев на Ленинградском (23 артиллерийская дивизия) и 2-м Белорусском фронтах. Командир артиллерийской батареи, гвардии лейтенант. Участвовал в прорыве блокады Ленинграда.</w:t>
      </w:r>
      <w:r w:rsidR="00427DA8">
        <w:rPr>
          <w:rFonts w:ascii="Times New Roman" w:hAnsi="Times New Roman" w:cs="Times New Roman"/>
          <w:sz w:val="28"/>
          <w:szCs w:val="28"/>
        </w:rPr>
        <w:t xml:space="preserve"> При переправе через Неву его взвод остановил атаку фашистских танков.</w:t>
      </w:r>
      <w:r w:rsidR="00DD1523">
        <w:rPr>
          <w:rFonts w:ascii="Times New Roman" w:hAnsi="Times New Roman" w:cs="Times New Roman"/>
          <w:sz w:val="28"/>
          <w:szCs w:val="28"/>
        </w:rPr>
        <w:t xml:space="preserve"> В 1944 году на Пулковских высотах подавлял пулеметные точки в районе поселка Александровское.</w:t>
      </w:r>
      <w:r w:rsidR="00B95943">
        <w:rPr>
          <w:rFonts w:ascii="Times New Roman" w:hAnsi="Times New Roman" w:cs="Times New Roman"/>
          <w:sz w:val="28"/>
          <w:szCs w:val="28"/>
        </w:rPr>
        <w:t xml:space="preserve"> После полного снятия блокады Ленинграда полк тяжелой артиллерии, где служил </w:t>
      </w:r>
      <w:proofErr w:type="spellStart"/>
      <w:r w:rsidR="00B95943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B95943">
        <w:rPr>
          <w:rFonts w:ascii="Times New Roman" w:hAnsi="Times New Roman" w:cs="Times New Roman"/>
          <w:sz w:val="28"/>
          <w:szCs w:val="28"/>
        </w:rPr>
        <w:t xml:space="preserve"> П.Т., был переброшен в район Таллина. При освобождении острова </w:t>
      </w:r>
      <w:proofErr w:type="spellStart"/>
      <w:r w:rsidR="00B95943">
        <w:rPr>
          <w:rFonts w:ascii="Times New Roman" w:hAnsi="Times New Roman" w:cs="Times New Roman"/>
          <w:sz w:val="28"/>
          <w:szCs w:val="28"/>
        </w:rPr>
        <w:t>Эзель</w:t>
      </w:r>
      <w:proofErr w:type="spellEnd"/>
      <w:r w:rsidR="00B95943">
        <w:rPr>
          <w:rFonts w:ascii="Times New Roman" w:hAnsi="Times New Roman" w:cs="Times New Roman"/>
          <w:sz w:val="28"/>
          <w:szCs w:val="28"/>
        </w:rPr>
        <w:t xml:space="preserve"> младший лейтенант </w:t>
      </w:r>
      <w:proofErr w:type="spellStart"/>
      <w:r w:rsidR="00B95943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="00B95943">
        <w:rPr>
          <w:rFonts w:ascii="Times New Roman" w:hAnsi="Times New Roman" w:cs="Times New Roman"/>
          <w:sz w:val="28"/>
          <w:szCs w:val="28"/>
        </w:rPr>
        <w:t xml:space="preserve"> был ранен, а после выздоровления снова в строй: Варшава, </w:t>
      </w:r>
      <w:proofErr w:type="spellStart"/>
      <w:r w:rsidR="00B95943">
        <w:rPr>
          <w:rFonts w:ascii="Times New Roman" w:hAnsi="Times New Roman" w:cs="Times New Roman"/>
          <w:sz w:val="28"/>
          <w:szCs w:val="28"/>
        </w:rPr>
        <w:t>Штеттин</w:t>
      </w:r>
      <w:proofErr w:type="spellEnd"/>
      <w:r w:rsidR="00B95943">
        <w:rPr>
          <w:rFonts w:ascii="Times New Roman" w:hAnsi="Times New Roman" w:cs="Times New Roman"/>
          <w:sz w:val="28"/>
          <w:szCs w:val="28"/>
        </w:rPr>
        <w:t>, форсировал Одер и вс</w:t>
      </w:r>
      <w:bookmarkStart w:id="0" w:name="_GoBack"/>
      <w:bookmarkEnd w:id="0"/>
      <w:r w:rsidR="00B95943">
        <w:rPr>
          <w:rFonts w:ascii="Times New Roman" w:hAnsi="Times New Roman" w:cs="Times New Roman"/>
          <w:sz w:val="28"/>
          <w:szCs w:val="28"/>
        </w:rPr>
        <w:t>его сто километров не дошел до Берлина.</w:t>
      </w:r>
      <w:r w:rsidR="00427DA8" w:rsidRPr="007A360E">
        <w:rPr>
          <w:rFonts w:ascii="Times New Roman" w:hAnsi="Times New Roman" w:cs="Times New Roman"/>
          <w:sz w:val="28"/>
          <w:szCs w:val="28"/>
        </w:rPr>
        <w:t xml:space="preserve"> Был четырежды ранен (имел два легких и два тяжелых ранения).</w:t>
      </w:r>
    </w:p>
    <w:p w14:paraId="5F5F11D6" w14:textId="012FEF9E" w:rsidR="00427DA8" w:rsidRDefault="007F3627" w:rsidP="00427D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пожарную охрану Института физиологии им. И.П. Павлова в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поселке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Всеволожского района </w:t>
      </w:r>
      <w:proofErr w:type="spellStart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>Петр</w:t>
      </w:r>
      <w:proofErr w:type="spellEnd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 Тимофеевич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пришел после тяжелого ранения, полученного в конце войны</w:t>
      </w:r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 этим Институтом была связана вся его трудовая деятельность. </w:t>
      </w:r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Он был бессменным начальником профессиональной пожарной части с 1946 по 1983 годы. В течение 15 лет П.Т. </w:t>
      </w:r>
      <w:proofErr w:type="spellStart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>Буренко</w:t>
      </w:r>
      <w:proofErr w:type="spellEnd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 являлся депутатом </w:t>
      </w:r>
      <w:proofErr w:type="spellStart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>Колтушского</w:t>
      </w:r>
      <w:proofErr w:type="spellEnd"/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7DA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>ельского Совета</w:t>
      </w:r>
      <w:r w:rsidR="0069474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 20 лет был командиром </w:t>
      </w:r>
      <w:r w:rsidR="0069474A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427DA8" w:rsidRPr="007A360E">
        <w:rPr>
          <w:rFonts w:ascii="Times New Roman" w:hAnsi="Times New Roman" w:cs="Times New Roman"/>
          <w:spacing w:val="-4"/>
          <w:sz w:val="28"/>
          <w:szCs w:val="28"/>
        </w:rPr>
        <w:t xml:space="preserve">ародной дружины.  </w:t>
      </w:r>
    </w:p>
    <w:p w14:paraId="5D3C1C8E" w14:textId="30991EE0" w:rsidR="00427DA8" w:rsidRDefault="004D76D1" w:rsidP="0042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 Тимофеевич зарекомендовал себя как отличный организатор в деле тушения и профилактики пожаров. </w:t>
      </w:r>
    </w:p>
    <w:p w14:paraId="7D423B2F" w14:textId="77777777" w:rsidR="0069474A" w:rsidRPr="00190F78" w:rsidRDefault="0069474A" w:rsidP="0042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04DF3" w14:textId="77777777" w:rsidR="00427DA8" w:rsidRDefault="00427DA8" w:rsidP="00427D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11103E" wp14:editId="3CA8F590">
            <wp:extent cx="3533775" cy="2419350"/>
            <wp:effectExtent l="19050" t="0" r="9525" b="0"/>
            <wp:docPr id="2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8" t="20752" r="22130" b="1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B3F5E" w14:textId="77777777" w:rsidR="00427DA8" w:rsidRPr="00190F78" w:rsidRDefault="00427DA8" w:rsidP="00427DA8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90F78">
        <w:rPr>
          <w:rFonts w:ascii="Times New Roman" w:hAnsi="Times New Roman" w:cs="Times New Roman"/>
        </w:rPr>
        <w:t xml:space="preserve">Дежурный караул </w:t>
      </w:r>
      <w:proofErr w:type="spellStart"/>
      <w:r w:rsidRPr="00190F78">
        <w:rPr>
          <w:rFonts w:ascii="Times New Roman" w:hAnsi="Times New Roman" w:cs="Times New Roman"/>
        </w:rPr>
        <w:t>Колтушской</w:t>
      </w:r>
      <w:proofErr w:type="spellEnd"/>
      <w:r w:rsidRPr="00190F78">
        <w:rPr>
          <w:rFonts w:ascii="Times New Roman" w:hAnsi="Times New Roman" w:cs="Times New Roman"/>
        </w:rPr>
        <w:t xml:space="preserve"> пожарной команды на тушении торфяных пожаров, под руководством начальника команды П.Т. </w:t>
      </w:r>
      <w:proofErr w:type="spellStart"/>
      <w:r w:rsidRPr="00190F78">
        <w:rPr>
          <w:rFonts w:ascii="Times New Roman" w:hAnsi="Times New Roman" w:cs="Times New Roman"/>
        </w:rPr>
        <w:t>Буренко</w:t>
      </w:r>
      <w:proofErr w:type="spellEnd"/>
      <w:r w:rsidRPr="00190F78">
        <w:rPr>
          <w:rFonts w:ascii="Times New Roman" w:hAnsi="Times New Roman" w:cs="Times New Roman"/>
        </w:rPr>
        <w:t xml:space="preserve"> (первый справа), 1946 год.  </w:t>
      </w:r>
    </w:p>
    <w:p w14:paraId="479AB5B1" w14:textId="6C90F343" w:rsidR="00427DA8" w:rsidRPr="00190F78" w:rsidRDefault="004D76D1" w:rsidP="0042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каждым работником пожарной части был закреплен определенный населенный пункт, где бойцы проводили противопожарный инструктаж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жителей деревень, проверяли наличие средств пожаротушения и исправность противопожарного водоснабжения. Все это поддерживало очень высокий уровень пожарной безопасности. В отдельные годы н</w:t>
      </w:r>
      <w:r w:rsidR="00427DA8" w:rsidRPr="00190F78">
        <w:rPr>
          <w:rFonts w:ascii="Times New Roman" w:hAnsi="Times New Roman" w:cs="Times New Roman"/>
          <w:sz w:val="28"/>
          <w:szCs w:val="28"/>
        </w:rPr>
        <w:t>а территории, охраня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="00427DA8" w:rsidRPr="0019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DA8" w:rsidRPr="00190F78">
        <w:rPr>
          <w:rFonts w:ascii="Times New Roman" w:hAnsi="Times New Roman" w:cs="Times New Roman"/>
          <w:sz w:val="28"/>
          <w:szCs w:val="28"/>
        </w:rPr>
        <w:t>Колтушской</w:t>
      </w:r>
      <w:proofErr w:type="spellEnd"/>
      <w:r w:rsidR="00427DA8" w:rsidRPr="00190F78">
        <w:rPr>
          <w:rFonts w:ascii="Times New Roman" w:hAnsi="Times New Roman" w:cs="Times New Roman"/>
          <w:sz w:val="28"/>
          <w:szCs w:val="28"/>
        </w:rPr>
        <w:t xml:space="preserve"> пожарной частью, пожар</w:t>
      </w:r>
      <w:r w:rsidR="0069474A">
        <w:rPr>
          <w:rFonts w:ascii="Times New Roman" w:hAnsi="Times New Roman" w:cs="Times New Roman"/>
          <w:sz w:val="28"/>
          <w:szCs w:val="28"/>
        </w:rPr>
        <w:t>ов</w:t>
      </w:r>
      <w:r w:rsidR="00427DA8" w:rsidRPr="00190F78">
        <w:rPr>
          <w:rFonts w:ascii="Times New Roman" w:hAnsi="Times New Roman" w:cs="Times New Roman"/>
          <w:sz w:val="28"/>
          <w:szCs w:val="28"/>
        </w:rPr>
        <w:t xml:space="preserve"> не</w:t>
      </w:r>
      <w:r w:rsidR="0069474A">
        <w:rPr>
          <w:rFonts w:ascii="Times New Roman" w:hAnsi="Times New Roman" w:cs="Times New Roman"/>
          <w:sz w:val="28"/>
          <w:szCs w:val="28"/>
        </w:rPr>
        <w:t xml:space="preserve"> было, а</w:t>
      </w:r>
      <w:r w:rsidR="00427DA8" w:rsidRPr="00190F78">
        <w:rPr>
          <w:rFonts w:ascii="Times New Roman" w:hAnsi="Times New Roman" w:cs="Times New Roman"/>
          <w:sz w:val="28"/>
          <w:szCs w:val="28"/>
        </w:rPr>
        <w:t xml:space="preserve"> возникавшие загорания, как правило, тушились силами добровольных пожарных дружин и населения до прибытия профессиональной пожарной охраны.</w:t>
      </w:r>
    </w:p>
    <w:p w14:paraId="15391827" w14:textId="77777777" w:rsidR="00427DA8" w:rsidRDefault="00427DA8" w:rsidP="00427DA8">
      <w:pPr>
        <w:spacing w:after="0"/>
        <w:ind w:firstLine="709"/>
        <w:jc w:val="both"/>
        <w:rPr>
          <w:sz w:val="28"/>
          <w:szCs w:val="28"/>
        </w:rPr>
      </w:pPr>
    </w:p>
    <w:p w14:paraId="4A6051A8" w14:textId="77777777" w:rsidR="00427DA8" w:rsidRDefault="00427DA8" w:rsidP="00427D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E16363" wp14:editId="39AEB125">
            <wp:extent cx="5695950" cy="3400425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96A6D" w14:textId="77777777" w:rsidR="00427DA8" w:rsidRPr="00190F78" w:rsidRDefault="00427DA8" w:rsidP="00427DA8">
      <w:pPr>
        <w:jc w:val="center"/>
        <w:rPr>
          <w:rFonts w:ascii="Times New Roman" w:hAnsi="Times New Roman" w:cs="Times New Roman"/>
          <w:sz w:val="20"/>
          <w:szCs w:val="20"/>
        </w:rPr>
      </w:pPr>
      <w:r w:rsidRPr="00190F78">
        <w:rPr>
          <w:rFonts w:ascii="Times New Roman" w:hAnsi="Times New Roman" w:cs="Times New Roman"/>
          <w:sz w:val="20"/>
          <w:szCs w:val="20"/>
        </w:rPr>
        <w:t xml:space="preserve">Слева: начальник инспекции ГПН капитан Хоботов И.А., начальник части </w:t>
      </w:r>
      <w:proofErr w:type="spellStart"/>
      <w:r w:rsidRPr="00190F78">
        <w:rPr>
          <w:rFonts w:ascii="Times New Roman" w:hAnsi="Times New Roman" w:cs="Times New Roman"/>
          <w:sz w:val="20"/>
          <w:szCs w:val="20"/>
        </w:rPr>
        <w:t>Буренко</w:t>
      </w:r>
      <w:proofErr w:type="spellEnd"/>
      <w:r w:rsidRPr="00190F78">
        <w:rPr>
          <w:rFonts w:ascii="Times New Roman" w:hAnsi="Times New Roman" w:cs="Times New Roman"/>
          <w:sz w:val="20"/>
          <w:szCs w:val="20"/>
        </w:rPr>
        <w:t xml:space="preserve"> П.Т. с личным составом части, 1958 год</w:t>
      </w:r>
    </w:p>
    <w:p w14:paraId="0BE4D3FB" w14:textId="49CE83B9" w:rsidR="00427DA8" w:rsidRDefault="00427DA8" w:rsidP="00427D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90F78">
        <w:rPr>
          <w:rFonts w:ascii="Times New Roman" w:hAnsi="Times New Roman" w:cs="Times New Roman"/>
          <w:sz w:val="28"/>
          <w:szCs w:val="28"/>
        </w:rPr>
        <w:t xml:space="preserve">Родина по достоинству оценила ратные и трудовые подвиги П.Т. </w:t>
      </w:r>
      <w:proofErr w:type="spellStart"/>
      <w:r w:rsidRPr="00190F78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190F78">
        <w:rPr>
          <w:rFonts w:ascii="Times New Roman" w:hAnsi="Times New Roman" w:cs="Times New Roman"/>
          <w:sz w:val="28"/>
          <w:szCs w:val="28"/>
        </w:rPr>
        <w:t xml:space="preserve"> - он </w:t>
      </w:r>
      <w:proofErr w:type="spellStart"/>
      <w:r w:rsidRPr="00190F78">
        <w:rPr>
          <w:rFonts w:ascii="Times New Roman" w:hAnsi="Times New Roman" w:cs="Times New Roman"/>
          <w:sz w:val="28"/>
          <w:szCs w:val="28"/>
        </w:rPr>
        <w:t>награжден</w:t>
      </w:r>
      <w:proofErr w:type="spellEnd"/>
      <w:r w:rsidRPr="00190F78">
        <w:rPr>
          <w:rFonts w:ascii="Times New Roman" w:hAnsi="Times New Roman" w:cs="Times New Roman"/>
          <w:sz w:val="28"/>
          <w:szCs w:val="28"/>
        </w:rPr>
        <w:t xml:space="preserve"> орденами Отечественной войны I и II степеней и 12 медалями; к 80-летию - почетной грамотой Управления государственной противопожарной службы ГУВД по Санкт-Петербургу и Ленинградской области.</w:t>
      </w:r>
      <w:r w:rsidRPr="00755585">
        <w:rPr>
          <w:sz w:val="28"/>
          <w:szCs w:val="28"/>
        </w:rPr>
        <w:t xml:space="preserve"> </w:t>
      </w:r>
    </w:p>
    <w:p w14:paraId="62256851" w14:textId="77777777" w:rsidR="0071299D" w:rsidRDefault="0069474A" w:rsidP="007129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жизнь Петра Тимофеевича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 стойкости и мужества для молодого поколения.</w:t>
      </w:r>
      <w:r w:rsidR="0071299D" w:rsidRPr="00712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36B95" w14:textId="501FE196" w:rsidR="0071299D" w:rsidRPr="0071299D" w:rsidRDefault="0071299D" w:rsidP="007129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9D">
        <w:rPr>
          <w:rFonts w:ascii="Times New Roman" w:hAnsi="Times New Roman" w:cs="Times New Roman"/>
          <w:sz w:val="28"/>
          <w:szCs w:val="28"/>
        </w:rPr>
        <w:t xml:space="preserve">Ветераны пожарной охраны Всеволожского района и личный состав местного пожарно-спасательного гарнизона </w:t>
      </w:r>
      <w:r>
        <w:rPr>
          <w:rFonts w:ascii="Times New Roman" w:hAnsi="Times New Roman" w:cs="Times New Roman"/>
          <w:sz w:val="28"/>
          <w:szCs w:val="28"/>
        </w:rPr>
        <w:t>планируют установить мемориальную доску на здании 101 ПЧ ОГПС Всеволожского района для</w:t>
      </w:r>
      <w:r w:rsidRPr="0071299D">
        <w:rPr>
          <w:rFonts w:ascii="Times New Roman" w:hAnsi="Times New Roman" w:cs="Times New Roman"/>
          <w:sz w:val="28"/>
          <w:szCs w:val="28"/>
        </w:rPr>
        <w:t xml:space="preserve"> увековечивани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299D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71299D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71299D">
        <w:rPr>
          <w:rFonts w:ascii="Times New Roman" w:hAnsi="Times New Roman" w:cs="Times New Roman"/>
          <w:sz w:val="28"/>
          <w:szCs w:val="28"/>
        </w:rPr>
        <w:t xml:space="preserve"> Петра Тимофеевича, ветерана Великой Отечественной войны, прослужившего 37 лет начальником профессиональной пожарной части Института физиологии им. И.П. Павлова в </w:t>
      </w:r>
      <w:proofErr w:type="spellStart"/>
      <w:r w:rsidRPr="0071299D">
        <w:rPr>
          <w:rFonts w:ascii="Times New Roman" w:hAnsi="Times New Roman" w:cs="Times New Roman"/>
          <w:sz w:val="28"/>
          <w:szCs w:val="28"/>
        </w:rPr>
        <w:t>поселке</w:t>
      </w:r>
      <w:proofErr w:type="spellEnd"/>
      <w:r w:rsidRPr="00712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9D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Pr="0071299D">
        <w:rPr>
          <w:rFonts w:ascii="Times New Roman" w:hAnsi="Times New Roman" w:cs="Times New Roman"/>
          <w:sz w:val="28"/>
          <w:szCs w:val="28"/>
        </w:rPr>
        <w:t>.</w:t>
      </w:r>
    </w:p>
    <w:p w14:paraId="12A0282D" w14:textId="3B98AA02" w:rsidR="0069474A" w:rsidRPr="0069474A" w:rsidRDefault="0069474A" w:rsidP="0042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50BBD" w14:textId="77777777" w:rsidR="00427DA8" w:rsidRDefault="00427DA8" w:rsidP="0042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EF771" w14:textId="77777777" w:rsidR="00427DA8" w:rsidRPr="00F50857" w:rsidRDefault="00427DA8">
      <w:pPr>
        <w:rPr>
          <w:rFonts w:ascii="Times New Roman" w:hAnsi="Times New Roman" w:cs="Times New Roman"/>
          <w:sz w:val="28"/>
          <w:szCs w:val="28"/>
        </w:rPr>
      </w:pPr>
    </w:p>
    <w:sectPr w:rsidR="00427DA8" w:rsidRPr="00F5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A"/>
    <w:rsid w:val="003A0842"/>
    <w:rsid w:val="00427DA8"/>
    <w:rsid w:val="004D76D1"/>
    <w:rsid w:val="00525B5A"/>
    <w:rsid w:val="0069474A"/>
    <w:rsid w:val="0071299D"/>
    <w:rsid w:val="007F3627"/>
    <w:rsid w:val="00982E91"/>
    <w:rsid w:val="00B95943"/>
    <w:rsid w:val="00BA3702"/>
    <w:rsid w:val="00C17B5A"/>
    <w:rsid w:val="00D21717"/>
    <w:rsid w:val="00DD1523"/>
    <w:rsid w:val="00F50857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C330"/>
  <w15:chartTrackingRefBased/>
  <w15:docId w15:val="{1DC07D75-CD93-42CC-B7F0-D30FCCA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2</cp:revision>
  <cp:lastPrinted>2022-02-27T20:24:00Z</cp:lastPrinted>
  <dcterms:created xsi:type="dcterms:W3CDTF">2022-05-17T07:42:00Z</dcterms:created>
  <dcterms:modified xsi:type="dcterms:W3CDTF">2022-05-17T07:42:00Z</dcterms:modified>
</cp:coreProperties>
</file>