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1C" w:rsidRPr="00837D90" w:rsidRDefault="00DD268D" w:rsidP="00DD268D">
      <w:pPr>
        <w:rPr>
          <w:b/>
          <w:sz w:val="28"/>
          <w:szCs w:val="28"/>
        </w:rPr>
      </w:pPr>
      <w:r w:rsidRPr="00837D90">
        <w:rPr>
          <w:b/>
          <w:sz w:val="28"/>
          <w:szCs w:val="28"/>
        </w:rPr>
        <w:t xml:space="preserve">                                                         </w:t>
      </w:r>
      <w:r w:rsidR="00837D90">
        <w:rPr>
          <w:b/>
          <w:sz w:val="28"/>
          <w:szCs w:val="28"/>
        </w:rPr>
        <w:t xml:space="preserve">    </w:t>
      </w:r>
      <w:r w:rsidRPr="00837D90">
        <w:rPr>
          <w:b/>
          <w:sz w:val="28"/>
          <w:szCs w:val="28"/>
        </w:rPr>
        <w:t xml:space="preserve">   </w:t>
      </w:r>
      <w:r w:rsidR="00837D90" w:rsidRPr="00837D90">
        <w:rPr>
          <w:b/>
          <w:sz w:val="28"/>
          <w:szCs w:val="28"/>
        </w:rPr>
        <w:t>ГЕРБ</w:t>
      </w:r>
    </w:p>
    <w:p w:rsidR="00DD268D" w:rsidRDefault="00DD268D" w:rsidP="0006741C">
      <w:pPr>
        <w:jc w:val="center"/>
        <w:rPr>
          <w:b/>
          <w:sz w:val="28"/>
          <w:szCs w:val="28"/>
        </w:rPr>
      </w:pPr>
    </w:p>
    <w:p w:rsidR="00837D90" w:rsidRDefault="00837D90" w:rsidP="0006741C">
      <w:pPr>
        <w:jc w:val="center"/>
        <w:rPr>
          <w:b/>
          <w:sz w:val="28"/>
          <w:szCs w:val="28"/>
        </w:rPr>
      </w:pPr>
    </w:p>
    <w:p w:rsidR="00837D90" w:rsidRPr="0006741C" w:rsidRDefault="00837D90" w:rsidP="0006741C">
      <w:pPr>
        <w:jc w:val="center"/>
        <w:rPr>
          <w:b/>
          <w:sz w:val="28"/>
          <w:szCs w:val="28"/>
        </w:rPr>
      </w:pPr>
    </w:p>
    <w:p w:rsidR="0006741C" w:rsidRPr="0006741C" w:rsidRDefault="0006741C" w:rsidP="0006741C">
      <w:pPr>
        <w:jc w:val="center"/>
        <w:rPr>
          <w:b/>
          <w:sz w:val="28"/>
          <w:szCs w:val="28"/>
        </w:rPr>
      </w:pPr>
      <w:r w:rsidRPr="0006741C">
        <w:rPr>
          <w:b/>
          <w:sz w:val="28"/>
          <w:szCs w:val="28"/>
        </w:rPr>
        <w:t>МУНИЦИПАЛЬНОЕ ОБРАЗОВАНИЕ</w:t>
      </w:r>
    </w:p>
    <w:p w:rsidR="0006741C" w:rsidRPr="0006741C" w:rsidRDefault="0006741C" w:rsidP="0006741C">
      <w:pPr>
        <w:jc w:val="center"/>
        <w:rPr>
          <w:b/>
          <w:sz w:val="28"/>
          <w:szCs w:val="28"/>
        </w:rPr>
      </w:pPr>
      <w:r w:rsidRPr="0006741C">
        <w:rPr>
          <w:b/>
          <w:sz w:val="28"/>
          <w:szCs w:val="28"/>
        </w:rPr>
        <w:t>«МУРИНСКОЕ ГОРОДСКОЕ ПОСЕЛЕНИЕ»</w:t>
      </w:r>
    </w:p>
    <w:p w:rsidR="0006741C" w:rsidRPr="0006741C" w:rsidRDefault="0006741C" w:rsidP="0006741C">
      <w:pPr>
        <w:jc w:val="center"/>
        <w:rPr>
          <w:b/>
          <w:sz w:val="28"/>
          <w:szCs w:val="28"/>
        </w:rPr>
      </w:pPr>
      <w:r w:rsidRPr="0006741C">
        <w:rPr>
          <w:b/>
          <w:sz w:val="28"/>
          <w:szCs w:val="28"/>
        </w:rPr>
        <w:t xml:space="preserve">ВСЕВОЛОЖСКОГО МУНИЦИПАЛЬНОГО РАЙОНА </w:t>
      </w:r>
    </w:p>
    <w:p w:rsidR="0006741C" w:rsidRPr="0006741C" w:rsidRDefault="0006741C" w:rsidP="0006741C">
      <w:pPr>
        <w:jc w:val="center"/>
        <w:rPr>
          <w:b/>
          <w:sz w:val="28"/>
          <w:szCs w:val="28"/>
        </w:rPr>
      </w:pPr>
      <w:r w:rsidRPr="0006741C">
        <w:rPr>
          <w:b/>
          <w:sz w:val="28"/>
          <w:szCs w:val="28"/>
        </w:rPr>
        <w:t>ЛЕНИНГРАДСКОЙ ОБЛАСТИ</w:t>
      </w:r>
    </w:p>
    <w:p w:rsidR="0006741C" w:rsidRDefault="0006741C" w:rsidP="00366F86">
      <w:pPr>
        <w:jc w:val="right"/>
        <w:rPr>
          <w:sz w:val="20"/>
        </w:rPr>
      </w:pPr>
    </w:p>
    <w:p w:rsidR="0006741C" w:rsidRPr="0006741C" w:rsidRDefault="0006741C" w:rsidP="0006741C">
      <w:pPr>
        <w:jc w:val="center"/>
        <w:rPr>
          <w:b/>
          <w:sz w:val="28"/>
          <w:szCs w:val="28"/>
        </w:rPr>
      </w:pPr>
      <w:r w:rsidRPr="0006741C">
        <w:rPr>
          <w:b/>
          <w:sz w:val="28"/>
          <w:szCs w:val="28"/>
        </w:rPr>
        <w:t>АДМИНИСТРАЦИЯ</w:t>
      </w:r>
    </w:p>
    <w:p w:rsidR="0006741C" w:rsidRPr="0006741C" w:rsidRDefault="0006741C" w:rsidP="0006741C">
      <w:pPr>
        <w:jc w:val="center"/>
        <w:rPr>
          <w:b/>
          <w:sz w:val="28"/>
          <w:szCs w:val="28"/>
        </w:rPr>
      </w:pPr>
    </w:p>
    <w:p w:rsidR="0006741C" w:rsidRPr="0006741C" w:rsidRDefault="0006741C" w:rsidP="0006741C">
      <w:pPr>
        <w:jc w:val="center"/>
        <w:rPr>
          <w:b/>
          <w:sz w:val="28"/>
          <w:szCs w:val="28"/>
        </w:rPr>
      </w:pPr>
      <w:r w:rsidRPr="0006741C">
        <w:rPr>
          <w:b/>
          <w:sz w:val="28"/>
          <w:szCs w:val="28"/>
        </w:rPr>
        <w:t>ПОСТАНОВЛЕНИЕ</w:t>
      </w:r>
    </w:p>
    <w:p w:rsidR="0006741C" w:rsidRDefault="0006741C" w:rsidP="00366F86">
      <w:pPr>
        <w:jc w:val="right"/>
        <w:rPr>
          <w:sz w:val="20"/>
        </w:rPr>
      </w:pPr>
    </w:p>
    <w:p w:rsidR="0006741C" w:rsidRDefault="0006741C" w:rsidP="00366F86">
      <w:pPr>
        <w:jc w:val="right"/>
        <w:rPr>
          <w:sz w:val="20"/>
        </w:rPr>
      </w:pPr>
    </w:p>
    <w:p w:rsidR="0006741C" w:rsidRDefault="0006741C" w:rsidP="00366F86">
      <w:pPr>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379"/>
        <w:gridCol w:w="425"/>
        <w:gridCol w:w="1383"/>
      </w:tblGrid>
      <w:tr w:rsidR="00C52293" w:rsidRPr="00C52293" w:rsidTr="00C52293">
        <w:tc>
          <w:tcPr>
            <w:tcW w:w="1951" w:type="dxa"/>
            <w:tcBorders>
              <w:top w:val="nil"/>
              <w:left w:val="nil"/>
              <w:bottom w:val="single" w:sz="4" w:space="0" w:color="auto"/>
              <w:right w:val="nil"/>
            </w:tcBorders>
            <w:shd w:val="clear" w:color="auto" w:fill="auto"/>
          </w:tcPr>
          <w:p w:rsidR="0006741C" w:rsidRPr="00C52293" w:rsidRDefault="00837D90" w:rsidP="00837D90">
            <w:pPr>
              <w:jc w:val="right"/>
              <w:rPr>
                <w:sz w:val="28"/>
                <w:szCs w:val="28"/>
              </w:rPr>
            </w:pPr>
            <w:r>
              <w:rPr>
                <w:sz w:val="28"/>
                <w:szCs w:val="28"/>
              </w:rPr>
              <w:t xml:space="preserve">23. 07. </w:t>
            </w:r>
            <w:r w:rsidR="0006741C" w:rsidRPr="00C52293">
              <w:rPr>
                <w:sz w:val="28"/>
                <w:szCs w:val="28"/>
              </w:rPr>
              <w:t>2019г.</w:t>
            </w:r>
          </w:p>
        </w:tc>
        <w:tc>
          <w:tcPr>
            <w:tcW w:w="6379" w:type="dxa"/>
            <w:tcBorders>
              <w:top w:val="nil"/>
              <w:left w:val="nil"/>
              <w:bottom w:val="nil"/>
              <w:right w:val="nil"/>
            </w:tcBorders>
            <w:shd w:val="clear" w:color="auto" w:fill="auto"/>
          </w:tcPr>
          <w:p w:rsidR="0006741C" w:rsidRPr="00C52293" w:rsidRDefault="0006741C" w:rsidP="00C52293">
            <w:pPr>
              <w:jc w:val="both"/>
              <w:rPr>
                <w:sz w:val="28"/>
                <w:szCs w:val="28"/>
              </w:rPr>
            </w:pPr>
          </w:p>
        </w:tc>
        <w:tc>
          <w:tcPr>
            <w:tcW w:w="425" w:type="dxa"/>
            <w:tcBorders>
              <w:top w:val="nil"/>
              <w:left w:val="nil"/>
              <w:bottom w:val="nil"/>
              <w:right w:val="nil"/>
            </w:tcBorders>
            <w:shd w:val="clear" w:color="auto" w:fill="auto"/>
          </w:tcPr>
          <w:p w:rsidR="0006741C" w:rsidRPr="00C52293" w:rsidRDefault="0006741C" w:rsidP="00C52293">
            <w:pPr>
              <w:jc w:val="both"/>
              <w:rPr>
                <w:sz w:val="28"/>
                <w:szCs w:val="28"/>
              </w:rPr>
            </w:pPr>
            <w:r w:rsidRPr="00C52293">
              <w:rPr>
                <w:sz w:val="28"/>
                <w:szCs w:val="28"/>
              </w:rPr>
              <w:t>№</w:t>
            </w:r>
          </w:p>
        </w:tc>
        <w:tc>
          <w:tcPr>
            <w:tcW w:w="1383" w:type="dxa"/>
            <w:tcBorders>
              <w:top w:val="nil"/>
              <w:left w:val="nil"/>
              <w:right w:val="nil"/>
            </w:tcBorders>
            <w:shd w:val="clear" w:color="auto" w:fill="auto"/>
          </w:tcPr>
          <w:p w:rsidR="0006741C" w:rsidRPr="00C52293" w:rsidRDefault="00837D90" w:rsidP="00C52293">
            <w:pPr>
              <w:jc w:val="both"/>
              <w:rPr>
                <w:sz w:val="28"/>
                <w:szCs w:val="28"/>
              </w:rPr>
            </w:pPr>
            <w:r>
              <w:rPr>
                <w:sz w:val="28"/>
                <w:szCs w:val="28"/>
              </w:rPr>
              <w:t>192</w:t>
            </w:r>
          </w:p>
        </w:tc>
      </w:tr>
      <w:tr w:rsidR="00C52293" w:rsidRPr="00C52293" w:rsidTr="00C52293">
        <w:tc>
          <w:tcPr>
            <w:tcW w:w="1951" w:type="dxa"/>
            <w:tcBorders>
              <w:top w:val="single" w:sz="4" w:space="0" w:color="auto"/>
              <w:left w:val="nil"/>
              <w:bottom w:val="nil"/>
              <w:right w:val="nil"/>
            </w:tcBorders>
            <w:shd w:val="clear" w:color="auto" w:fill="auto"/>
          </w:tcPr>
          <w:p w:rsidR="0006741C" w:rsidRPr="00C52293" w:rsidRDefault="0006741C" w:rsidP="00C52293">
            <w:pPr>
              <w:jc w:val="center"/>
              <w:rPr>
                <w:sz w:val="28"/>
                <w:szCs w:val="28"/>
              </w:rPr>
            </w:pPr>
            <w:r w:rsidRPr="00C52293">
              <w:rPr>
                <w:sz w:val="28"/>
                <w:szCs w:val="28"/>
              </w:rPr>
              <w:t>г. Мурино</w:t>
            </w:r>
          </w:p>
        </w:tc>
        <w:tc>
          <w:tcPr>
            <w:tcW w:w="6379" w:type="dxa"/>
            <w:tcBorders>
              <w:top w:val="nil"/>
              <w:left w:val="nil"/>
              <w:bottom w:val="nil"/>
              <w:right w:val="nil"/>
            </w:tcBorders>
            <w:shd w:val="clear" w:color="auto" w:fill="auto"/>
          </w:tcPr>
          <w:p w:rsidR="0006741C" w:rsidRPr="00C52293" w:rsidRDefault="0006741C" w:rsidP="00C52293">
            <w:pPr>
              <w:jc w:val="both"/>
              <w:rPr>
                <w:sz w:val="28"/>
                <w:szCs w:val="28"/>
              </w:rPr>
            </w:pPr>
          </w:p>
        </w:tc>
        <w:tc>
          <w:tcPr>
            <w:tcW w:w="425" w:type="dxa"/>
            <w:tcBorders>
              <w:top w:val="nil"/>
              <w:left w:val="nil"/>
              <w:bottom w:val="nil"/>
              <w:right w:val="nil"/>
            </w:tcBorders>
            <w:shd w:val="clear" w:color="auto" w:fill="auto"/>
          </w:tcPr>
          <w:p w:rsidR="0006741C" w:rsidRPr="00C52293" w:rsidRDefault="0006741C" w:rsidP="00C52293">
            <w:pPr>
              <w:jc w:val="both"/>
              <w:rPr>
                <w:sz w:val="28"/>
                <w:szCs w:val="28"/>
              </w:rPr>
            </w:pPr>
          </w:p>
        </w:tc>
        <w:tc>
          <w:tcPr>
            <w:tcW w:w="1383" w:type="dxa"/>
            <w:tcBorders>
              <w:left w:val="nil"/>
              <w:bottom w:val="nil"/>
              <w:right w:val="nil"/>
            </w:tcBorders>
            <w:shd w:val="clear" w:color="auto" w:fill="auto"/>
          </w:tcPr>
          <w:p w:rsidR="0006741C" w:rsidRPr="00C52293" w:rsidRDefault="0006741C" w:rsidP="00C52293">
            <w:pPr>
              <w:jc w:val="both"/>
              <w:rPr>
                <w:sz w:val="28"/>
                <w:szCs w:val="28"/>
              </w:rPr>
            </w:pPr>
          </w:p>
        </w:tc>
      </w:tr>
    </w:tbl>
    <w:p w:rsidR="0006741C" w:rsidRPr="0006741C" w:rsidRDefault="0006741C" w:rsidP="0006741C">
      <w:pPr>
        <w:jc w:val="both"/>
        <w:rPr>
          <w:sz w:val="28"/>
          <w:szCs w:val="28"/>
        </w:rPr>
      </w:pPr>
    </w:p>
    <w:p w:rsidR="0006741C" w:rsidRDefault="0006741C" w:rsidP="00B804A7">
      <w:pPr>
        <w:rPr>
          <w:sz w:val="20"/>
        </w:rPr>
      </w:pPr>
    </w:p>
    <w:tbl>
      <w:tblPr>
        <w:tblW w:w="0" w:type="auto"/>
        <w:tblLook w:val="04A0" w:firstRow="1" w:lastRow="0" w:firstColumn="1" w:lastColumn="0" w:noHBand="0" w:noVBand="1"/>
      </w:tblPr>
      <w:tblGrid>
        <w:gridCol w:w="5920"/>
      </w:tblGrid>
      <w:tr w:rsidR="0006741C" w:rsidRPr="00C52293" w:rsidTr="00C52293">
        <w:tc>
          <w:tcPr>
            <w:tcW w:w="5920" w:type="dxa"/>
            <w:shd w:val="clear" w:color="auto" w:fill="auto"/>
          </w:tcPr>
          <w:p w:rsidR="0006741C" w:rsidRPr="00C52293" w:rsidRDefault="00A758AE" w:rsidP="00DB6BD5">
            <w:pPr>
              <w:jc w:val="both"/>
              <w:rPr>
                <w:sz w:val="28"/>
                <w:szCs w:val="28"/>
              </w:rPr>
            </w:pPr>
            <w:r w:rsidRPr="00C52293">
              <w:rPr>
                <w:sz w:val="28"/>
                <w:szCs w:val="28"/>
              </w:rPr>
              <w:t xml:space="preserve">О внесении изменений </w:t>
            </w:r>
            <w:r w:rsidR="00101CB6">
              <w:rPr>
                <w:sz w:val="28"/>
                <w:szCs w:val="28"/>
              </w:rPr>
              <w:t>в приложение № 3 утверждённое</w:t>
            </w:r>
            <w:r w:rsidRPr="00C52293">
              <w:rPr>
                <w:sz w:val="28"/>
                <w:szCs w:val="28"/>
              </w:rPr>
              <w:t xml:space="preserve"> постановление</w:t>
            </w:r>
            <w:r w:rsidR="00101CB6">
              <w:rPr>
                <w:sz w:val="28"/>
                <w:szCs w:val="28"/>
              </w:rPr>
              <w:t>м</w:t>
            </w:r>
            <w:r w:rsidRPr="00C52293">
              <w:rPr>
                <w:sz w:val="28"/>
                <w:szCs w:val="28"/>
              </w:rPr>
              <w:t xml:space="preserve"> № </w:t>
            </w:r>
            <w:proofErr w:type="gramStart"/>
            <w:r w:rsidR="00DB6BD5">
              <w:rPr>
                <w:sz w:val="28"/>
                <w:szCs w:val="28"/>
              </w:rPr>
              <w:t>265</w:t>
            </w:r>
            <w:r w:rsidRPr="00C52293">
              <w:rPr>
                <w:sz w:val="28"/>
                <w:szCs w:val="28"/>
              </w:rPr>
              <w:t xml:space="preserve">  от</w:t>
            </w:r>
            <w:proofErr w:type="gramEnd"/>
            <w:r w:rsidRPr="00C52293">
              <w:rPr>
                <w:sz w:val="28"/>
                <w:szCs w:val="28"/>
              </w:rPr>
              <w:t xml:space="preserve"> 19.12.2011г. «Об утверждении проекта планировки с проектом межевания территории, ограниченной линией железной дороги Санкт-Петербург – Приозерск, границей МО «Муринское </w:t>
            </w:r>
            <w:r w:rsidRPr="00BF2F0C">
              <w:rPr>
                <w:sz w:val="28"/>
                <w:szCs w:val="28"/>
              </w:rPr>
              <w:t>сельское</w:t>
            </w:r>
            <w:r w:rsidRPr="00C52293">
              <w:rPr>
                <w:sz w:val="28"/>
                <w:szCs w:val="28"/>
              </w:rPr>
              <w:t xml:space="preserve"> поселение», полевой дорогой посёлок Бугры – деревня Лаврики, границей населенного пункта деревня Лаврики, расположенной на территории МО «Муринское </w:t>
            </w:r>
            <w:r w:rsidRPr="00BF2F0C">
              <w:rPr>
                <w:sz w:val="28"/>
                <w:szCs w:val="28"/>
              </w:rPr>
              <w:t>сельское</w:t>
            </w:r>
            <w:r w:rsidRPr="00C52293">
              <w:rPr>
                <w:sz w:val="28"/>
                <w:szCs w:val="28"/>
              </w:rPr>
              <w:t xml:space="preserve"> поселение» Всеволожского муниципального района Ленинградской области»</w:t>
            </w:r>
          </w:p>
        </w:tc>
      </w:tr>
    </w:tbl>
    <w:p w:rsidR="0006741C" w:rsidRDefault="0006741C" w:rsidP="0006741C">
      <w:pPr>
        <w:jc w:val="both"/>
        <w:rPr>
          <w:sz w:val="20"/>
        </w:rPr>
      </w:pPr>
    </w:p>
    <w:p w:rsidR="00A66A5A" w:rsidRDefault="00A66A5A" w:rsidP="00A758AE">
      <w:pPr>
        <w:jc w:val="both"/>
        <w:rPr>
          <w:sz w:val="28"/>
          <w:szCs w:val="28"/>
        </w:rPr>
      </w:pPr>
    </w:p>
    <w:p w:rsidR="00A758AE" w:rsidRDefault="00A758AE" w:rsidP="001B54CB">
      <w:pPr>
        <w:ind w:firstLine="709"/>
        <w:jc w:val="both"/>
        <w:rPr>
          <w:sz w:val="28"/>
          <w:szCs w:val="28"/>
        </w:rPr>
      </w:pPr>
      <w:r>
        <w:rPr>
          <w:sz w:val="28"/>
          <w:szCs w:val="28"/>
        </w:rPr>
        <w:t xml:space="preserve"> В соответствии с Федеральным законом от 06.1</w:t>
      </w:r>
      <w:r w:rsidR="008565F6">
        <w:rPr>
          <w:sz w:val="28"/>
          <w:szCs w:val="28"/>
        </w:rPr>
        <w:t>0</w:t>
      </w:r>
      <w:r>
        <w:rPr>
          <w:sz w:val="28"/>
          <w:szCs w:val="28"/>
        </w:rPr>
        <w:t xml:space="preserve">.2003г. № 131-ФЗ «Об общих принципах организации местного самоуправления в Российской Федерации», </w:t>
      </w:r>
      <w:r w:rsidR="004714F8">
        <w:rPr>
          <w:sz w:val="28"/>
          <w:szCs w:val="28"/>
        </w:rPr>
        <w:t>О</w:t>
      </w:r>
      <w:r w:rsidR="004714F8" w:rsidRPr="004714F8">
        <w:rPr>
          <w:sz w:val="28"/>
          <w:szCs w:val="28"/>
        </w:rPr>
        <w:t>бластн</w:t>
      </w:r>
      <w:r w:rsidR="004714F8">
        <w:rPr>
          <w:sz w:val="28"/>
          <w:szCs w:val="28"/>
        </w:rPr>
        <w:t>ым</w:t>
      </w:r>
      <w:r w:rsidR="004714F8" w:rsidRPr="004714F8">
        <w:rPr>
          <w:sz w:val="28"/>
          <w:szCs w:val="28"/>
        </w:rPr>
        <w:t xml:space="preserve"> закон</w:t>
      </w:r>
      <w:r w:rsidR="004714F8">
        <w:rPr>
          <w:sz w:val="28"/>
          <w:szCs w:val="28"/>
        </w:rPr>
        <w:t>ом</w:t>
      </w:r>
      <w:r w:rsidR="004714F8" w:rsidRPr="004714F8">
        <w:rPr>
          <w:sz w:val="28"/>
          <w:szCs w:val="28"/>
        </w:rPr>
        <w:t xml:space="preserve"> от 15.04.2019 №17-оз «Об административно-территориальных преобразованиях во Всеволожском муниципальном районе Ленинградской области»</w:t>
      </w:r>
      <w:r>
        <w:rPr>
          <w:sz w:val="28"/>
          <w:szCs w:val="28"/>
        </w:rPr>
        <w:t xml:space="preserve">, </w:t>
      </w:r>
      <w:r w:rsidR="00BE579B">
        <w:rPr>
          <w:sz w:val="28"/>
          <w:szCs w:val="28"/>
        </w:rPr>
        <w:t>на основании письма комитета по архитектуре и градостроительству Ленинградской области (исх. № 01-08-869/2019 от 04.07.2019г.), на основании обращений ООО «</w:t>
      </w:r>
      <w:proofErr w:type="spellStart"/>
      <w:r w:rsidR="00BE579B">
        <w:rPr>
          <w:sz w:val="28"/>
          <w:szCs w:val="28"/>
        </w:rPr>
        <w:t>ГрафСтрой</w:t>
      </w:r>
      <w:proofErr w:type="spellEnd"/>
      <w:r w:rsidR="00BE579B">
        <w:rPr>
          <w:sz w:val="28"/>
          <w:szCs w:val="28"/>
        </w:rPr>
        <w:t xml:space="preserve">» (вх. № 3044/01-11 от 02.07.2019г. и </w:t>
      </w:r>
      <w:proofErr w:type="gramStart"/>
      <w:r w:rsidR="00BE579B">
        <w:rPr>
          <w:sz w:val="28"/>
          <w:szCs w:val="28"/>
        </w:rPr>
        <w:t>вх.№</w:t>
      </w:r>
      <w:proofErr w:type="gramEnd"/>
      <w:r w:rsidR="00BE579B">
        <w:rPr>
          <w:sz w:val="28"/>
          <w:szCs w:val="28"/>
        </w:rPr>
        <w:t xml:space="preserve"> 3186/01-11 от 10.07.2019), в целях исключения несоответствия и устранения разночтений с ранее выданными и действующими в настоящее время разрешениями на строительство и разрешениями на ввод объектов в эксплуатацию</w:t>
      </w:r>
      <w:r w:rsidR="00193B6F">
        <w:rPr>
          <w:sz w:val="28"/>
          <w:szCs w:val="28"/>
        </w:rPr>
        <w:t xml:space="preserve">, </w:t>
      </w:r>
      <w:r>
        <w:rPr>
          <w:sz w:val="28"/>
          <w:szCs w:val="28"/>
        </w:rPr>
        <w:t>администрация муниципального образования «Муринское</w:t>
      </w:r>
      <w:r w:rsidR="00A66A5A">
        <w:rPr>
          <w:sz w:val="28"/>
          <w:szCs w:val="28"/>
        </w:rPr>
        <w:t xml:space="preserve"> городское</w:t>
      </w:r>
      <w:r>
        <w:rPr>
          <w:sz w:val="28"/>
          <w:szCs w:val="28"/>
        </w:rPr>
        <w:t xml:space="preserve"> поселение» Всеволожского муниципального района Ленинградской области</w:t>
      </w:r>
      <w:r w:rsidR="00193B6F">
        <w:rPr>
          <w:sz w:val="28"/>
          <w:szCs w:val="28"/>
        </w:rPr>
        <w:t>,</w:t>
      </w:r>
      <w:r>
        <w:rPr>
          <w:sz w:val="28"/>
          <w:szCs w:val="28"/>
        </w:rPr>
        <w:t xml:space="preserve"> </w:t>
      </w:r>
    </w:p>
    <w:p w:rsidR="00A758AE" w:rsidRDefault="00A758AE" w:rsidP="00A758AE">
      <w:pPr>
        <w:jc w:val="both"/>
        <w:rPr>
          <w:sz w:val="28"/>
          <w:szCs w:val="28"/>
        </w:rPr>
      </w:pPr>
    </w:p>
    <w:p w:rsidR="00A758AE" w:rsidRDefault="00A758AE" w:rsidP="00A758AE">
      <w:pPr>
        <w:jc w:val="both"/>
        <w:rPr>
          <w:sz w:val="28"/>
          <w:szCs w:val="28"/>
        </w:rPr>
      </w:pPr>
      <w:r>
        <w:rPr>
          <w:sz w:val="28"/>
          <w:szCs w:val="28"/>
        </w:rPr>
        <w:t>ПОСТАНОВЛЯЕТ:</w:t>
      </w:r>
    </w:p>
    <w:p w:rsidR="003F053F" w:rsidRDefault="003F053F" w:rsidP="00A758AE">
      <w:pPr>
        <w:jc w:val="both"/>
        <w:rPr>
          <w:sz w:val="28"/>
          <w:szCs w:val="28"/>
        </w:rPr>
      </w:pPr>
    </w:p>
    <w:p w:rsidR="00275390" w:rsidRPr="00334F32" w:rsidRDefault="003F053F" w:rsidP="003F053F">
      <w:pPr>
        <w:pStyle w:val="ConsTitle"/>
        <w:widowControl/>
        <w:jc w:val="both"/>
        <w:rPr>
          <w:rFonts w:ascii="Times New Roman" w:hAnsi="Times New Roman" w:cs="Times New Roman"/>
          <w:b w:val="0"/>
          <w:bCs w:val="0"/>
          <w:sz w:val="28"/>
          <w:szCs w:val="28"/>
        </w:rPr>
      </w:pPr>
      <w:r w:rsidRPr="003F053F">
        <w:rPr>
          <w:rFonts w:ascii="Times New Roman" w:hAnsi="Times New Roman" w:cs="Times New Roman"/>
          <w:b w:val="0"/>
          <w:bCs w:val="0"/>
          <w:sz w:val="28"/>
          <w:szCs w:val="28"/>
        </w:rPr>
        <w:t xml:space="preserve">1. </w:t>
      </w:r>
      <w:r w:rsidR="00151C44">
        <w:rPr>
          <w:rFonts w:ascii="Times New Roman" w:hAnsi="Times New Roman" w:cs="Times New Roman"/>
          <w:b w:val="0"/>
          <w:bCs w:val="0"/>
          <w:sz w:val="28"/>
          <w:szCs w:val="28"/>
        </w:rPr>
        <w:t xml:space="preserve">Внести </w:t>
      </w:r>
      <w:r w:rsidR="007E7938">
        <w:rPr>
          <w:rFonts w:ascii="Times New Roman" w:hAnsi="Times New Roman" w:cs="Times New Roman"/>
          <w:b w:val="0"/>
          <w:bCs w:val="0"/>
          <w:sz w:val="28"/>
          <w:szCs w:val="28"/>
        </w:rPr>
        <w:t xml:space="preserve">изменения </w:t>
      </w:r>
      <w:r w:rsidR="00151C44">
        <w:rPr>
          <w:rFonts w:ascii="Times New Roman" w:hAnsi="Times New Roman" w:cs="Times New Roman"/>
          <w:b w:val="0"/>
          <w:bCs w:val="0"/>
          <w:sz w:val="28"/>
          <w:szCs w:val="28"/>
        </w:rPr>
        <w:t>в</w:t>
      </w:r>
      <w:r w:rsidR="00101CB6">
        <w:rPr>
          <w:rFonts w:ascii="Times New Roman" w:hAnsi="Times New Roman" w:cs="Times New Roman"/>
          <w:b w:val="0"/>
          <w:bCs w:val="0"/>
          <w:sz w:val="28"/>
          <w:szCs w:val="28"/>
        </w:rPr>
        <w:t xml:space="preserve"> приложение № 3</w:t>
      </w:r>
      <w:r w:rsidR="00E80D95">
        <w:rPr>
          <w:rFonts w:ascii="Times New Roman" w:hAnsi="Times New Roman" w:cs="Times New Roman"/>
          <w:b w:val="0"/>
          <w:bCs w:val="0"/>
          <w:sz w:val="28"/>
          <w:szCs w:val="28"/>
        </w:rPr>
        <w:t xml:space="preserve"> «Положение о размещении объектов капитального строительства и характеристиках планируемого развития территории и характеристиках развития систем транспортного обслуживания и инженерно-технического обеспечения, необходимых для развития территории ограниченной лин</w:t>
      </w:r>
      <w:r w:rsidR="007B2138">
        <w:rPr>
          <w:rFonts w:ascii="Times New Roman" w:hAnsi="Times New Roman" w:cs="Times New Roman"/>
          <w:b w:val="0"/>
          <w:bCs w:val="0"/>
          <w:sz w:val="28"/>
          <w:szCs w:val="28"/>
        </w:rPr>
        <w:t>и</w:t>
      </w:r>
      <w:r w:rsidR="00E80D95">
        <w:rPr>
          <w:rFonts w:ascii="Times New Roman" w:hAnsi="Times New Roman" w:cs="Times New Roman"/>
          <w:b w:val="0"/>
          <w:bCs w:val="0"/>
          <w:sz w:val="28"/>
          <w:szCs w:val="28"/>
        </w:rPr>
        <w:t>ей железной дороги Санкт-Петербург–Приозерск, границей МО «Муринское сельское поселение», полевой дорогой поселок Бугры-деревня Лаврики, границей населенного пункта деревня Лаврики, расположенной на территории МО «</w:t>
      </w:r>
      <w:r w:rsidR="007B2138">
        <w:rPr>
          <w:rFonts w:ascii="Times New Roman" w:hAnsi="Times New Roman" w:cs="Times New Roman"/>
          <w:b w:val="0"/>
          <w:bCs w:val="0"/>
          <w:sz w:val="28"/>
          <w:szCs w:val="28"/>
        </w:rPr>
        <w:t>Муринское сельское поселение</w:t>
      </w:r>
      <w:r w:rsidR="00E80D95">
        <w:rPr>
          <w:rFonts w:ascii="Times New Roman" w:hAnsi="Times New Roman" w:cs="Times New Roman"/>
          <w:b w:val="0"/>
          <w:bCs w:val="0"/>
          <w:sz w:val="28"/>
          <w:szCs w:val="28"/>
        </w:rPr>
        <w:t>»</w:t>
      </w:r>
      <w:r w:rsidR="007B2138">
        <w:rPr>
          <w:rFonts w:ascii="Times New Roman" w:hAnsi="Times New Roman" w:cs="Times New Roman"/>
          <w:b w:val="0"/>
          <w:bCs w:val="0"/>
          <w:sz w:val="28"/>
          <w:szCs w:val="28"/>
        </w:rPr>
        <w:t xml:space="preserve"> Всеволожского муниципального района Ленинградской области</w:t>
      </w:r>
      <w:r w:rsidR="00E80D95">
        <w:rPr>
          <w:rFonts w:ascii="Times New Roman" w:hAnsi="Times New Roman" w:cs="Times New Roman"/>
          <w:b w:val="0"/>
          <w:bCs w:val="0"/>
          <w:sz w:val="28"/>
          <w:szCs w:val="28"/>
        </w:rPr>
        <w:t>»</w:t>
      </w:r>
      <w:r w:rsidR="00101CB6">
        <w:rPr>
          <w:rFonts w:ascii="Times New Roman" w:hAnsi="Times New Roman" w:cs="Times New Roman"/>
          <w:b w:val="0"/>
          <w:bCs w:val="0"/>
          <w:sz w:val="28"/>
          <w:szCs w:val="28"/>
        </w:rPr>
        <w:t>, утверждённое</w:t>
      </w:r>
      <w:r w:rsidR="00151C44">
        <w:rPr>
          <w:rFonts w:ascii="Times New Roman" w:hAnsi="Times New Roman" w:cs="Times New Roman"/>
          <w:b w:val="0"/>
          <w:bCs w:val="0"/>
          <w:sz w:val="28"/>
          <w:szCs w:val="28"/>
        </w:rPr>
        <w:t xml:space="preserve"> п</w:t>
      </w:r>
      <w:r w:rsidR="00D956AF">
        <w:rPr>
          <w:rFonts w:ascii="Times New Roman" w:hAnsi="Times New Roman" w:cs="Times New Roman"/>
          <w:b w:val="0"/>
          <w:bCs w:val="0"/>
          <w:sz w:val="28"/>
          <w:szCs w:val="28"/>
        </w:rPr>
        <w:t>о</w:t>
      </w:r>
      <w:r w:rsidR="00151C44">
        <w:rPr>
          <w:rFonts w:ascii="Times New Roman" w:hAnsi="Times New Roman" w:cs="Times New Roman"/>
          <w:b w:val="0"/>
          <w:bCs w:val="0"/>
          <w:sz w:val="28"/>
          <w:szCs w:val="28"/>
        </w:rPr>
        <w:t>становление</w:t>
      </w:r>
      <w:r w:rsidR="00101CB6">
        <w:rPr>
          <w:rFonts w:ascii="Times New Roman" w:hAnsi="Times New Roman" w:cs="Times New Roman"/>
          <w:b w:val="0"/>
          <w:bCs w:val="0"/>
          <w:sz w:val="28"/>
          <w:szCs w:val="28"/>
        </w:rPr>
        <w:t>м</w:t>
      </w:r>
      <w:r w:rsidR="00151C44">
        <w:rPr>
          <w:rFonts w:ascii="Times New Roman" w:hAnsi="Times New Roman" w:cs="Times New Roman"/>
          <w:b w:val="0"/>
          <w:bCs w:val="0"/>
          <w:sz w:val="28"/>
          <w:szCs w:val="28"/>
        </w:rPr>
        <w:t xml:space="preserve"> № 265 от 19.12.2011</w:t>
      </w:r>
      <w:r w:rsidR="00D956AF">
        <w:rPr>
          <w:rFonts w:ascii="Times New Roman" w:hAnsi="Times New Roman" w:cs="Times New Roman"/>
          <w:b w:val="0"/>
          <w:bCs w:val="0"/>
          <w:sz w:val="28"/>
          <w:szCs w:val="28"/>
        </w:rPr>
        <w:t>г.</w:t>
      </w:r>
      <w:r w:rsidR="00101CB6">
        <w:rPr>
          <w:rFonts w:ascii="Times New Roman" w:hAnsi="Times New Roman" w:cs="Times New Roman"/>
          <w:b w:val="0"/>
          <w:bCs w:val="0"/>
          <w:sz w:val="28"/>
          <w:szCs w:val="28"/>
        </w:rPr>
        <w:t>, изложив</w:t>
      </w:r>
      <w:r w:rsidR="007E7938">
        <w:rPr>
          <w:rFonts w:ascii="Times New Roman" w:hAnsi="Times New Roman" w:cs="Times New Roman"/>
          <w:b w:val="0"/>
          <w:bCs w:val="0"/>
          <w:sz w:val="28"/>
          <w:szCs w:val="28"/>
        </w:rPr>
        <w:t xml:space="preserve"> его</w:t>
      </w:r>
      <w:r w:rsidR="00101CB6">
        <w:rPr>
          <w:rFonts w:ascii="Times New Roman" w:hAnsi="Times New Roman" w:cs="Times New Roman"/>
          <w:b w:val="0"/>
          <w:bCs w:val="0"/>
          <w:sz w:val="28"/>
          <w:szCs w:val="28"/>
        </w:rPr>
        <w:t xml:space="preserve"> в новой редакции согласно приложению к настоящему постановлению.</w:t>
      </w:r>
    </w:p>
    <w:p w:rsidR="00D956AF" w:rsidRDefault="00275390" w:rsidP="003F053F">
      <w:pPr>
        <w:pStyle w:val="ConsTitle"/>
        <w:widowControl/>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2. </w:t>
      </w:r>
      <w:r w:rsidR="00D956AF">
        <w:rPr>
          <w:rFonts w:ascii="Times New Roman" w:hAnsi="Times New Roman" w:cs="Times New Roman"/>
          <w:b w:val="0"/>
          <w:bCs w:val="0"/>
          <w:sz w:val="28"/>
          <w:szCs w:val="28"/>
        </w:rPr>
        <w:t xml:space="preserve"> </w:t>
      </w:r>
      <w:r w:rsidR="000E065D">
        <w:rPr>
          <w:rFonts w:ascii="Times New Roman" w:hAnsi="Times New Roman" w:cs="Times New Roman"/>
          <w:b w:val="0"/>
          <w:bCs w:val="0"/>
          <w:sz w:val="28"/>
          <w:szCs w:val="28"/>
        </w:rPr>
        <w:t>Пункт 1.</w:t>
      </w:r>
      <w:r w:rsidR="00334F32" w:rsidRPr="00334F32">
        <w:rPr>
          <w:rFonts w:ascii="Times New Roman" w:hAnsi="Times New Roman" w:cs="Times New Roman"/>
          <w:b w:val="0"/>
          <w:bCs w:val="0"/>
          <w:sz w:val="28"/>
          <w:szCs w:val="28"/>
        </w:rPr>
        <w:t>1</w:t>
      </w:r>
      <w:r w:rsidR="000E065D">
        <w:rPr>
          <w:rFonts w:ascii="Times New Roman" w:hAnsi="Times New Roman" w:cs="Times New Roman"/>
          <w:b w:val="0"/>
          <w:bCs w:val="0"/>
          <w:sz w:val="28"/>
          <w:szCs w:val="28"/>
        </w:rPr>
        <w:t>. п</w:t>
      </w:r>
      <w:r>
        <w:rPr>
          <w:rFonts w:ascii="Times New Roman" w:hAnsi="Times New Roman" w:cs="Times New Roman"/>
          <w:b w:val="0"/>
          <w:bCs w:val="0"/>
          <w:sz w:val="28"/>
          <w:szCs w:val="28"/>
        </w:rPr>
        <w:t>остановлени</w:t>
      </w:r>
      <w:r w:rsidR="000E065D">
        <w:rPr>
          <w:rFonts w:ascii="Times New Roman" w:hAnsi="Times New Roman" w:cs="Times New Roman"/>
          <w:b w:val="0"/>
          <w:bCs w:val="0"/>
          <w:sz w:val="28"/>
          <w:szCs w:val="28"/>
        </w:rPr>
        <w:t>я</w:t>
      </w:r>
      <w:r>
        <w:rPr>
          <w:rFonts w:ascii="Times New Roman" w:hAnsi="Times New Roman" w:cs="Times New Roman"/>
          <w:b w:val="0"/>
          <w:bCs w:val="0"/>
          <w:sz w:val="28"/>
          <w:szCs w:val="28"/>
        </w:rPr>
        <w:t xml:space="preserve"> № </w:t>
      </w:r>
      <w:r w:rsidR="00D653E2">
        <w:rPr>
          <w:rFonts w:ascii="Times New Roman" w:hAnsi="Times New Roman" w:cs="Times New Roman"/>
          <w:b w:val="0"/>
          <w:bCs w:val="0"/>
          <w:sz w:val="28"/>
          <w:szCs w:val="28"/>
        </w:rPr>
        <w:t>152</w:t>
      </w:r>
      <w:r>
        <w:rPr>
          <w:rFonts w:ascii="Times New Roman" w:hAnsi="Times New Roman" w:cs="Times New Roman"/>
          <w:b w:val="0"/>
          <w:bCs w:val="0"/>
          <w:sz w:val="28"/>
          <w:szCs w:val="28"/>
        </w:rPr>
        <w:t xml:space="preserve"> от </w:t>
      </w:r>
      <w:r w:rsidR="00D653E2">
        <w:rPr>
          <w:rFonts w:ascii="Times New Roman" w:hAnsi="Times New Roman" w:cs="Times New Roman"/>
          <w:b w:val="0"/>
          <w:bCs w:val="0"/>
          <w:sz w:val="28"/>
          <w:szCs w:val="28"/>
        </w:rPr>
        <w:t>17.06.</w:t>
      </w:r>
      <w:r>
        <w:rPr>
          <w:rFonts w:ascii="Times New Roman" w:hAnsi="Times New Roman" w:cs="Times New Roman"/>
          <w:b w:val="0"/>
          <w:bCs w:val="0"/>
          <w:sz w:val="28"/>
          <w:szCs w:val="28"/>
        </w:rPr>
        <w:t xml:space="preserve">2019 г. </w:t>
      </w:r>
      <w:r w:rsidRPr="00D653E2">
        <w:rPr>
          <w:rFonts w:ascii="Times New Roman" w:hAnsi="Times New Roman" w:cs="Times New Roman"/>
          <w:b w:val="0"/>
          <w:sz w:val="28"/>
          <w:szCs w:val="28"/>
        </w:rPr>
        <w:t>«</w:t>
      </w:r>
      <w:r w:rsidR="00D653E2" w:rsidRPr="00D653E2">
        <w:rPr>
          <w:rFonts w:ascii="Times New Roman" w:hAnsi="Times New Roman" w:cs="Times New Roman"/>
          <w:b w:val="0"/>
          <w:sz w:val="28"/>
          <w:szCs w:val="28"/>
        </w:rPr>
        <w:t>О внесении изменений в постановление № 265 от 19.12.2011г. «Об утверждении проекта планировки с проектом межевания территории, ограниченной линией железной дороги Санкт-Петербург – Приозерск, границей МО «Муринское сельское поселение», полевой дорогой посёлок Бугры – деревня Лаврики, границей населенного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r w:rsidRPr="00D653E2">
        <w:rPr>
          <w:rFonts w:ascii="Times New Roman" w:hAnsi="Times New Roman" w:cs="Times New Roman"/>
          <w:b w:val="0"/>
          <w:sz w:val="28"/>
          <w:szCs w:val="28"/>
        </w:rPr>
        <w:t>» признать утратившим</w:t>
      </w:r>
      <w:r w:rsidR="000E065D" w:rsidRPr="00D653E2">
        <w:rPr>
          <w:rFonts w:ascii="Times New Roman" w:hAnsi="Times New Roman" w:cs="Times New Roman"/>
          <w:b w:val="0"/>
          <w:sz w:val="28"/>
          <w:szCs w:val="28"/>
        </w:rPr>
        <w:t>и</w:t>
      </w:r>
      <w:r w:rsidRPr="00D653E2">
        <w:rPr>
          <w:rFonts w:ascii="Times New Roman" w:hAnsi="Times New Roman" w:cs="Times New Roman"/>
          <w:b w:val="0"/>
          <w:sz w:val="28"/>
          <w:szCs w:val="28"/>
        </w:rPr>
        <w:t xml:space="preserve"> силу.</w:t>
      </w:r>
    </w:p>
    <w:p w:rsidR="00D653E2" w:rsidRPr="00D653E2" w:rsidRDefault="00D653E2" w:rsidP="003F053F">
      <w:pPr>
        <w:pStyle w:val="Con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3. Направить настоящее постановление во Всеволожскую</w:t>
      </w:r>
      <w:r w:rsidR="00254E41">
        <w:rPr>
          <w:rFonts w:ascii="Times New Roman" w:hAnsi="Times New Roman" w:cs="Times New Roman"/>
          <w:b w:val="0"/>
          <w:bCs w:val="0"/>
          <w:sz w:val="28"/>
          <w:szCs w:val="28"/>
        </w:rPr>
        <w:t xml:space="preserve"> городскую</w:t>
      </w:r>
      <w:r>
        <w:rPr>
          <w:rFonts w:ascii="Times New Roman" w:hAnsi="Times New Roman" w:cs="Times New Roman"/>
          <w:b w:val="0"/>
          <w:bCs w:val="0"/>
          <w:sz w:val="28"/>
          <w:szCs w:val="28"/>
        </w:rPr>
        <w:t xml:space="preserve"> прокуратуру и в комитет по архитектуре и градостроительству Ленинградской области.</w:t>
      </w:r>
    </w:p>
    <w:p w:rsidR="003F053F" w:rsidRDefault="00D653E2" w:rsidP="003F053F">
      <w:pPr>
        <w:pStyle w:val="Con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4. Опубликовать настоящее</w:t>
      </w:r>
      <w:r w:rsidR="003F053F">
        <w:rPr>
          <w:rFonts w:ascii="Times New Roman" w:hAnsi="Times New Roman" w:cs="Times New Roman"/>
          <w:b w:val="0"/>
          <w:bCs w:val="0"/>
          <w:sz w:val="28"/>
          <w:szCs w:val="28"/>
        </w:rPr>
        <w:t xml:space="preserve"> постановление в газете «Муринская панорама»</w:t>
      </w:r>
      <w:r w:rsidR="00374CB6">
        <w:rPr>
          <w:rFonts w:ascii="Times New Roman" w:hAnsi="Times New Roman" w:cs="Times New Roman"/>
          <w:b w:val="0"/>
          <w:bCs w:val="0"/>
          <w:sz w:val="28"/>
          <w:szCs w:val="28"/>
        </w:rPr>
        <w:t xml:space="preserve"> и на официальном сайте муниципального образования «Муринское </w:t>
      </w:r>
      <w:r w:rsidR="00374CB6" w:rsidRPr="00BF2F0C">
        <w:rPr>
          <w:rFonts w:ascii="Times New Roman" w:hAnsi="Times New Roman" w:cs="Times New Roman"/>
          <w:b w:val="0"/>
          <w:bCs w:val="0"/>
          <w:sz w:val="28"/>
          <w:szCs w:val="28"/>
        </w:rPr>
        <w:t>городское</w:t>
      </w:r>
      <w:r w:rsidR="00374CB6">
        <w:rPr>
          <w:rFonts w:ascii="Times New Roman" w:hAnsi="Times New Roman" w:cs="Times New Roman"/>
          <w:b w:val="0"/>
          <w:bCs w:val="0"/>
          <w:sz w:val="28"/>
          <w:szCs w:val="28"/>
        </w:rPr>
        <w:t xml:space="preserve"> поселение» Всеволожского муниципального района Ленинградской области в сети «Интернет».</w:t>
      </w:r>
    </w:p>
    <w:p w:rsidR="00374CB6" w:rsidRDefault="00D653E2" w:rsidP="003F053F">
      <w:pPr>
        <w:pStyle w:val="Con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00374CB6">
        <w:rPr>
          <w:rFonts w:ascii="Times New Roman" w:hAnsi="Times New Roman" w:cs="Times New Roman"/>
          <w:b w:val="0"/>
          <w:bCs w:val="0"/>
          <w:sz w:val="28"/>
          <w:szCs w:val="28"/>
        </w:rPr>
        <w:t>. Постановление вступает в силу с момента его официального опубликования.</w:t>
      </w:r>
    </w:p>
    <w:p w:rsidR="00374CB6" w:rsidRDefault="00D653E2" w:rsidP="003F053F">
      <w:pPr>
        <w:pStyle w:val="Con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6</w:t>
      </w:r>
      <w:r w:rsidR="00374CB6">
        <w:rPr>
          <w:rFonts w:ascii="Times New Roman" w:hAnsi="Times New Roman" w:cs="Times New Roman"/>
          <w:b w:val="0"/>
          <w:bCs w:val="0"/>
          <w:sz w:val="28"/>
          <w:szCs w:val="28"/>
        </w:rPr>
        <w:t xml:space="preserve">. Контроль над исполнением настоящего постановления </w:t>
      </w:r>
      <w:r w:rsidR="00ED3828">
        <w:rPr>
          <w:rFonts w:ascii="Times New Roman" w:hAnsi="Times New Roman" w:cs="Times New Roman"/>
          <w:b w:val="0"/>
          <w:bCs w:val="0"/>
          <w:sz w:val="28"/>
          <w:szCs w:val="28"/>
        </w:rPr>
        <w:t>оставляю за собой</w:t>
      </w:r>
      <w:r w:rsidR="00374CB6">
        <w:rPr>
          <w:rFonts w:ascii="Times New Roman" w:hAnsi="Times New Roman" w:cs="Times New Roman"/>
          <w:b w:val="0"/>
          <w:bCs w:val="0"/>
          <w:sz w:val="28"/>
          <w:szCs w:val="28"/>
        </w:rPr>
        <w:t>.</w:t>
      </w:r>
    </w:p>
    <w:p w:rsidR="00374CB6" w:rsidRDefault="00374CB6" w:rsidP="003F053F">
      <w:pPr>
        <w:pStyle w:val="ConsTitle"/>
        <w:widowControl/>
        <w:jc w:val="both"/>
        <w:rPr>
          <w:rFonts w:ascii="Times New Roman" w:hAnsi="Times New Roman" w:cs="Times New Roman"/>
          <w:b w:val="0"/>
          <w:bCs w:val="0"/>
          <w:sz w:val="28"/>
          <w:szCs w:val="28"/>
        </w:rPr>
      </w:pPr>
    </w:p>
    <w:p w:rsidR="00374CB6" w:rsidRDefault="00374CB6" w:rsidP="003F053F">
      <w:pPr>
        <w:pStyle w:val="ConsTitle"/>
        <w:widowControl/>
        <w:jc w:val="both"/>
        <w:rPr>
          <w:rFonts w:ascii="Times New Roman" w:hAnsi="Times New Roman" w:cs="Times New Roman"/>
          <w:b w:val="0"/>
          <w:bCs w:val="0"/>
          <w:sz w:val="28"/>
          <w:szCs w:val="28"/>
        </w:rPr>
      </w:pPr>
    </w:p>
    <w:p w:rsidR="00374CB6" w:rsidRDefault="00B77AF7" w:rsidP="003F053F">
      <w:pPr>
        <w:pStyle w:val="Con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И.о. г</w:t>
      </w:r>
      <w:r w:rsidR="00374CB6">
        <w:rPr>
          <w:rFonts w:ascii="Times New Roman" w:hAnsi="Times New Roman" w:cs="Times New Roman"/>
          <w:b w:val="0"/>
          <w:bCs w:val="0"/>
          <w:sz w:val="28"/>
          <w:szCs w:val="28"/>
        </w:rPr>
        <w:t>лав</w:t>
      </w:r>
      <w:r>
        <w:rPr>
          <w:rFonts w:ascii="Times New Roman" w:hAnsi="Times New Roman" w:cs="Times New Roman"/>
          <w:b w:val="0"/>
          <w:bCs w:val="0"/>
          <w:sz w:val="28"/>
          <w:szCs w:val="28"/>
        </w:rPr>
        <w:t>ы</w:t>
      </w:r>
      <w:r w:rsidR="00374CB6">
        <w:rPr>
          <w:rFonts w:ascii="Times New Roman" w:hAnsi="Times New Roman" w:cs="Times New Roman"/>
          <w:b w:val="0"/>
          <w:bCs w:val="0"/>
          <w:sz w:val="28"/>
          <w:szCs w:val="28"/>
        </w:rPr>
        <w:t xml:space="preserve"> администрации                                                                   </w:t>
      </w:r>
      <w:r w:rsidR="00A90F6E">
        <w:rPr>
          <w:rFonts w:ascii="Times New Roman" w:hAnsi="Times New Roman" w:cs="Times New Roman"/>
          <w:b w:val="0"/>
          <w:bCs w:val="0"/>
          <w:sz w:val="28"/>
          <w:szCs w:val="28"/>
        </w:rPr>
        <w:t>В.Ф. Гаркавый</w:t>
      </w:r>
    </w:p>
    <w:p w:rsidR="00374CB6" w:rsidRPr="003F053F" w:rsidRDefault="00374CB6" w:rsidP="003F053F">
      <w:pPr>
        <w:pStyle w:val="ConsTitle"/>
        <w:widowControl/>
        <w:jc w:val="both"/>
        <w:rPr>
          <w:rFonts w:ascii="Times New Roman" w:hAnsi="Times New Roman" w:cs="Times New Roman"/>
          <w:b w:val="0"/>
          <w:bCs w:val="0"/>
          <w:sz w:val="28"/>
          <w:szCs w:val="28"/>
        </w:rPr>
      </w:pPr>
    </w:p>
    <w:p w:rsidR="00A758AE" w:rsidRDefault="00A758AE"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374CB6" w:rsidRDefault="00374CB6" w:rsidP="00A758AE">
      <w:pPr>
        <w:jc w:val="both"/>
        <w:rPr>
          <w:sz w:val="28"/>
          <w:szCs w:val="28"/>
        </w:rPr>
      </w:pPr>
    </w:p>
    <w:p w:rsidR="00B804A7" w:rsidRPr="00B804A7" w:rsidRDefault="00B804A7" w:rsidP="00A758AE">
      <w:pPr>
        <w:jc w:val="both"/>
        <w:rPr>
          <w:sz w:val="16"/>
          <w:szCs w:val="16"/>
        </w:rPr>
      </w:pPr>
      <w:r>
        <w:rPr>
          <w:sz w:val="28"/>
          <w:szCs w:val="28"/>
        </w:rPr>
        <w:br w:type="page"/>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68"/>
        <w:gridCol w:w="716"/>
        <w:gridCol w:w="986"/>
        <w:gridCol w:w="521"/>
        <w:gridCol w:w="1033"/>
      </w:tblGrid>
      <w:tr w:rsidR="00374CB6" w:rsidRPr="006D12F8" w:rsidTr="00C52293">
        <w:tc>
          <w:tcPr>
            <w:tcW w:w="4360" w:type="dxa"/>
            <w:gridSpan w:val="6"/>
            <w:tcBorders>
              <w:top w:val="nil"/>
              <w:left w:val="nil"/>
              <w:bottom w:val="nil"/>
              <w:right w:val="nil"/>
            </w:tcBorders>
            <w:shd w:val="clear" w:color="auto" w:fill="auto"/>
          </w:tcPr>
          <w:p w:rsidR="00374CB6" w:rsidRPr="006D12F8" w:rsidRDefault="00D653E2" w:rsidP="00C52293">
            <w:pPr>
              <w:jc w:val="center"/>
              <w:rPr>
                <w:sz w:val="20"/>
              </w:rPr>
            </w:pPr>
            <w:r>
              <w:rPr>
                <w:sz w:val="20"/>
              </w:rPr>
              <w:lastRenderedPageBreak/>
              <w:t xml:space="preserve">Приложение </w:t>
            </w:r>
          </w:p>
          <w:p w:rsidR="00374CB6" w:rsidRPr="006D12F8" w:rsidRDefault="00374CB6" w:rsidP="00C52293">
            <w:pPr>
              <w:jc w:val="center"/>
              <w:rPr>
                <w:sz w:val="20"/>
              </w:rPr>
            </w:pPr>
            <w:r w:rsidRPr="006D12F8">
              <w:rPr>
                <w:sz w:val="20"/>
              </w:rPr>
              <w:t>к постановлению администрации МО «Муринское городское поселение» Всеволожского муниципального района Ленинградской области</w:t>
            </w:r>
          </w:p>
        </w:tc>
      </w:tr>
      <w:tr w:rsidR="00C52293" w:rsidRPr="006D12F8" w:rsidTr="00C52293">
        <w:tc>
          <w:tcPr>
            <w:tcW w:w="567" w:type="dxa"/>
            <w:tcBorders>
              <w:top w:val="nil"/>
              <w:left w:val="nil"/>
              <w:bottom w:val="nil"/>
              <w:right w:val="nil"/>
            </w:tcBorders>
            <w:shd w:val="clear" w:color="auto" w:fill="auto"/>
          </w:tcPr>
          <w:p w:rsidR="00AB6924" w:rsidRPr="006D12F8" w:rsidRDefault="00AB6924" w:rsidP="00C52293">
            <w:pPr>
              <w:jc w:val="both"/>
              <w:rPr>
                <w:sz w:val="20"/>
              </w:rPr>
            </w:pPr>
            <w:r w:rsidRPr="006D12F8">
              <w:rPr>
                <w:sz w:val="20"/>
              </w:rPr>
              <w:t>от</w:t>
            </w:r>
          </w:p>
        </w:tc>
        <w:tc>
          <w:tcPr>
            <w:tcW w:w="426" w:type="dxa"/>
            <w:tcBorders>
              <w:top w:val="nil"/>
              <w:left w:val="nil"/>
              <w:right w:val="nil"/>
            </w:tcBorders>
            <w:shd w:val="clear" w:color="auto" w:fill="auto"/>
          </w:tcPr>
          <w:p w:rsidR="00AB6924" w:rsidRPr="006D12F8" w:rsidRDefault="00AB6924" w:rsidP="00C52293">
            <w:pPr>
              <w:jc w:val="both"/>
              <w:rPr>
                <w:sz w:val="20"/>
              </w:rPr>
            </w:pPr>
          </w:p>
        </w:tc>
        <w:tc>
          <w:tcPr>
            <w:tcW w:w="425" w:type="dxa"/>
            <w:tcBorders>
              <w:top w:val="nil"/>
              <w:left w:val="nil"/>
              <w:right w:val="nil"/>
            </w:tcBorders>
            <w:shd w:val="clear" w:color="auto" w:fill="auto"/>
          </w:tcPr>
          <w:p w:rsidR="00AB6924" w:rsidRPr="006D12F8" w:rsidRDefault="00C66C41" w:rsidP="00C52293">
            <w:pPr>
              <w:jc w:val="both"/>
              <w:rPr>
                <w:sz w:val="20"/>
              </w:rPr>
            </w:pPr>
            <w:r>
              <w:rPr>
                <w:sz w:val="20"/>
              </w:rPr>
              <w:t>23.07.</w:t>
            </w:r>
          </w:p>
        </w:tc>
        <w:tc>
          <w:tcPr>
            <w:tcW w:w="1134" w:type="dxa"/>
            <w:tcBorders>
              <w:top w:val="nil"/>
              <w:left w:val="nil"/>
              <w:bottom w:val="nil"/>
              <w:right w:val="nil"/>
            </w:tcBorders>
            <w:shd w:val="clear" w:color="auto" w:fill="auto"/>
          </w:tcPr>
          <w:p w:rsidR="00AB6924" w:rsidRPr="006D12F8" w:rsidRDefault="00AB6924" w:rsidP="00C52293">
            <w:pPr>
              <w:jc w:val="both"/>
              <w:rPr>
                <w:sz w:val="20"/>
              </w:rPr>
            </w:pPr>
            <w:r w:rsidRPr="006D12F8">
              <w:rPr>
                <w:sz w:val="20"/>
              </w:rPr>
              <w:t>2019 г.</w:t>
            </w:r>
          </w:p>
        </w:tc>
        <w:tc>
          <w:tcPr>
            <w:tcW w:w="567" w:type="dxa"/>
            <w:tcBorders>
              <w:top w:val="nil"/>
              <w:left w:val="nil"/>
              <w:bottom w:val="nil"/>
              <w:right w:val="nil"/>
            </w:tcBorders>
            <w:shd w:val="clear" w:color="auto" w:fill="auto"/>
          </w:tcPr>
          <w:p w:rsidR="00AB6924" w:rsidRPr="006D12F8" w:rsidRDefault="00AB6924" w:rsidP="00C52293">
            <w:pPr>
              <w:jc w:val="both"/>
              <w:rPr>
                <w:sz w:val="20"/>
              </w:rPr>
            </w:pPr>
            <w:r w:rsidRPr="006D12F8">
              <w:rPr>
                <w:sz w:val="20"/>
              </w:rPr>
              <w:t>№</w:t>
            </w:r>
          </w:p>
        </w:tc>
        <w:tc>
          <w:tcPr>
            <w:tcW w:w="1241" w:type="dxa"/>
            <w:tcBorders>
              <w:top w:val="nil"/>
              <w:left w:val="nil"/>
              <w:right w:val="nil"/>
            </w:tcBorders>
            <w:shd w:val="clear" w:color="auto" w:fill="auto"/>
          </w:tcPr>
          <w:p w:rsidR="00AB6924" w:rsidRPr="006D12F8" w:rsidRDefault="00C66C41" w:rsidP="00C52293">
            <w:pPr>
              <w:jc w:val="both"/>
              <w:rPr>
                <w:sz w:val="20"/>
              </w:rPr>
            </w:pPr>
            <w:r>
              <w:rPr>
                <w:sz w:val="20"/>
              </w:rPr>
              <w:t>192</w:t>
            </w:r>
          </w:p>
        </w:tc>
      </w:tr>
    </w:tbl>
    <w:p w:rsidR="003E5DCC" w:rsidRPr="006D12F8" w:rsidRDefault="003E5DCC" w:rsidP="006D12F8">
      <w:pPr>
        <w:rPr>
          <w:sz w:val="20"/>
        </w:rPr>
      </w:pPr>
    </w:p>
    <w:p w:rsidR="006D12F8" w:rsidRDefault="006D12F8" w:rsidP="006D12F8">
      <w:pPr>
        <w:rPr>
          <w:sz w:val="20"/>
        </w:rPr>
      </w:pPr>
    </w:p>
    <w:p w:rsidR="00366F86" w:rsidRPr="00223ACF" w:rsidRDefault="00366F86" w:rsidP="00366F86">
      <w:pPr>
        <w:jc w:val="right"/>
        <w:rPr>
          <w:sz w:val="16"/>
          <w:szCs w:val="16"/>
        </w:rPr>
      </w:pPr>
      <w:r w:rsidRPr="00223ACF">
        <w:rPr>
          <w:sz w:val="16"/>
          <w:szCs w:val="16"/>
        </w:rPr>
        <w:t>ПРИЛОЖЕНИЕ №</w:t>
      </w:r>
      <w:r w:rsidR="000D5825" w:rsidRPr="00223ACF">
        <w:rPr>
          <w:sz w:val="16"/>
          <w:szCs w:val="16"/>
        </w:rPr>
        <w:t>3</w:t>
      </w:r>
      <w:r w:rsidRPr="00223ACF">
        <w:rPr>
          <w:sz w:val="16"/>
          <w:szCs w:val="16"/>
        </w:rPr>
        <w:t xml:space="preserve"> </w:t>
      </w:r>
    </w:p>
    <w:p w:rsidR="00366F86" w:rsidRPr="00223ACF" w:rsidRDefault="00366F86" w:rsidP="00366F86">
      <w:pPr>
        <w:jc w:val="right"/>
        <w:rPr>
          <w:sz w:val="16"/>
          <w:szCs w:val="16"/>
        </w:rPr>
      </w:pPr>
      <w:r w:rsidRPr="00223ACF">
        <w:rPr>
          <w:sz w:val="16"/>
          <w:szCs w:val="16"/>
        </w:rPr>
        <w:t xml:space="preserve">к постановлению </w:t>
      </w:r>
    </w:p>
    <w:p w:rsidR="00366F86" w:rsidRPr="00223ACF" w:rsidRDefault="00366F86" w:rsidP="00366F86">
      <w:pPr>
        <w:autoSpaceDE w:val="0"/>
        <w:autoSpaceDN w:val="0"/>
        <w:adjustRightInd w:val="0"/>
        <w:jc w:val="right"/>
        <w:rPr>
          <w:sz w:val="16"/>
          <w:szCs w:val="16"/>
        </w:rPr>
      </w:pPr>
      <w:r w:rsidRPr="00223ACF">
        <w:rPr>
          <w:sz w:val="16"/>
          <w:szCs w:val="16"/>
        </w:rPr>
        <w:t xml:space="preserve">Главы администрации </w:t>
      </w:r>
    </w:p>
    <w:p w:rsidR="00366F86" w:rsidRPr="00223ACF" w:rsidRDefault="00366F86" w:rsidP="00366F86">
      <w:pPr>
        <w:autoSpaceDE w:val="0"/>
        <w:autoSpaceDN w:val="0"/>
        <w:adjustRightInd w:val="0"/>
        <w:jc w:val="right"/>
        <w:rPr>
          <w:sz w:val="16"/>
          <w:szCs w:val="16"/>
        </w:rPr>
      </w:pPr>
      <w:r w:rsidRPr="00223ACF">
        <w:rPr>
          <w:sz w:val="16"/>
          <w:szCs w:val="16"/>
        </w:rPr>
        <w:t>муниципального образования</w:t>
      </w:r>
    </w:p>
    <w:p w:rsidR="00366F86" w:rsidRPr="00223ACF" w:rsidRDefault="00366F86" w:rsidP="00366F86">
      <w:pPr>
        <w:autoSpaceDE w:val="0"/>
        <w:autoSpaceDN w:val="0"/>
        <w:adjustRightInd w:val="0"/>
        <w:jc w:val="right"/>
        <w:rPr>
          <w:sz w:val="16"/>
          <w:szCs w:val="16"/>
        </w:rPr>
      </w:pPr>
      <w:r w:rsidRPr="00223ACF">
        <w:rPr>
          <w:sz w:val="16"/>
          <w:szCs w:val="16"/>
        </w:rPr>
        <w:t xml:space="preserve"> "Муринское сельское поселение" </w:t>
      </w:r>
    </w:p>
    <w:p w:rsidR="00366F86" w:rsidRPr="00223ACF" w:rsidRDefault="00366F86" w:rsidP="00366F86">
      <w:pPr>
        <w:autoSpaceDE w:val="0"/>
        <w:autoSpaceDN w:val="0"/>
        <w:adjustRightInd w:val="0"/>
        <w:jc w:val="right"/>
        <w:rPr>
          <w:sz w:val="16"/>
          <w:szCs w:val="16"/>
        </w:rPr>
      </w:pPr>
      <w:r w:rsidRPr="00223ACF">
        <w:rPr>
          <w:sz w:val="16"/>
          <w:szCs w:val="16"/>
        </w:rPr>
        <w:t xml:space="preserve">Всеволожского муниципального района </w:t>
      </w:r>
    </w:p>
    <w:p w:rsidR="00366F86" w:rsidRPr="00223ACF" w:rsidRDefault="00366F86" w:rsidP="00366F86">
      <w:pPr>
        <w:autoSpaceDE w:val="0"/>
        <w:autoSpaceDN w:val="0"/>
        <w:adjustRightInd w:val="0"/>
        <w:jc w:val="right"/>
        <w:rPr>
          <w:sz w:val="16"/>
          <w:szCs w:val="16"/>
        </w:rPr>
      </w:pPr>
      <w:r w:rsidRPr="00223ACF">
        <w:rPr>
          <w:sz w:val="16"/>
          <w:szCs w:val="16"/>
        </w:rPr>
        <w:t>Ленинградской области</w:t>
      </w:r>
    </w:p>
    <w:p w:rsidR="002015CC" w:rsidRPr="00223ACF" w:rsidRDefault="002015CC" w:rsidP="002015CC">
      <w:pPr>
        <w:jc w:val="right"/>
        <w:rPr>
          <w:sz w:val="16"/>
          <w:szCs w:val="16"/>
        </w:rPr>
      </w:pPr>
      <w:r w:rsidRPr="00223ACF">
        <w:rPr>
          <w:sz w:val="16"/>
          <w:szCs w:val="16"/>
        </w:rPr>
        <w:t>от 19.12.2011 г. № 265</w:t>
      </w:r>
    </w:p>
    <w:p w:rsidR="00B54B73" w:rsidRPr="00EE0DB0" w:rsidRDefault="00B54B73" w:rsidP="00B54B73">
      <w:pPr>
        <w:pStyle w:val="ConsTitle"/>
        <w:widowControl/>
        <w:jc w:val="center"/>
        <w:rPr>
          <w:rFonts w:ascii="Times New Roman" w:hAnsi="Times New Roman" w:cs="Times New Roman"/>
          <w:sz w:val="24"/>
          <w:szCs w:val="24"/>
        </w:rPr>
      </w:pPr>
    </w:p>
    <w:p w:rsidR="009F2CAB" w:rsidRDefault="009F2CAB" w:rsidP="00B54B73">
      <w:pPr>
        <w:pStyle w:val="ConsTitle"/>
        <w:widowControl/>
        <w:jc w:val="center"/>
        <w:rPr>
          <w:rFonts w:ascii="Times New Roman" w:hAnsi="Times New Roman" w:cs="Times New Roman"/>
          <w:sz w:val="24"/>
          <w:szCs w:val="24"/>
        </w:rPr>
      </w:pPr>
    </w:p>
    <w:p w:rsidR="009F2CAB" w:rsidRPr="00EE0DB0" w:rsidRDefault="009F2CAB" w:rsidP="00B54B73">
      <w:pPr>
        <w:pStyle w:val="ConsTitle"/>
        <w:widowControl/>
        <w:jc w:val="center"/>
        <w:rPr>
          <w:rFonts w:ascii="Times New Roman" w:hAnsi="Times New Roman" w:cs="Times New Roman"/>
          <w:sz w:val="24"/>
          <w:szCs w:val="24"/>
        </w:rPr>
      </w:pPr>
    </w:p>
    <w:p w:rsidR="00B54B73" w:rsidRPr="00EE0DB0" w:rsidRDefault="00B54B73" w:rsidP="00B54B73">
      <w:pPr>
        <w:pStyle w:val="ConsTitle"/>
        <w:widowControl/>
        <w:jc w:val="center"/>
        <w:rPr>
          <w:rFonts w:ascii="Times New Roman" w:hAnsi="Times New Roman" w:cs="Times New Roman"/>
          <w:sz w:val="24"/>
          <w:szCs w:val="24"/>
        </w:rPr>
      </w:pPr>
      <w:r w:rsidRPr="00EE0DB0">
        <w:rPr>
          <w:rFonts w:ascii="Times New Roman" w:hAnsi="Times New Roman" w:cs="Times New Roman"/>
          <w:sz w:val="24"/>
          <w:szCs w:val="24"/>
        </w:rPr>
        <w:t>ПОЛОЖЕНИЕ</w:t>
      </w:r>
      <w:bookmarkStart w:id="0" w:name="_GoBack"/>
      <w:bookmarkEnd w:id="0"/>
    </w:p>
    <w:p w:rsidR="00B54B73" w:rsidRPr="00EE0DB0" w:rsidRDefault="00A006C8" w:rsidP="00B42B3A">
      <w:pPr>
        <w:pStyle w:val="ConsTitle"/>
        <w:widowControl/>
        <w:jc w:val="center"/>
        <w:rPr>
          <w:rFonts w:ascii="Times New Roman" w:hAnsi="Times New Roman" w:cs="Times New Roman"/>
          <w:sz w:val="24"/>
          <w:szCs w:val="24"/>
        </w:rPr>
      </w:pPr>
      <w:r w:rsidRPr="00EE0DB0">
        <w:rPr>
          <w:rFonts w:ascii="Times New Roman" w:hAnsi="Times New Roman" w:cs="Times New Roman"/>
          <w:sz w:val="24"/>
          <w:szCs w:val="24"/>
        </w:rPr>
        <w:t>о размещении объектов капитального строительства</w:t>
      </w:r>
    </w:p>
    <w:p w:rsidR="00B42B3A" w:rsidRPr="00EE0DB0" w:rsidRDefault="00A006C8" w:rsidP="00837690">
      <w:pPr>
        <w:pStyle w:val="ConsTitle"/>
        <w:widowControl/>
        <w:jc w:val="center"/>
        <w:rPr>
          <w:rFonts w:ascii="Times New Roman" w:hAnsi="Times New Roman" w:cs="Times New Roman"/>
          <w:sz w:val="24"/>
          <w:szCs w:val="24"/>
        </w:rPr>
      </w:pPr>
      <w:r w:rsidRPr="00EE0DB0">
        <w:rPr>
          <w:rFonts w:ascii="Times New Roman" w:hAnsi="Times New Roman" w:cs="Times New Roman"/>
          <w:sz w:val="24"/>
          <w:szCs w:val="24"/>
        </w:rPr>
        <w:t>и характеристиках планируемого развития территории и характеристиках развития систем транспортного обслуживания и инженерно-технического обеспечения, необходимых для развития территории</w:t>
      </w:r>
      <w:r w:rsidR="00B42B3A" w:rsidRPr="00EE0DB0">
        <w:rPr>
          <w:rFonts w:ascii="Times New Roman" w:hAnsi="Times New Roman" w:cs="Times New Roman"/>
          <w:sz w:val="24"/>
          <w:szCs w:val="24"/>
        </w:rPr>
        <w:t xml:space="preserve"> </w:t>
      </w:r>
      <w:r w:rsidR="00837690" w:rsidRPr="00EE0DB0">
        <w:rPr>
          <w:rFonts w:ascii="Times New Roman" w:hAnsi="Times New Roman" w:cs="Times New Roman"/>
          <w:sz w:val="24"/>
          <w:szCs w:val="24"/>
        </w:rPr>
        <w:t>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населенного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p>
    <w:p w:rsidR="00837690" w:rsidRPr="00EE0DB0" w:rsidRDefault="00837690" w:rsidP="00837690">
      <w:pPr>
        <w:pStyle w:val="ConsTitle"/>
        <w:widowControl/>
        <w:jc w:val="center"/>
      </w:pPr>
    </w:p>
    <w:p w:rsidR="00B42B3A" w:rsidRPr="00EE0DB0" w:rsidRDefault="00B54B73" w:rsidP="0006741C">
      <w:pPr>
        <w:autoSpaceDE w:val="0"/>
        <w:autoSpaceDN w:val="0"/>
        <w:adjustRightInd w:val="0"/>
        <w:jc w:val="both"/>
        <w:rPr>
          <w:szCs w:val="24"/>
        </w:rPr>
      </w:pPr>
      <w:r w:rsidRPr="00EE0DB0">
        <w:rPr>
          <w:szCs w:val="24"/>
        </w:rPr>
        <w:t xml:space="preserve">Границами проекта планировки и проекта межевания </w:t>
      </w:r>
      <w:r w:rsidR="000931C7" w:rsidRPr="00EE0DB0">
        <w:rPr>
          <w:szCs w:val="24"/>
        </w:rPr>
        <w:t xml:space="preserve">территории </w:t>
      </w:r>
      <w:r w:rsidR="00837690" w:rsidRPr="00EE0DB0">
        <w:rPr>
          <w:szCs w:val="24"/>
        </w:rPr>
        <w:t>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населенного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r w:rsidR="00B42B3A" w:rsidRPr="00EE0DB0">
        <w:rPr>
          <w:szCs w:val="24"/>
        </w:rPr>
        <w:t xml:space="preserve"> являются:</w:t>
      </w:r>
    </w:p>
    <w:p w:rsidR="00B42B3A" w:rsidRPr="00EE0DB0" w:rsidRDefault="00B42B3A" w:rsidP="00B42B3A">
      <w:pPr>
        <w:ind w:firstLine="480"/>
        <w:jc w:val="both"/>
        <w:rPr>
          <w:szCs w:val="24"/>
        </w:rPr>
      </w:pPr>
      <w:r w:rsidRPr="00EE0DB0">
        <w:rPr>
          <w:szCs w:val="24"/>
        </w:rPr>
        <w:t xml:space="preserve">с </w:t>
      </w:r>
      <w:r w:rsidR="00DB0C5F" w:rsidRPr="00EE0DB0">
        <w:rPr>
          <w:szCs w:val="24"/>
        </w:rPr>
        <w:t xml:space="preserve">востока </w:t>
      </w:r>
      <w:r w:rsidRPr="00EE0DB0">
        <w:rPr>
          <w:szCs w:val="24"/>
        </w:rPr>
        <w:t>-</w:t>
      </w:r>
      <w:r w:rsidR="00DB0C5F" w:rsidRPr="00EE0DB0">
        <w:rPr>
          <w:szCs w:val="24"/>
        </w:rPr>
        <w:t xml:space="preserve"> железн</w:t>
      </w:r>
      <w:r w:rsidR="00747F0A" w:rsidRPr="00EE0DB0">
        <w:rPr>
          <w:szCs w:val="24"/>
        </w:rPr>
        <w:t>ая</w:t>
      </w:r>
      <w:r w:rsidR="00DB0C5F" w:rsidRPr="00EE0DB0">
        <w:rPr>
          <w:szCs w:val="24"/>
        </w:rPr>
        <w:t xml:space="preserve"> дорог</w:t>
      </w:r>
      <w:r w:rsidR="00747F0A" w:rsidRPr="00EE0DB0">
        <w:rPr>
          <w:szCs w:val="24"/>
        </w:rPr>
        <w:t>а</w:t>
      </w:r>
      <w:r w:rsidR="00AD17A6" w:rsidRPr="00EE0DB0">
        <w:rPr>
          <w:szCs w:val="24"/>
        </w:rPr>
        <w:t xml:space="preserve"> Санкт-Петербург - Приозерск</w:t>
      </w:r>
      <w:r w:rsidRPr="00EE0DB0">
        <w:rPr>
          <w:szCs w:val="24"/>
        </w:rPr>
        <w:t>;</w:t>
      </w:r>
    </w:p>
    <w:p w:rsidR="00747F0A" w:rsidRPr="00EE0DB0" w:rsidRDefault="00747F0A" w:rsidP="00B42B3A">
      <w:pPr>
        <w:ind w:firstLine="480"/>
        <w:jc w:val="both"/>
        <w:rPr>
          <w:szCs w:val="24"/>
        </w:rPr>
      </w:pPr>
      <w:r w:rsidRPr="00EE0DB0">
        <w:rPr>
          <w:szCs w:val="24"/>
        </w:rPr>
        <w:t>с юга – граница МО «Муринское сельское поселение»</w:t>
      </w:r>
    </w:p>
    <w:p w:rsidR="00747F0A" w:rsidRPr="00EE0DB0" w:rsidRDefault="00747F0A" w:rsidP="00B42B3A">
      <w:pPr>
        <w:ind w:firstLine="480"/>
        <w:jc w:val="both"/>
        <w:rPr>
          <w:szCs w:val="24"/>
        </w:rPr>
      </w:pPr>
      <w:r w:rsidRPr="00EE0DB0">
        <w:rPr>
          <w:szCs w:val="24"/>
        </w:rPr>
        <w:t>с запада - граница МО «Муринское сельское поселение»</w:t>
      </w:r>
    </w:p>
    <w:p w:rsidR="008177D3" w:rsidRPr="00EE0DB0" w:rsidRDefault="008177D3" w:rsidP="00B42B3A">
      <w:pPr>
        <w:ind w:firstLine="480"/>
        <w:jc w:val="both"/>
        <w:rPr>
          <w:szCs w:val="24"/>
        </w:rPr>
      </w:pPr>
      <w:r w:rsidRPr="00EE0DB0">
        <w:rPr>
          <w:szCs w:val="24"/>
        </w:rPr>
        <w:t>с севера – полевая дорога, граница населённого пункта деревня Лаврики</w:t>
      </w:r>
    </w:p>
    <w:p w:rsidR="003E5DCC" w:rsidRDefault="003E5DCC" w:rsidP="003E5DCC">
      <w:pPr>
        <w:pStyle w:val="ConsNormal"/>
        <w:widowControl/>
        <w:spacing w:line="360" w:lineRule="auto"/>
        <w:ind w:firstLine="0"/>
        <w:jc w:val="both"/>
        <w:rPr>
          <w:rFonts w:ascii="Times New Roman" w:hAnsi="Times New Roman" w:cs="Times New Roman"/>
          <w:sz w:val="24"/>
          <w:szCs w:val="24"/>
        </w:rPr>
      </w:pPr>
    </w:p>
    <w:p w:rsidR="003E5DCC" w:rsidRPr="003E5DCC" w:rsidRDefault="003E5DCC" w:rsidP="003E5DCC">
      <w:pPr>
        <w:pStyle w:val="Con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01B0E" w:rsidRPr="00EE0DB0">
        <w:rPr>
          <w:rFonts w:ascii="Times New Roman" w:hAnsi="Times New Roman" w:cs="Times New Roman"/>
          <w:sz w:val="24"/>
          <w:szCs w:val="24"/>
        </w:rPr>
        <w:t xml:space="preserve">Параметры </w:t>
      </w:r>
      <w:r w:rsidR="00C344B7" w:rsidRPr="00EE0DB0">
        <w:rPr>
          <w:rFonts w:ascii="Times New Roman" w:hAnsi="Times New Roman" w:cs="Times New Roman"/>
          <w:sz w:val="24"/>
          <w:szCs w:val="24"/>
        </w:rPr>
        <w:t>застройки территории:</w:t>
      </w:r>
    </w:p>
    <w:tbl>
      <w:tblPr>
        <w:tblpPr w:leftFromText="180" w:rightFromText="180" w:vertAnchor="text" w:horzAnchor="margin" w:tblpY="237"/>
        <w:tblW w:w="9639" w:type="dxa"/>
        <w:tblLayout w:type="fixed"/>
        <w:tblCellMar>
          <w:left w:w="70" w:type="dxa"/>
          <w:right w:w="70" w:type="dxa"/>
        </w:tblCellMar>
        <w:tblLook w:val="0000" w:firstRow="0" w:lastRow="0" w:firstColumn="0" w:lastColumn="0" w:noHBand="0" w:noVBand="0"/>
      </w:tblPr>
      <w:tblGrid>
        <w:gridCol w:w="526"/>
        <w:gridCol w:w="6113"/>
        <w:gridCol w:w="1565"/>
        <w:gridCol w:w="1435"/>
      </w:tblGrid>
      <w:tr w:rsidR="00B804A7" w:rsidRPr="00EE0DB0" w:rsidTr="00B804A7">
        <w:tblPrEx>
          <w:tblCellMar>
            <w:top w:w="0" w:type="dxa"/>
            <w:bottom w:w="0" w:type="dxa"/>
          </w:tblCellMar>
        </w:tblPrEx>
        <w:trPr>
          <w:cantSplit/>
          <w:trHeight w:val="360"/>
        </w:trPr>
        <w:tc>
          <w:tcPr>
            <w:tcW w:w="526" w:type="dxa"/>
            <w:tcBorders>
              <w:top w:val="single" w:sz="6" w:space="0" w:color="auto"/>
              <w:left w:val="single" w:sz="6" w:space="0" w:color="auto"/>
              <w:bottom w:val="single" w:sz="6" w:space="0" w:color="auto"/>
              <w:right w:val="single" w:sz="6" w:space="0" w:color="auto"/>
            </w:tcBorders>
            <w:vAlign w:val="center"/>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 xml:space="preserve">N </w:t>
            </w:r>
            <w:r w:rsidRPr="00EE0DB0">
              <w:rPr>
                <w:rFonts w:ascii="Times New Roman" w:hAnsi="Times New Roman" w:cs="Times New Roman"/>
              </w:rPr>
              <w:br/>
              <w:t>п/п</w:t>
            </w:r>
          </w:p>
        </w:tc>
        <w:tc>
          <w:tcPr>
            <w:tcW w:w="6113" w:type="dxa"/>
            <w:tcBorders>
              <w:top w:val="single" w:sz="6" w:space="0" w:color="auto"/>
              <w:left w:val="single" w:sz="6" w:space="0" w:color="auto"/>
              <w:bottom w:val="single" w:sz="6" w:space="0" w:color="auto"/>
              <w:right w:val="single" w:sz="6" w:space="0" w:color="auto"/>
            </w:tcBorders>
            <w:vAlign w:val="center"/>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Параметры</w:t>
            </w:r>
          </w:p>
        </w:tc>
        <w:tc>
          <w:tcPr>
            <w:tcW w:w="1565" w:type="dxa"/>
            <w:tcBorders>
              <w:top w:val="single" w:sz="6" w:space="0" w:color="auto"/>
              <w:left w:val="single" w:sz="6" w:space="0" w:color="auto"/>
              <w:bottom w:val="single" w:sz="6" w:space="0" w:color="auto"/>
              <w:right w:val="single" w:sz="6" w:space="0" w:color="auto"/>
            </w:tcBorders>
            <w:vAlign w:val="center"/>
          </w:tcPr>
          <w:p w:rsidR="00B804A7" w:rsidRPr="00EE0DB0" w:rsidRDefault="00B804A7" w:rsidP="00B804A7">
            <w:pPr>
              <w:pStyle w:val="ConsPlusCell"/>
              <w:jc w:val="center"/>
              <w:rPr>
                <w:rFonts w:ascii="Times New Roman" w:hAnsi="Times New Roman" w:cs="Times New Roman"/>
              </w:rPr>
            </w:pPr>
            <w:r>
              <w:rPr>
                <w:rFonts w:ascii="Times New Roman" w:hAnsi="Times New Roman" w:cs="Times New Roman"/>
              </w:rPr>
              <w:t xml:space="preserve">Единица </w:t>
            </w:r>
            <w:r w:rsidRPr="00EE0DB0">
              <w:rPr>
                <w:rFonts w:ascii="Times New Roman" w:hAnsi="Times New Roman" w:cs="Times New Roman"/>
              </w:rPr>
              <w:t>измерения</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Количество</w:t>
            </w:r>
          </w:p>
        </w:tc>
      </w:tr>
      <w:tr w:rsidR="00B804A7" w:rsidRPr="00EE0DB0" w:rsidTr="00B804A7">
        <w:tblPrEx>
          <w:tblCellMar>
            <w:top w:w="0" w:type="dxa"/>
            <w:bottom w:w="0" w:type="dxa"/>
          </w:tblCellMar>
        </w:tblPrEx>
        <w:trPr>
          <w:cantSplit/>
          <w:trHeight w:val="360"/>
        </w:trPr>
        <w:tc>
          <w:tcPr>
            <w:tcW w:w="526"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1</w:t>
            </w: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sidRPr="00EE0DB0">
              <w:rPr>
                <w:rFonts w:ascii="Times New Roman" w:hAnsi="Times New Roman" w:cs="Times New Roman"/>
              </w:rPr>
              <w:t xml:space="preserve">Площадь территории в границах элементов       </w:t>
            </w:r>
            <w:r w:rsidRPr="00EE0DB0">
              <w:rPr>
                <w:rFonts w:ascii="Times New Roman" w:hAnsi="Times New Roman" w:cs="Times New Roman"/>
              </w:rPr>
              <w:br/>
              <w:t>планировочной структуры, в том числе:</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га</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7D1D20" w:rsidRDefault="00B804A7" w:rsidP="00B804A7">
            <w:pPr>
              <w:pStyle w:val="ConsPlusCell"/>
              <w:jc w:val="center"/>
              <w:rPr>
                <w:rFonts w:ascii="Times New Roman" w:hAnsi="Times New Roman" w:cs="Times New Roman"/>
              </w:rPr>
            </w:pPr>
            <w:r>
              <w:rPr>
                <w:rFonts w:ascii="Times New Roman" w:hAnsi="Times New Roman" w:cs="Times New Roman"/>
              </w:rPr>
              <w:t>318,6</w:t>
            </w:r>
          </w:p>
        </w:tc>
      </w:tr>
      <w:tr w:rsidR="00B804A7" w:rsidRPr="00EE0DB0" w:rsidTr="00B804A7">
        <w:tblPrEx>
          <w:tblCellMar>
            <w:top w:w="0" w:type="dxa"/>
            <w:bottom w:w="0" w:type="dxa"/>
          </w:tblCellMar>
        </w:tblPrEx>
        <w:trPr>
          <w:cantSplit/>
          <w:trHeight w:val="360"/>
        </w:trPr>
        <w:tc>
          <w:tcPr>
            <w:tcW w:w="526"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Pr>
                <w:rFonts w:ascii="Times New Roman" w:hAnsi="Times New Roman" w:cs="Times New Roman"/>
              </w:rPr>
              <w:t>2</w:t>
            </w: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Pr>
                <w:rFonts w:ascii="Times New Roman" w:hAnsi="Times New Roman" w:cs="Times New Roman"/>
              </w:rPr>
              <w:t>Площадь территории межевания в границах элементов планировочной структуры</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vAlign w:val="center"/>
          </w:tcPr>
          <w:p w:rsidR="00B804A7" w:rsidRDefault="00B804A7" w:rsidP="00B804A7">
            <w:pPr>
              <w:pStyle w:val="ConsPlusCell"/>
              <w:jc w:val="center"/>
              <w:rPr>
                <w:rFonts w:ascii="Times New Roman" w:hAnsi="Times New Roman" w:cs="Times New Roman"/>
              </w:rPr>
            </w:pPr>
            <w:r>
              <w:rPr>
                <w:rFonts w:ascii="Times New Roman" w:hAnsi="Times New Roman" w:cs="Times New Roman"/>
              </w:rPr>
              <w:t>316,16</w:t>
            </w:r>
          </w:p>
        </w:tc>
      </w:tr>
      <w:tr w:rsidR="00B804A7" w:rsidRPr="00EE0DB0" w:rsidTr="00B804A7">
        <w:tblPrEx>
          <w:tblCellMar>
            <w:top w:w="0" w:type="dxa"/>
            <w:bottom w:w="0" w:type="dxa"/>
          </w:tblCellMar>
        </w:tblPrEx>
        <w:trPr>
          <w:cantSplit/>
          <w:trHeight w:val="240"/>
        </w:trPr>
        <w:tc>
          <w:tcPr>
            <w:tcW w:w="526" w:type="dxa"/>
            <w:tcBorders>
              <w:top w:val="single" w:sz="6" w:space="0" w:color="auto"/>
              <w:left w:val="single" w:sz="6" w:space="0" w:color="auto"/>
              <w:bottom w:val="single" w:sz="6" w:space="0" w:color="auto"/>
              <w:right w:val="single" w:sz="6" w:space="0" w:color="auto"/>
            </w:tcBorders>
          </w:tcPr>
          <w:p w:rsidR="00B804A7" w:rsidRPr="00F76852" w:rsidRDefault="00B804A7" w:rsidP="00B804A7">
            <w:pPr>
              <w:pStyle w:val="ConsPlusCell"/>
              <w:jc w:val="center"/>
              <w:rPr>
                <w:rFonts w:ascii="Times New Roman" w:hAnsi="Times New Roman" w:cs="Times New Roman"/>
              </w:rPr>
            </w:pPr>
            <w:r>
              <w:rPr>
                <w:rFonts w:ascii="Times New Roman" w:hAnsi="Times New Roman" w:cs="Times New Roman"/>
                <w:lang w:val="en-US"/>
              </w:rPr>
              <w:t>2.1</w:t>
            </w: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sidRPr="00EE0DB0">
              <w:rPr>
                <w:rFonts w:ascii="Times New Roman" w:hAnsi="Times New Roman" w:cs="Times New Roman"/>
              </w:rPr>
              <w:t xml:space="preserve">Площадь сформированных земельных участков        </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га</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7D1D20" w:rsidRDefault="00B804A7" w:rsidP="00B804A7">
            <w:pPr>
              <w:jc w:val="center"/>
              <w:rPr>
                <w:sz w:val="20"/>
              </w:rPr>
            </w:pPr>
            <w:r w:rsidRPr="007D1D20">
              <w:rPr>
                <w:sz w:val="20"/>
              </w:rPr>
              <w:t>22.</w:t>
            </w:r>
            <w:r>
              <w:rPr>
                <w:sz w:val="20"/>
              </w:rPr>
              <w:t>83</w:t>
            </w:r>
          </w:p>
        </w:tc>
      </w:tr>
      <w:tr w:rsidR="00B804A7" w:rsidRPr="00EE0DB0" w:rsidTr="00B804A7">
        <w:tblPrEx>
          <w:tblCellMar>
            <w:top w:w="0" w:type="dxa"/>
            <w:bottom w:w="0" w:type="dxa"/>
          </w:tblCellMar>
        </w:tblPrEx>
        <w:trPr>
          <w:cantSplit/>
          <w:trHeight w:val="240"/>
        </w:trPr>
        <w:tc>
          <w:tcPr>
            <w:tcW w:w="526"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Pr>
                <w:rFonts w:ascii="Times New Roman" w:hAnsi="Times New Roman" w:cs="Times New Roman"/>
              </w:rPr>
              <w:t>1.2</w:t>
            </w: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sidRPr="00EE0DB0">
              <w:rPr>
                <w:rFonts w:ascii="Times New Roman" w:hAnsi="Times New Roman" w:cs="Times New Roman"/>
              </w:rPr>
              <w:t xml:space="preserve">Площадь формируемых земельных участков        </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га</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B97D20" w:rsidRDefault="00B804A7" w:rsidP="00B804A7">
            <w:pPr>
              <w:pStyle w:val="ConsPlusCell"/>
              <w:jc w:val="center"/>
              <w:rPr>
                <w:rFonts w:ascii="Times New Roman" w:hAnsi="Times New Roman" w:cs="Times New Roman"/>
              </w:rPr>
            </w:pPr>
            <w:r>
              <w:rPr>
                <w:rFonts w:ascii="Times New Roman" w:hAnsi="Times New Roman" w:cs="Times New Roman"/>
              </w:rPr>
              <w:t>293.33</w:t>
            </w:r>
          </w:p>
        </w:tc>
      </w:tr>
      <w:tr w:rsidR="00B804A7" w:rsidRPr="00EE0DB0" w:rsidTr="00B804A7">
        <w:tblPrEx>
          <w:tblCellMar>
            <w:top w:w="0" w:type="dxa"/>
            <w:bottom w:w="0" w:type="dxa"/>
          </w:tblCellMar>
        </w:tblPrEx>
        <w:trPr>
          <w:cantSplit/>
          <w:trHeight w:val="240"/>
        </w:trPr>
        <w:tc>
          <w:tcPr>
            <w:tcW w:w="526"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sidRPr="00EE0DB0">
              <w:rPr>
                <w:rFonts w:ascii="Times New Roman" w:hAnsi="Times New Roman" w:cs="Times New Roman"/>
              </w:rPr>
              <w:t xml:space="preserve">В том числе: площадь территории общего пользования         </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га</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7D1D20" w:rsidRDefault="00B804A7" w:rsidP="00B804A7">
            <w:pPr>
              <w:pStyle w:val="ConsPlusCell"/>
              <w:jc w:val="center"/>
              <w:rPr>
                <w:rFonts w:ascii="Times New Roman" w:hAnsi="Times New Roman" w:cs="Times New Roman"/>
              </w:rPr>
            </w:pPr>
            <w:r w:rsidRPr="007D1D20">
              <w:rPr>
                <w:rFonts w:ascii="Times New Roman" w:hAnsi="Times New Roman" w:cs="Times New Roman"/>
              </w:rPr>
              <w:t>74.35</w:t>
            </w:r>
          </w:p>
        </w:tc>
      </w:tr>
      <w:tr w:rsidR="00B804A7" w:rsidRPr="00EE0DB0" w:rsidTr="00B804A7">
        <w:tblPrEx>
          <w:tblCellMar>
            <w:top w:w="0" w:type="dxa"/>
            <w:bottom w:w="0" w:type="dxa"/>
          </w:tblCellMar>
        </w:tblPrEx>
        <w:trPr>
          <w:cantSplit/>
          <w:trHeight w:val="360"/>
        </w:trPr>
        <w:tc>
          <w:tcPr>
            <w:tcW w:w="526"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Pr>
                <w:rFonts w:ascii="Times New Roman" w:hAnsi="Times New Roman" w:cs="Times New Roman"/>
              </w:rPr>
              <w:t>2</w:t>
            </w: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sidRPr="00EE0DB0">
              <w:rPr>
                <w:rFonts w:ascii="Times New Roman" w:hAnsi="Times New Roman" w:cs="Times New Roman"/>
              </w:rPr>
              <w:t xml:space="preserve">Плотность застройки                           </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кв. м общей</w:t>
            </w:r>
            <w:r w:rsidRPr="00EE0DB0">
              <w:rPr>
                <w:rFonts w:ascii="Times New Roman" w:hAnsi="Times New Roman" w:cs="Times New Roman"/>
              </w:rPr>
              <w:br/>
              <w:t>площади/га</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7D1D20" w:rsidRDefault="00B804A7" w:rsidP="00B804A7">
            <w:pPr>
              <w:pStyle w:val="ConsPlusCell"/>
              <w:jc w:val="center"/>
              <w:rPr>
                <w:rFonts w:ascii="Times New Roman" w:hAnsi="Times New Roman" w:cs="Times New Roman"/>
              </w:rPr>
            </w:pPr>
            <w:r w:rsidRPr="007D1D20">
              <w:rPr>
                <w:rFonts w:ascii="Times New Roman" w:hAnsi="Times New Roman" w:cs="Times New Roman"/>
              </w:rPr>
              <w:t>21000</w:t>
            </w:r>
          </w:p>
        </w:tc>
      </w:tr>
      <w:tr w:rsidR="00B804A7" w:rsidRPr="00EE0DB0" w:rsidTr="00B804A7">
        <w:tblPrEx>
          <w:tblCellMar>
            <w:top w:w="0" w:type="dxa"/>
            <w:bottom w:w="0" w:type="dxa"/>
          </w:tblCellMar>
        </w:tblPrEx>
        <w:trPr>
          <w:cantSplit/>
          <w:trHeight w:val="240"/>
        </w:trPr>
        <w:tc>
          <w:tcPr>
            <w:tcW w:w="526" w:type="dxa"/>
            <w:tcBorders>
              <w:top w:val="single" w:sz="6" w:space="0" w:color="auto"/>
              <w:left w:val="single" w:sz="6" w:space="0" w:color="auto"/>
              <w:bottom w:val="single" w:sz="6" w:space="0" w:color="auto"/>
              <w:right w:val="single" w:sz="6" w:space="0" w:color="auto"/>
            </w:tcBorders>
          </w:tcPr>
          <w:p w:rsidR="00B804A7" w:rsidRPr="00BF2F0C" w:rsidRDefault="00B804A7" w:rsidP="00B804A7">
            <w:pPr>
              <w:pStyle w:val="ConsPlusCell"/>
              <w:jc w:val="center"/>
              <w:rPr>
                <w:rFonts w:ascii="Times New Roman" w:hAnsi="Times New Roman" w:cs="Times New Roman"/>
              </w:rPr>
            </w:pPr>
            <w:r w:rsidRPr="00BF2F0C">
              <w:rPr>
                <w:rFonts w:ascii="Times New Roman" w:hAnsi="Times New Roman" w:cs="Times New Roman"/>
              </w:rPr>
              <w:t>3.</w:t>
            </w:r>
          </w:p>
        </w:tc>
        <w:tc>
          <w:tcPr>
            <w:tcW w:w="6113" w:type="dxa"/>
            <w:tcBorders>
              <w:top w:val="single" w:sz="6" w:space="0" w:color="auto"/>
              <w:left w:val="single" w:sz="6" w:space="0" w:color="auto"/>
              <w:bottom w:val="single" w:sz="6" w:space="0" w:color="auto"/>
              <w:right w:val="single" w:sz="6" w:space="0" w:color="auto"/>
            </w:tcBorders>
          </w:tcPr>
          <w:p w:rsidR="00B804A7" w:rsidRPr="00BF2F0C" w:rsidRDefault="00B804A7" w:rsidP="00B804A7">
            <w:pPr>
              <w:pStyle w:val="ConsPlusCell"/>
              <w:rPr>
                <w:rFonts w:ascii="Times New Roman" w:hAnsi="Times New Roman" w:cs="Times New Roman"/>
              </w:rPr>
            </w:pPr>
            <w:r w:rsidRPr="00BF2F0C">
              <w:rPr>
                <w:rFonts w:ascii="Times New Roman" w:hAnsi="Times New Roman" w:cs="Times New Roman"/>
              </w:rPr>
              <w:t>Коэффициент плотности застройки в границах земельного участка для строительства многоквартирного жилого дома со встроенными помещениями и строено-пристроенной подземной автостоянкой</w:t>
            </w:r>
          </w:p>
        </w:tc>
        <w:tc>
          <w:tcPr>
            <w:tcW w:w="1565" w:type="dxa"/>
            <w:tcBorders>
              <w:top w:val="single" w:sz="6" w:space="0" w:color="auto"/>
              <w:left w:val="single" w:sz="6" w:space="0" w:color="auto"/>
              <w:bottom w:val="single" w:sz="6" w:space="0" w:color="auto"/>
              <w:right w:val="single" w:sz="6" w:space="0" w:color="auto"/>
            </w:tcBorders>
          </w:tcPr>
          <w:p w:rsidR="00B804A7" w:rsidRPr="00BF2F0C" w:rsidRDefault="00B804A7" w:rsidP="00B804A7">
            <w:pPr>
              <w:pStyle w:val="ConsPlusCell"/>
              <w:jc w:val="center"/>
              <w:rPr>
                <w:rFonts w:ascii="Times New Roman" w:hAnsi="Times New Roman" w:cs="Times New Roman"/>
              </w:rPr>
            </w:pPr>
            <w:r w:rsidRPr="00BF2F0C">
              <w:rPr>
                <w:rFonts w:ascii="Times New Roman" w:hAnsi="Times New Roman" w:cs="Times New Roman"/>
              </w:rPr>
              <w:t>-</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Pr="00BF2F0C" w:rsidRDefault="00B804A7" w:rsidP="00B804A7">
            <w:pPr>
              <w:pStyle w:val="ConsPlusCell"/>
              <w:jc w:val="center"/>
              <w:rPr>
                <w:rFonts w:ascii="Times New Roman" w:hAnsi="Times New Roman" w:cs="Times New Roman"/>
              </w:rPr>
            </w:pPr>
            <w:r w:rsidRPr="00BF2F0C">
              <w:rPr>
                <w:rFonts w:ascii="Times New Roman" w:hAnsi="Times New Roman" w:cs="Times New Roman"/>
              </w:rPr>
              <w:t>2.1</w:t>
            </w:r>
          </w:p>
        </w:tc>
      </w:tr>
      <w:tr w:rsidR="00B804A7" w:rsidRPr="00EE0DB0" w:rsidTr="00B804A7">
        <w:tblPrEx>
          <w:tblCellMar>
            <w:top w:w="0" w:type="dxa"/>
            <w:bottom w:w="0" w:type="dxa"/>
          </w:tblCellMar>
        </w:tblPrEx>
        <w:trPr>
          <w:cantSplit/>
          <w:trHeight w:val="240"/>
        </w:trPr>
        <w:tc>
          <w:tcPr>
            <w:tcW w:w="526" w:type="dxa"/>
            <w:tcBorders>
              <w:top w:val="single" w:sz="6" w:space="0" w:color="auto"/>
              <w:left w:val="single" w:sz="6" w:space="0" w:color="auto"/>
              <w:bottom w:val="single" w:sz="6" w:space="0" w:color="auto"/>
              <w:right w:val="single" w:sz="6" w:space="0" w:color="auto"/>
            </w:tcBorders>
          </w:tcPr>
          <w:p w:rsidR="00B804A7" w:rsidRDefault="00B804A7" w:rsidP="00B804A7">
            <w:pPr>
              <w:pStyle w:val="ConsPlusCell"/>
              <w:jc w:val="center"/>
              <w:rPr>
                <w:rFonts w:ascii="Times New Roman" w:hAnsi="Times New Roman" w:cs="Times New Roman"/>
              </w:rPr>
            </w:pPr>
            <w:r>
              <w:rPr>
                <w:rFonts w:ascii="Times New Roman" w:hAnsi="Times New Roman" w:cs="Times New Roman"/>
              </w:rPr>
              <w:t>4.</w:t>
            </w:r>
          </w:p>
        </w:tc>
        <w:tc>
          <w:tcPr>
            <w:tcW w:w="6113"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rPr>
                <w:rFonts w:ascii="Times New Roman" w:hAnsi="Times New Roman" w:cs="Times New Roman"/>
              </w:rPr>
            </w:pPr>
            <w:r w:rsidRPr="00EE0DB0">
              <w:rPr>
                <w:rFonts w:ascii="Times New Roman" w:hAnsi="Times New Roman" w:cs="Times New Roman"/>
              </w:rPr>
              <w:t xml:space="preserve">Величина отступа от красной линии             </w:t>
            </w:r>
          </w:p>
        </w:tc>
        <w:tc>
          <w:tcPr>
            <w:tcW w:w="1565" w:type="dxa"/>
            <w:tcBorders>
              <w:top w:val="single" w:sz="6" w:space="0" w:color="auto"/>
              <w:left w:val="single" w:sz="6" w:space="0" w:color="auto"/>
              <w:bottom w:val="single" w:sz="6" w:space="0" w:color="auto"/>
              <w:right w:val="single" w:sz="6" w:space="0" w:color="auto"/>
            </w:tcBorders>
          </w:tcPr>
          <w:p w:rsidR="00B804A7" w:rsidRPr="00EE0DB0" w:rsidRDefault="00B804A7" w:rsidP="00B804A7">
            <w:pPr>
              <w:pStyle w:val="ConsPlusCell"/>
              <w:jc w:val="center"/>
              <w:rPr>
                <w:rFonts w:ascii="Times New Roman" w:hAnsi="Times New Roman" w:cs="Times New Roman"/>
              </w:rPr>
            </w:pPr>
            <w:r w:rsidRPr="00EE0DB0">
              <w:rPr>
                <w:rFonts w:ascii="Times New Roman" w:hAnsi="Times New Roman" w:cs="Times New Roman"/>
              </w:rPr>
              <w:t>м</w:t>
            </w:r>
          </w:p>
        </w:tc>
        <w:tc>
          <w:tcPr>
            <w:tcW w:w="1435" w:type="dxa"/>
            <w:tcBorders>
              <w:top w:val="single" w:sz="6" w:space="0" w:color="auto"/>
              <w:left w:val="single" w:sz="6" w:space="0" w:color="auto"/>
              <w:bottom w:val="single" w:sz="6" w:space="0" w:color="auto"/>
              <w:right w:val="single" w:sz="6" w:space="0" w:color="auto"/>
            </w:tcBorders>
            <w:vAlign w:val="center"/>
          </w:tcPr>
          <w:p w:rsidR="00B804A7" w:rsidRDefault="00B804A7" w:rsidP="00B804A7">
            <w:pPr>
              <w:pStyle w:val="ConsPlusCell"/>
              <w:jc w:val="center"/>
              <w:rPr>
                <w:rFonts w:ascii="Times New Roman" w:hAnsi="Times New Roman" w:cs="Times New Roman"/>
              </w:rPr>
            </w:pPr>
            <w:r>
              <w:rPr>
                <w:rFonts w:ascii="Times New Roman" w:hAnsi="Times New Roman" w:cs="Times New Roman"/>
              </w:rPr>
              <w:t>0</w:t>
            </w:r>
          </w:p>
        </w:tc>
      </w:tr>
    </w:tbl>
    <w:p w:rsidR="00223ACF" w:rsidRDefault="00223ACF" w:rsidP="003E5DCC">
      <w:pPr>
        <w:pStyle w:val="ConsNormal"/>
        <w:widowControl/>
        <w:spacing w:line="360" w:lineRule="auto"/>
        <w:ind w:firstLine="0"/>
        <w:jc w:val="both"/>
        <w:rPr>
          <w:rFonts w:ascii="Times New Roman" w:hAnsi="Times New Roman" w:cs="Times New Roman"/>
          <w:sz w:val="24"/>
          <w:szCs w:val="24"/>
        </w:rPr>
      </w:pPr>
    </w:p>
    <w:p w:rsidR="00223ACF" w:rsidRDefault="00223ACF" w:rsidP="003E5DCC">
      <w:pPr>
        <w:pStyle w:val="ConsNormal"/>
        <w:widowControl/>
        <w:spacing w:line="360" w:lineRule="auto"/>
        <w:ind w:firstLine="0"/>
        <w:jc w:val="both"/>
        <w:rPr>
          <w:rFonts w:ascii="Times New Roman" w:hAnsi="Times New Roman" w:cs="Times New Roman"/>
          <w:sz w:val="24"/>
          <w:szCs w:val="24"/>
        </w:rPr>
      </w:pPr>
    </w:p>
    <w:p w:rsidR="00C344B7" w:rsidRDefault="003E5DCC" w:rsidP="003E5DCC">
      <w:pPr>
        <w:pStyle w:val="Con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344B7" w:rsidRPr="00EE0DB0">
        <w:rPr>
          <w:rFonts w:ascii="Times New Roman" w:hAnsi="Times New Roman" w:cs="Times New Roman"/>
          <w:sz w:val="24"/>
          <w:szCs w:val="24"/>
        </w:rPr>
        <w:t>Характеристика планируемого развития территории:</w:t>
      </w:r>
    </w:p>
    <w:p w:rsidR="003E5DCC" w:rsidRPr="00EE0DB0" w:rsidRDefault="003E5DCC" w:rsidP="003E5DCC">
      <w:pPr>
        <w:pStyle w:val="ConsNormal"/>
        <w:widowControl/>
        <w:spacing w:line="360" w:lineRule="auto"/>
        <w:jc w:val="both"/>
        <w:rPr>
          <w:rFonts w:ascii="Times New Roman" w:hAnsi="Times New Roman" w:cs="Times New Roman"/>
          <w:sz w:val="24"/>
          <w:szCs w:val="24"/>
        </w:rPr>
      </w:pPr>
    </w:p>
    <w:tbl>
      <w:tblPr>
        <w:tblW w:w="9651" w:type="dxa"/>
        <w:jc w:val="center"/>
        <w:tblLook w:val="04A0" w:firstRow="1" w:lastRow="0" w:firstColumn="1" w:lastColumn="0" w:noHBand="0" w:noVBand="1"/>
      </w:tblPr>
      <w:tblGrid>
        <w:gridCol w:w="855"/>
        <w:gridCol w:w="404"/>
        <w:gridCol w:w="466"/>
        <w:gridCol w:w="2999"/>
        <w:gridCol w:w="1133"/>
        <w:gridCol w:w="1704"/>
        <w:gridCol w:w="2077"/>
        <w:gridCol w:w="13"/>
      </w:tblGrid>
      <w:tr w:rsidR="00F5768C" w:rsidRPr="00DA1E00" w:rsidTr="00314081">
        <w:trPr>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lastRenderedPageBreak/>
              <w:t xml:space="preserve"> </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N</w:t>
            </w:r>
          </w:p>
          <w:p w:rsidR="00F5768C" w:rsidRPr="00DA1E00" w:rsidRDefault="00F5768C" w:rsidP="00976AB7">
            <w:pPr>
              <w:pStyle w:val="ConsPlusCell"/>
              <w:jc w:val="center"/>
              <w:rPr>
                <w:rFonts w:ascii="Times New Roman" w:hAnsi="Times New Roman" w:cs="Times New Roman"/>
              </w:rPr>
            </w:pPr>
            <w:proofErr w:type="gramStart"/>
            <w:r w:rsidRPr="00DA1E00">
              <w:rPr>
                <w:rFonts w:ascii="Times New Roman" w:hAnsi="Times New Roman" w:cs="Times New Roman"/>
              </w:rPr>
              <w:t>участ-ка</w:t>
            </w:r>
            <w:proofErr w:type="gramEnd"/>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32C0">
            <w:pPr>
              <w:pStyle w:val="ConsPlusCell"/>
              <w:tabs>
                <w:tab w:val="left" w:pos="3289"/>
              </w:tabs>
              <w:jc w:val="center"/>
              <w:rPr>
                <w:rFonts w:ascii="Times New Roman" w:hAnsi="Times New Roman" w:cs="Times New Roman"/>
              </w:rPr>
            </w:pPr>
            <w:r w:rsidRPr="00DA1E00">
              <w:rPr>
                <w:rFonts w:ascii="Times New Roman" w:hAnsi="Times New Roman" w:cs="Times New Roman"/>
              </w:rPr>
              <w:t>Функциональное назначение объекта капитального строительства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Площадь земельных участков, кв.</w:t>
            </w:r>
            <w:r>
              <w:rPr>
                <w:rFonts w:ascii="Times New Roman" w:hAnsi="Times New Roman" w:cs="Times New Roman"/>
              </w:rPr>
              <w:t xml:space="preserve"> </w:t>
            </w:r>
            <w:r w:rsidRPr="00DA1E00">
              <w:rPr>
                <w:rFonts w:ascii="Times New Roman" w:hAnsi="Times New Roman" w:cs="Times New Roman"/>
              </w:rPr>
              <w:t>м</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3E5DCC">
            <w:pPr>
              <w:pStyle w:val="ConsPlusCell"/>
              <w:jc w:val="center"/>
              <w:rPr>
                <w:rFonts w:ascii="Times New Roman" w:hAnsi="Times New Roman" w:cs="Times New Roman"/>
              </w:rPr>
            </w:pPr>
            <w:r w:rsidRPr="00DA1E00">
              <w:rPr>
                <w:rFonts w:ascii="Times New Roman" w:hAnsi="Times New Roman" w:cs="Times New Roman"/>
              </w:rPr>
              <w:t>Максимальная общая площадь</w:t>
            </w:r>
            <w:r>
              <w:rPr>
                <w:rFonts w:ascii="Times New Roman" w:hAnsi="Times New Roman" w:cs="Times New Roman"/>
              </w:rPr>
              <w:t xml:space="preserve"> квартир за исключением балконов, лоджий, веранд, террас и эксплуатируемой кровли</w:t>
            </w:r>
            <w:r w:rsidRPr="00DA1E00">
              <w:rPr>
                <w:rFonts w:ascii="Times New Roman" w:hAnsi="Times New Roman" w:cs="Times New Roman"/>
              </w:rPr>
              <w:t>, кв.</w:t>
            </w:r>
            <w:r>
              <w:rPr>
                <w:rFonts w:ascii="Times New Roman" w:hAnsi="Times New Roman" w:cs="Times New Roman"/>
              </w:rPr>
              <w:t xml:space="preserve"> </w:t>
            </w:r>
            <w:r w:rsidRPr="00DA1E00">
              <w:rPr>
                <w:rFonts w:ascii="Times New Roman" w:hAnsi="Times New Roman" w:cs="Times New Roman"/>
              </w:rPr>
              <w:t>м.</w:t>
            </w:r>
          </w:p>
        </w:tc>
        <w:tc>
          <w:tcPr>
            <w:tcW w:w="209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Примечания</w:t>
            </w:r>
          </w:p>
        </w:tc>
      </w:tr>
      <w:tr w:rsidR="00F5768C" w:rsidRPr="00DA1E00" w:rsidTr="00314081">
        <w:trPr>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2</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32C0">
            <w:pPr>
              <w:pStyle w:val="ConsPlusCell"/>
              <w:jc w:val="center"/>
              <w:rPr>
                <w:rFonts w:ascii="Times New Roman" w:hAnsi="Times New Roman" w:cs="Times New Roman"/>
              </w:rPr>
            </w:pPr>
            <w:r w:rsidRPr="00DA1E00">
              <w:rPr>
                <w:rFonts w:ascii="Times New Roman" w:hAnsi="Times New Roman" w:cs="Times New Roman"/>
              </w:rPr>
              <w:t>3</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4</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5</w:t>
            </w:r>
          </w:p>
        </w:tc>
        <w:tc>
          <w:tcPr>
            <w:tcW w:w="209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Pr>
                <w:rFonts w:ascii="Times New Roman" w:hAnsi="Times New Roman" w:cs="Times New Roman"/>
              </w:rPr>
              <w:t>6</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lang w:val="en-US"/>
              </w:rPr>
            </w:pPr>
            <w:r w:rsidRPr="00DA1E00">
              <w:rPr>
                <w:rFonts w:ascii="Times New Roman" w:hAnsi="Times New Roman" w:cs="Times New Roman"/>
              </w:rPr>
              <w:t>1.</w:t>
            </w:r>
            <w:r w:rsidRPr="00DA1E00">
              <w:rPr>
                <w:rFonts w:ascii="Times New Roman" w:hAnsi="Times New Roman" w:cs="Times New Roman"/>
                <w:lang w:val="en-US"/>
              </w:rPr>
              <w:t>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107</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3E5DCC">
            <w:pPr>
              <w:jc w:val="center"/>
              <w:rPr>
                <w:sz w:val="20"/>
                <w:lang w:val="en-US"/>
              </w:rPr>
            </w:pPr>
            <w:r w:rsidRPr="00DA1E00">
              <w:rPr>
                <w:sz w:val="20"/>
                <w:lang w:val="en-US"/>
              </w:rPr>
              <w:t>79460</w:t>
            </w:r>
            <w:r>
              <w:rPr>
                <w:sz w:val="20"/>
              </w:rPr>
              <w:t>,</w:t>
            </w:r>
            <w:r w:rsidRPr="00DA1E00">
              <w:rPr>
                <w:sz w:val="20"/>
                <w:lang w:val="en-US"/>
              </w:rPr>
              <w:t>72</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B2853">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lang w:val="en-US"/>
              </w:rPr>
            </w:pPr>
            <w:r w:rsidRPr="00DA1E00">
              <w:rPr>
                <w:rFonts w:ascii="Times New Roman" w:hAnsi="Times New Roman" w:cs="Times New Roman"/>
                <w:lang w:val="en-US"/>
              </w:rPr>
              <w:t>1.2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122</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17959</w:t>
            </w:r>
            <w:r>
              <w:rPr>
                <w:sz w:val="20"/>
              </w:rPr>
              <w:t>,</w:t>
            </w:r>
            <w:r w:rsidRPr="00DA1E00">
              <w:rPr>
                <w:sz w:val="20"/>
              </w:rPr>
              <w:t>43</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B2853">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1.3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123</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lang w:val="en-US"/>
              </w:rPr>
            </w:pPr>
            <w:r w:rsidRPr="00DA1E00">
              <w:rPr>
                <w:sz w:val="20"/>
              </w:rPr>
              <w:t>3593</w:t>
            </w:r>
            <w:r>
              <w:rPr>
                <w:sz w:val="20"/>
              </w:rPr>
              <w:t>,</w:t>
            </w:r>
            <w:r w:rsidRPr="00DA1E00">
              <w:rPr>
                <w:sz w:val="20"/>
              </w:rPr>
              <w:t>05</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B2853">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1.4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124</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47196</w:t>
            </w:r>
            <w:r>
              <w:rPr>
                <w:sz w:val="20"/>
              </w:rPr>
              <w:t>,</w:t>
            </w:r>
            <w:r w:rsidRPr="00DA1E00">
              <w:rPr>
                <w:sz w:val="20"/>
              </w:rPr>
              <w:t>47</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B2853">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1.5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125</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3449</w:t>
            </w:r>
            <w:r>
              <w:rPr>
                <w:sz w:val="20"/>
              </w:rPr>
              <w:t>,</w:t>
            </w:r>
            <w:r w:rsidRPr="00DA1E00">
              <w:rPr>
                <w:sz w:val="20"/>
              </w:rPr>
              <w:t>74</w:t>
            </w:r>
          </w:p>
        </w:tc>
        <w:tc>
          <w:tcPr>
            <w:tcW w:w="1704" w:type="dxa"/>
            <w:tcBorders>
              <w:top w:val="single" w:sz="8" w:space="0" w:color="auto"/>
              <w:left w:val="nil"/>
              <w:bottom w:val="single" w:sz="8" w:space="0" w:color="auto"/>
              <w:right w:val="single" w:sz="8" w:space="0" w:color="auto"/>
            </w:tcBorders>
            <w:shd w:val="clear" w:color="auto" w:fill="auto"/>
          </w:tcPr>
          <w:p w:rsidR="00F5768C" w:rsidRPr="00DA1E00" w:rsidRDefault="00F5768C" w:rsidP="00BB2853">
            <w:pPr>
              <w:jc w:val="cente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1.6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126</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31932</w:t>
            </w:r>
            <w:r>
              <w:rPr>
                <w:sz w:val="20"/>
              </w:rPr>
              <w:t>,</w:t>
            </w:r>
            <w:r w:rsidRPr="00DA1E00">
              <w:rPr>
                <w:sz w:val="20"/>
              </w:rPr>
              <w:t>71</w:t>
            </w:r>
          </w:p>
        </w:tc>
        <w:tc>
          <w:tcPr>
            <w:tcW w:w="1704" w:type="dxa"/>
            <w:tcBorders>
              <w:top w:val="single" w:sz="8" w:space="0" w:color="auto"/>
              <w:left w:val="nil"/>
              <w:bottom w:val="single" w:sz="8" w:space="0" w:color="auto"/>
              <w:right w:val="single" w:sz="8" w:space="0" w:color="auto"/>
            </w:tcBorders>
            <w:shd w:val="clear" w:color="auto" w:fill="auto"/>
          </w:tcPr>
          <w:p w:rsidR="00F5768C" w:rsidRPr="00DA1E00" w:rsidRDefault="00F5768C" w:rsidP="00BB2853">
            <w:pPr>
              <w:jc w:val="cente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1.7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127</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2282</w:t>
            </w:r>
            <w:r>
              <w:rPr>
                <w:sz w:val="20"/>
              </w:rPr>
              <w:t>,</w:t>
            </w:r>
            <w:r w:rsidRPr="00DA1E00">
              <w:rPr>
                <w:sz w:val="20"/>
              </w:rPr>
              <w:t>21</w:t>
            </w:r>
          </w:p>
        </w:tc>
        <w:tc>
          <w:tcPr>
            <w:tcW w:w="1704" w:type="dxa"/>
            <w:tcBorders>
              <w:top w:val="single" w:sz="8" w:space="0" w:color="auto"/>
              <w:left w:val="nil"/>
              <w:bottom w:val="single" w:sz="8" w:space="0" w:color="auto"/>
              <w:right w:val="single" w:sz="8" w:space="0" w:color="auto"/>
            </w:tcBorders>
            <w:shd w:val="clear" w:color="auto" w:fill="auto"/>
          </w:tcPr>
          <w:p w:rsidR="00F5768C" w:rsidRPr="00DA1E00" w:rsidRDefault="00F5768C" w:rsidP="009731F0"/>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1.8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128</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lang w:val="en-US"/>
              </w:rPr>
            </w:pPr>
            <w:r w:rsidRPr="00DA1E00">
              <w:rPr>
                <w:sz w:val="20"/>
                <w:lang w:val="en-US"/>
              </w:rPr>
              <w:t>12735</w:t>
            </w:r>
            <w:r>
              <w:rPr>
                <w:sz w:val="20"/>
              </w:rPr>
              <w:t>,</w:t>
            </w:r>
            <w:r w:rsidRPr="00DA1E00">
              <w:rPr>
                <w:sz w:val="20"/>
                <w:lang w:val="en-US"/>
              </w:rPr>
              <w:t>14</w:t>
            </w:r>
          </w:p>
        </w:tc>
        <w:tc>
          <w:tcPr>
            <w:tcW w:w="1704" w:type="dxa"/>
            <w:tcBorders>
              <w:top w:val="single" w:sz="8" w:space="0" w:color="auto"/>
              <w:left w:val="nil"/>
              <w:bottom w:val="single" w:sz="8" w:space="0" w:color="auto"/>
              <w:right w:val="single" w:sz="8" w:space="0" w:color="auto"/>
            </w:tcBorders>
            <w:shd w:val="clear" w:color="auto" w:fill="auto"/>
          </w:tcPr>
          <w:p w:rsidR="00F5768C" w:rsidRPr="00DA1E00" w:rsidRDefault="00F5768C" w:rsidP="00BB2853">
            <w:pPr>
              <w:jc w:val="cente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1.9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129</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7844</w:t>
            </w:r>
            <w:r>
              <w:rPr>
                <w:sz w:val="20"/>
              </w:rPr>
              <w:t>,</w:t>
            </w:r>
            <w:r w:rsidRPr="00DA1E00">
              <w:rPr>
                <w:sz w:val="20"/>
              </w:rPr>
              <w:t>32</w:t>
            </w:r>
          </w:p>
        </w:tc>
        <w:tc>
          <w:tcPr>
            <w:tcW w:w="1704" w:type="dxa"/>
            <w:tcBorders>
              <w:top w:val="single" w:sz="8" w:space="0" w:color="auto"/>
              <w:left w:val="nil"/>
              <w:bottom w:val="single" w:sz="8" w:space="0" w:color="auto"/>
              <w:right w:val="single" w:sz="8" w:space="0" w:color="auto"/>
            </w:tcBorders>
            <w:shd w:val="clear" w:color="auto" w:fill="auto"/>
          </w:tcPr>
          <w:p w:rsidR="00F5768C" w:rsidRPr="00DA1E00" w:rsidRDefault="00F5768C" w:rsidP="00BB2853">
            <w:pPr>
              <w:jc w:val="cente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rPr>
              <w:t>1.10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jc w:val="center"/>
              <w:rPr>
                <w:sz w:val="20"/>
              </w:rPr>
            </w:pPr>
            <w:r w:rsidRPr="00DA1E00">
              <w:rPr>
                <w:sz w:val="20"/>
              </w:rPr>
              <w:t>130</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6D7079">
            <w:pPr>
              <w:pStyle w:val="ConsPlusCell"/>
              <w:jc w:val="center"/>
              <w:rPr>
                <w:rFonts w:ascii="Times New Roman" w:hAnsi="Times New Roman" w:cs="Times New Roman"/>
              </w:rPr>
            </w:pPr>
            <w:r w:rsidRPr="00DA1E00">
              <w:rPr>
                <w:rFonts w:ascii="Times New Roman" w:hAnsi="Times New Roman" w:cs="Times New Roman"/>
              </w:rPr>
              <w:t>Кольцевая автодорога</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15123</w:t>
            </w:r>
            <w:r>
              <w:rPr>
                <w:sz w:val="20"/>
              </w:rPr>
              <w:t>,</w:t>
            </w:r>
            <w:r w:rsidRPr="00DA1E00">
              <w:rPr>
                <w:sz w:val="20"/>
              </w:rPr>
              <w:t>82</w:t>
            </w:r>
          </w:p>
        </w:tc>
        <w:tc>
          <w:tcPr>
            <w:tcW w:w="1704" w:type="dxa"/>
            <w:tcBorders>
              <w:top w:val="single" w:sz="8" w:space="0" w:color="auto"/>
              <w:left w:val="nil"/>
              <w:bottom w:val="single" w:sz="8" w:space="0" w:color="auto"/>
              <w:right w:val="single" w:sz="8" w:space="0" w:color="auto"/>
            </w:tcBorders>
            <w:shd w:val="clear" w:color="auto" w:fill="auto"/>
          </w:tcPr>
          <w:p w:rsidR="00F5768C" w:rsidRPr="00DA1E00" w:rsidRDefault="00F5768C" w:rsidP="00BB2853">
            <w:pPr>
              <w:jc w:val="cente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p>
        </w:tc>
      </w:tr>
      <w:tr w:rsidR="00F76852" w:rsidRPr="00DA1E00" w:rsidTr="00314081">
        <w:trPr>
          <w:gridAfter w:val="1"/>
          <w:wAfter w:w="13" w:type="dxa"/>
          <w:trHeight w:val="340"/>
          <w:tblHeader/>
          <w:jc w:val="center"/>
        </w:trPr>
        <w:tc>
          <w:tcPr>
            <w:tcW w:w="963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76852" w:rsidRDefault="00F76852" w:rsidP="00976AB7">
            <w:pPr>
              <w:pStyle w:val="ConsPlusCell"/>
              <w:jc w:val="center"/>
              <w:rPr>
                <w:rFonts w:ascii="Times New Roman" w:hAnsi="Times New Roman" w:cs="Times New Roman"/>
              </w:rPr>
            </w:pPr>
            <w:r>
              <w:rPr>
                <w:rFonts w:ascii="Times New Roman" w:hAnsi="Times New Roman" w:cs="Times New Roman"/>
              </w:rPr>
              <w:t>2. Земельные участки, для планируемого размещения объектов капитального строительства</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2.1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1</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32C0">
            <w:pPr>
              <w:pStyle w:val="ConsPlusCell"/>
              <w:ind w:left="108"/>
              <w:jc w:val="center"/>
              <w:rPr>
                <w:rFonts w:ascii="Times New Roman" w:hAnsi="Times New Roman" w:cs="Times New Roman"/>
              </w:rPr>
            </w:pPr>
            <w:r w:rsidRPr="00DA1E00">
              <w:rPr>
                <w:rFonts w:ascii="Times New Roman" w:hAnsi="Times New Roman" w:cs="Times New Roman"/>
              </w:rPr>
              <w:t xml:space="preserve">Для размещения многоквартирного жилого дома со встроенными помещениями обслуживания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26721</w:t>
            </w:r>
            <w:r>
              <w:rPr>
                <w:sz w:val="20"/>
              </w:rPr>
              <w:t>,</w:t>
            </w:r>
            <w:r w:rsidRPr="00DA1E00">
              <w:rPr>
                <w:sz w:val="20"/>
              </w:rPr>
              <w:t>72</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56115</w:t>
            </w:r>
            <w:r>
              <w:rPr>
                <w:sz w:val="20"/>
              </w:rPr>
              <w:t>,</w:t>
            </w:r>
            <w:r w:rsidRPr="00DA1E00">
              <w:rPr>
                <w:sz w:val="20"/>
              </w:rPr>
              <w:t>612</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2.2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2</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32C0">
            <w:pPr>
              <w:pStyle w:val="ConsPlusCell"/>
              <w:ind w:left="108"/>
              <w:jc w:val="center"/>
              <w:rPr>
                <w:rFonts w:ascii="Times New Roman" w:hAnsi="Times New Roman" w:cs="Times New Roman"/>
              </w:rPr>
            </w:pPr>
            <w:r w:rsidRPr="00DA1E00">
              <w:rPr>
                <w:rFonts w:ascii="Times New Roman" w:hAnsi="Times New Roman" w:cs="Times New Roman"/>
              </w:rPr>
              <w:t xml:space="preserve">Для размещения многоквартирного жилого дома со встроенными помещениями обслуживания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lang w:val="en-US"/>
              </w:rPr>
            </w:pPr>
            <w:r w:rsidRPr="00DA1E00">
              <w:rPr>
                <w:sz w:val="20"/>
              </w:rPr>
              <w:t>27271</w:t>
            </w:r>
            <w:r>
              <w:rPr>
                <w:sz w:val="20"/>
              </w:rPr>
              <w:t>,</w:t>
            </w:r>
            <w:r w:rsidRPr="00DA1E00">
              <w:rPr>
                <w:sz w:val="20"/>
              </w:rPr>
              <w:t>65</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57270</w:t>
            </w:r>
            <w:r>
              <w:rPr>
                <w:sz w:val="20"/>
              </w:rPr>
              <w:t>,</w:t>
            </w:r>
            <w:r w:rsidRPr="00DA1E00">
              <w:rPr>
                <w:sz w:val="20"/>
              </w:rPr>
              <w:t>465</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2.3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3</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32C0">
            <w:pPr>
              <w:pStyle w:val="ConsPlusCell"/>
              <w:ind w:left="108"/>
              <w:jc w:val="center"/>
              <w:rPr>
                <w:rFonts w:ascii="Times New Roman" w:hAnsi="Times New Roman" w:cs="Times New Roman"/>
              </w:rPr>
            </w:pPr>
            <w:r w:rsidRPr="00DA1E00">
              <w:rPr>
                <w:rFonts w:ascii="Times New Roman" w:hAnsi="Times New Roman" w:cs="Times New Roman"/>
              </w:rPr>
              <w:t xml:space="preserve">Для размещения многоквартирного жилого дома со встроенными помещениями обслуживания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33193</w:t>
            </w:r>
            <w:r>
              <w:rPr>
                <w:sz w:val="20"/>
              </w:rPr>
              <w:t>,</w:t>
            </w:r>
            <w:r w:rsidRPr="00DA1E00">
              <w:rPr>
                <w:sz w:val="20"/>
              </w:rPr>
              <w:t>23</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69705</w:t>
            </w:r>
            <w:r>
              <w:rPr>
                <w:sz w:val="20"/>
              </w:rPr>
              <w:t>,</w:t>
            </w:r>
            <w:r w:rsidRPr="00DA1E00">
              <w:rPr>
                <w:sz w:val="20"/>
              </w:rPr>
              <w:t>783</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Встроенно-пристроенное дошкольное общеобразовательное учреждение</w:t>
            </w:r>
            <w:r>
              <w:rPr>
                <w:sz w:val="20"/>
              </w:rPr>
              <w:t>;</w:t>
            </w:r>
          </w:p>
          <w:p w:rsidR="00F5768C" w:rsidRPr="00DA1E00" w:rsidRDefault="00F5768C" w:rsidP="00AB1C83">
            <w:pPr>
              <w:jc w:val="center"/>
              <w:rPr>
                <w:sz w:val="20"/>
              </w:rPr>
            </w:pPr>
            <w:r w:rsidRPr="00DA1E00">
              <w:rPr>
                <w:sz w:val="20"/>
              </w:rPr>
              <w:t>Компьютерный клуб</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2.4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4</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pStyle w:val="ConsPlusCell"/>
              <w:ind w:left="108"/>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встроенно-пристроенным гаражом</w:t>
            </w:r>
            <w:r>
              <w:rPr>
                <w:rFonts w:ascii="Times New Roman" w:hAnsi="Times New Roman" w:cs="Times New Roman"/>
              </w:rPr>
              <w:t>.</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34597</w:t>
            </w:r>
            <w:r>
              <w:rPr>
                <w:sz w:val="20"/>
              </w:rPr>
              <w:t>,</w:t>
            </w:r>
            <w:r w:rsidRPr="00DA1E00">
              <w:rPr>
                <w:sz w:val="20"/>
              </w:rPr>
              <w:t>18</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72654</w:t>
            </w:r>
            <w:r>
              <w:rPr>
                <w:sz w:val="20"/>
              </w:rPr>
              <w:t>,</w:t>
            </w:r>
            <w:r w:rsidRPr="00DA1E00">
              <w:rPr>
                <w:sz w:val="20"/>
              </w:rPr>
              <w:t>078</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Встроенно-пристроенное дошкольное общеобразовательное учреждение</w:t>
            </w:r>
            <w:r>
              <w:rPr>
                <w:sz w:val="20"/>
              </w:rPr>
              <w:t>;</w:t>
            </w:r>
            <w:r w:rsidRPr="00DA1E00">
              <w:rPr>
                <w:sz w:val="20"/>
              </w:rPr>
              <w:t xml:space="preserve"> встроенное амбулаторно-поликлиническое учреждение</w:t>
            </w:r>
          </w:p>
        </w:tc>
      </w:tr>
      <w:tr w:rsidR="00275390" w:rsidRPr="00DA1E00" w:rsidTr="00314081">
        <w:trPr>
          <w:gridAfter w:val="1"/>
          <w:wAfter w:w="13" w:type="dxa"/>
          <w:trHeight w:val="340"/>
          <w:tblHeader/>
          <w:jc w:val="center"/>
        </w:trPr>
        <w:tc>
          <w:tcPr>
            <w:tcW w:w="858" w:type="dxa"/>
            <w:vMerge w:val="restart"/>
            <w:tcBorders>
              <w:top w:val="single" w:sz="8" w:space="0" w:color="auto"/>
              <w:left w:val="single" w:sz="8" w:space="0" w:color="auto"/>
              <w:bottom w:val="single" w:sz="8" w:space="0" w:color="auto"/>
              <w:right w:val="single" w:sz="8" w:space="0" w:color="auto"/>
            </w:tcBorders>
            <w:shd w:val="clear" w:color="auto" w:fill="auto"/>
          </w:tcPr>
          <w:p w:rsidR="00275390" w:rsidRDefault="00275390" w:rsidP="00AE6C35">
            <w:pPr>
              <w:pStyle w:val="ConsPlusCell"/>
              <w:jc w:val="center"/>
              <w:rPr>
                <w:rFonts w:ascii="Times New Roman" w:hAnsi="Times New Roman" w:cs="Times New Roman"/>
              </w:rPr>
            </w:pPr>
          </w:p>
          <w:p w:rsidR="00275390" w:rsidRDefault="00275390" w:rsidP="00AE6C35">
            <w:pPr>
              <w:pStyle w:val="ConsPlusCell"/>
              <w:jc w:val="center"/>
              <w:rPr>
                <w:rFonts w:ascii="Times New Roman" w:hAnsi="Times New Roman" w:cs="Times New Roman"/>
              </w:rPr>
            </w:pPr>
          </w:p>
          <w:p w:rsidR="00275390" w:rsidRDefault="00275390" w:rsidP="00AE6C35">
            <w:pPr>
              <w:pStyle w:val="ConsPlusCell"/>
              <w:jc w:val="center"/>
              <w:rPr>
                <w:rFonts w:ascii="Times New Roman" w:hAnsi="Times New Roman" w:cs="Times New Roman"/>
              </w:rPr>
            </w:pPr>
          </w:p>
          <w:p w:rsidR="00275390" w:rsidRDefault="00275390" w:rsidP="00AE6C35">
            <w:pPr>
              <w:pStyle w:val="ConsPlusCell"/>
              <w:jc w:val="center"/>
              <w:rPr>
                <w:rFonts w:ascii="Times New Roman" w:hAnsi="Times New Roman" w:cs="Times New Roman"/>
              </w:rPr>
            </w:pPr>
          </w:p>
          <w:p w:rsidR="00275390" w:rsidRPr="00275390" w:rsidRDefault="00275390" w:rsidP="00275390">
            <w:pPr>
              <w:pStyle w:val="ConsPlusCell"/>
              <w:rPr>
                <w:rFonts w:ascii="Times New Roman" w:hAnsi="Times New Roman" w:cs="Times New Roman"/>
              </w:rPr>
            </w:pPr>
            <w:r>
              <w:rPr>
                <w:rFonts w:ascii="Times New Roman" w:hAnsi="Times New Roman" w:cs="Times New Roman"/>
              </w:rPr>
              <w:t xml:space="preserve">    2.</w:t>
            </w:r>
            <w:r w:rsidRPr="00275390">
              <w:rPr>
                <w:rFonts w:ascii="Times New Roman" w:hAnsi="Times New Roman" w:cs="Times New Roman"/>
              </w:rPr>
              <w:t>5</w:t>
            </w:r>
          </w:p>
        </w:tc>
        <w:tc>
          <w:tcPr>
            <w:tcW w:w="405" w:type="dxa"/>
            <w:vMerge w:val="restart"/>
            <w:tcBorders>
              <w:top w:val="single" w:sz="8" w:space="0" w:color="auto"/>
              <w:left w:val="single" w:sz="8" w:space="0" w:color="auto"/>
              <w:bottom w:val="single" w:sz="8" w:space="0" w:color="auto"/>
              <w:right w:val="single" w:sz="8" w:space="0" w:color="auto"/>
            </w:tcBorders>
            <w:shd w:val="clear" w:color="auto" w:fill="auto"/>
          </w:tcPr>
          <w:p w:rsidR="00275390" w:rsidRDefault="00275390" w:rsidP="00333357">
            <w:pPr>
              <w:jc w:val="center"/>
              <w:rPr>
                <w:sz w:val="20"/>
              </w:rPr>
            </w:pPr>
          </w:p>
          <w:p w:rsidR="00275390" w:rsidRDefault="00275390" w:rsidP="00333357">
            <w:pPr>
              <w:jc w:val="center"/>
              <w:rPr>
                <w:sz w:val="20"/>
              </w:rPr>
            </w:pPr>
          </w:p>
          <w:p w:rsidR="00275390" w:rsidRDefault="00275390" w:rsidP="00333357">
            <w:pPr>
              <w:jc w:val="center"/>
              <w:rPr>
                <w:sz w:val="20"/>
              </w:rPr>
            </w:pPr>
          </w:p>
          <w:p w:rsidR="00275390" w:rsidRDefault="00275390" w:rsidP="00333357">
            <w:pPr>
              <w:jc w:val="center"/>
              <w:rPr>
                <w:sz w:val="20"/>
              </w:rPr>
            </w:pPr>
          </w:p>
          <w:p w:rsidR="00275390" w:rsidRDefault="00275390" w:rsidP="00333357">
            <w:pPr>
              <w:jc w:val="center"/>
              <w:rPr>
                <w:sz w:val="20"/>
              </w:rPr>
            </w:pPr>
            <w:r>
              <w:rPr>
                <w:sz w:val="20"/>
              </w:rPr>
              <w:t>5</w:t>
            </w:r>
          </w:p>
          <w:p w:rsidR="00275390" w:rsidRDefault="00275390" w:rsidP="00333357">
            <w:pPr>
              <w:jc w:val="center"/>
              <w:rPr>
                <w:sz w:val="20"/>
              </w:rPr>
            </w:pPr>
          </w:p>
          <w:p w:rsidR="00275390" w:rsidRDefault="00275390" w:rsidP="00333357">
            <w:pPr>
              <w:jc w:val="center"/>
              <w:rPr>
                <w:sz w:val="20"/>
              </w:rPr>
            </w:pPr>
          </w:p>
          <w:p w:rsidR="00275390" w:rsidRDefault="00275390" w:rsidP="00333357">
            <w:pPr>
              <w:jc w:val="center"/>
              <w:rPr>
                <w:sz w:val="20"/>
              </w:rPr>
            </w:pPr>
          </w:p>
          <w:p w:rsidR="00275390" w:rsidRPr="00DC697F" w:rsidRDefault="00275390" w:rsidP="00275390">
            <w:pPr>
              <w:jc w:val="center"/>
              <w:rPr>
                <w:sz w:val="20"/>
              </w:rPr>
            </w:pPr>
          </w:p>
        </w:tc>
        <w:tc>
          <w:tcPr>
            <w:tcW w:w="445" w:type="dxa"/>
            <w:tcBorders>
              <w:top w:val="single" w:sz="8" w:space="0" w:color="auto"/>
              <w:left w:val="single" w:sz="8" w:space="0" w:color="auto"/>
              <w:bottom w:val="single" w:sz="8" w:space="0" w:color="auto"/>
              <w:right w:val="single" w:sz="8" w:space="0" w:color="auto"/>
            </w:tcBorders>
            <w:shd w:val="clear" w:color="auto" w:fill="auto"/>
          </w:tcPr>
          <w:p w:rsidR="00275390" w:rsidRDefault="00275390" w:rsidP="00333357">
            <w:pPr>
              <w:jc w:val="center"/>
              <w:rPr>
                <w:sz w:val="20"/>
              </w:rPr>
            </w:pPr>
          </w:p>
          <w:p w:rsidR="00275390" w:rsidRDefault="00275390" w:rsidP="00333357">
            <w:pPr>
              <w:jc w:val="center"/>
              <w:rPr>
                <w:sz w:val="20"/>
              </w:rPr>
            </w:pPr>
          </w:p>
          <w:p w:rsidR="00275390" w:rsidRDefault="00275390" w:rsidP="00333357">
            <w:pPr>
              <w:jc w:val="center"/>
              <w:rPr>
                <w:sz w:val="20"/>
              </w:rPr>
            </w:pPr>
            <w:r>
              <w:rPr>
                <w:sz w:val="20"/>
              </w:rPr>
              <w:t>5.1</w:t>
            </w:r>
          </w:p>
          <w:p w:rsidR="00275390" w:rsidRDefault="00275390" w:rsidP="00333357">
            <w:pPr>
              <w:jc w:val="center"/>
              <w:rPr>
                <w:sz w:val="20"/>
              </w:rPr>
            </w:pPr>
          </w:p>
          <w:p w:rsidR="00275390" w:rsidRPr="00DC697F" w:rsidRDefault="00275390" w:rsidP="00333357">
            <w:pPr>
              <w:jc w:val="center"/>
              <w:rPr>
                <w:sz w:val="20"/>
              </w:rPr>
            </w:pPr>
          </w:p>
        </w:tc>
        <w:tc>
          <w:tcPr>
            <w:tcW w:w="3016" w:type="dxa"/>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F5768C">
            <w:pPr>
              <w:jc w:val="center"/>
              <w:rPr>
                <w:sz w:val="20"/>
              </w:rPr>
            </w:pPr>
            <w:r w:rsidRPr="00DC697F">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FD0FB6">
            <w:pPr>
              <w:rPr>
                <w:sz w:val="20"/>
              </w:rPr>
            </w:pPr>
            <w:r w:rsidRPr="00DC697F">
              <w:rPr>
                <w:sz w:val="20"/>
              </w:rPr>
              <w:t>15</w:t>
            </w:r>
            <w:r w:rsidR="00CD40E7">
              <w:rPr>
                <w:sz w:val="20"/>
              </w:rPr>
              <w:t> </w:t>
            </w:r>
            <w:r w:rsidRPr="00DC697F">
              <w:rPr>
                <w:sz w:val="20"/>
              </w:rPr>
              <w:t>764</w:t>
            </w:r>
            <w:r w:rsidR="00CD40E7">
              <w:rPr>
                <w:sz w:val="20"/>
              </w:rPr>
              <w:t>, 0</w:t>
            </w:r>
            <w:r w:rsidR="00F36180">
              <w:rPr>
                <w:sz w:val="20"/>
              </w:rPr>
              <w:t>8</w:t>
            </w:r>
          </w:p>
        </w:tc>
        <w:tc>
          <w:tcPr>
            <w:tcW w:w="1704" w:type="dxa"/>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F76852">
            <w:pPr>
              <w:jc w:val="center"/>
              <w:rPr>
                <w:sz w:val="20"/>
              </w:rPr>
            </w:pPr>
            <w:r w:rsidRPr="00DC697F">
              <w:rPr>
                <w:sz w:val="20"/>
              </w:rPr>
              <w:t>21 180,5</w:t>
            </w:r>
          </w:p>
        </w:tc>
        <w:tc>
          <w:tcPr>
            <w:tcW w:w="2077" w:type="dxa"/>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DC697F">
            <w:pPr>
              <w:jc w:val="center"/>
              <w:rPr>
                <w:sz w:val="20"/>
              </w:rPr>
            </w:pPr>
            <w:r w:rsidRPr="00DC697F">
              <w:rPr>
                <w:sz w:val="20"/>
              </w:rPr>
              <w:t>Встроенно-пристроенное дошкольное образовательное учреждение</w:t>
            </w:r>
          </w:p>
        </w:tc>
      </w:tr>
      <w:tr w:rsidR="00275390" w:rsidRPr="00DA1E00" w:rsidTr="00314081">
        <w:trPr>
          <w:gridAfter w:val="1"/>
          <w:wAfter w:w="13" w:type="dxa"/>
          <w:trHeight w:val="340"/>
          <w:tblHeader/>
          <w:jc w:val="center"/>
        </w:trPr>
        <w:tc>
          <w:tcPr>
            <w:tcW w:w="858" w:type="dxa"/>
            <w:vMerge/>
            <w:tcBorders>
              <w:top w:val="single" w:sz="8" w:space="0" w:color="auto"/>
              <w:left w:val="single" w:sz="8" w:space="0" w:color="auto"/>
              <w:bottom w:val="single" w:sz="8" w:space="0" w:color="auto"/>
              <w:right w:val="single" w:sz="8" w:space="0" w:color="auto"/>
            </w:tcBorders>
            <w:shd w:val="clear" w:color="auto" w:fill="auto"/>
            <w:vAlign w:val="center"/>
          </w:tcPr>
          <w:p w:rsidR="00275390" w:rsidRPr="00DA1E00" w:rsidRDefault="00275390" w:rsidP="00AE6C35">
            <w:pPr>
              <w:pStyle w:val="ConsPlusCell"/>
              <w:jc w:val="center"/>
              <w:rPr>
                <w:rFonts w:ascii="Times New Roman" w:hAnsi="Times New Roman" w:cs="Times New Roman"/>
              </w:rPr>
            </w:pPr>
          </w:p>
        </w:tc>
        <w:tc>
          <w:tcPr>
            <w:tcW w:w="405" w:type="dxa"/>
            <w:vMerge/>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333357">
            <w:pPr>
              <w:jc w:val="center"/>
              <w:rPr>
                <w:sz w:val="20"/>
              </w:rPr>
            </w:pPr>
          </w:p>
        </w:tc>
        <w:tc>
          <w:tcPr>
            <w:tcW w:w="445" w:type="dxa"/>
            <w:tcBorders>
              <w:top w:val="single" w:sz="8" w:space="0" w:color="auto"/>
              <w:left w:val="single" w:sz="8" w:space="0" w:color="auto"/>
              <w:bottom w:val="single" w:sz="8" w:space="0" w:color="auto"/>
              <w:right w:val="single" w:sz="8" w:space="0" w:color="auto"/>
            </w:tcBorders>
            <w:shd w:val="clear" w:color="auto" w:fill="auto"/>
          </w:tcPr>
          <w:p w:rsidR="00275390" w:rsidRDefault="00275390" w:rsidP="00333357">
            <w:pPr>
              <w:jc w:val="center"/>
              <w:rPr>
                <w:sz w:val="20"/>
              </w:rPr>
            </w:pPr>
          </w:p>
          <w:p w:rsidR="00275390" w:rsidRDefault="00275390" w:rsidP="00333357">
            <w:pPr>
              <w:jc w:val="center"/>
              <w:rPr>
                <w:sz w:val="20"/>
              </w:rPr>
            </w:pPr>
          </w:p>
          <w:p w:rsidR="00275390" w:rsidRDefault="00275390" w:rsidP="00333357">
            <w:pPr>
              <w:jc w:val="center"/>
              <w:rPr>
                <w:sz w:val="20"/>
              </w:rPr>
            </w:pPr>
            <w:r>
              <w:rPr>
                <w:sz w:val="20"/>
              </w:rPr>
              <w:t>5.2</w:t>
            </w:r>
          </w:p>
          <w:p w:rsidR="00275390" w:rsidRPr="00DC697F" w:rsidRDefault="00275390" w:rsidP="00333357">
            <w:pPr>
              <w:jc w:val="center"/>
              <w:rPr>
                <w:sz w:val="20"/>
              </w:rPr>
            </w:pPr>
          </w:p>
        </w:tc>
        <w:tc>
          <w:tcPr>
            <w:tcW w:w="3016" w:type="dxa"/>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F5768C">
            <w:pPr>
              <w:jc w:val="center"/>
              <w:rPr>
                <w:sz w:val="20"/>
              </w:rPr>
            </w:pPr>
            <w:r w:rsidRPr="00DC697F">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275390" w:rsidRDefault="00275390" w:rsidP="006F1E38">
            <w:pPr>
              <w:jc w:val="center"/>
              <w:rPr>
                <w:sz w:val="20"/>
              </w:rPr>
            </w:pPr>
          </w:p>
          <w:p w:rsidR="00275390" w:rsidRDefault="00275390" w:rsidP="006F1E38">
            <w:pPr>
              <w:jc w:val="center"/>
              <w:rPr>
                <w:sz w:val="20"/>
              </w:rPr>
            </w:pPr>
          </w:p>
          <w:p w:rsidR="00275390" w:rsidRPr="00DC697F" w:rsidRDefault="00275390" w:rsidP="006F1E38">
            <w:pPr>
              <w:jc w:val="center"/>
              <w:rPr>
                <w:sz w:val="20"/>
              </w:rPr>
            </w:pPr>
            <w:r w:rsidRPr="00DC697F">
              <w:rPr>
                <w:sz w:val="20"/>
              </w:rPr>
              <w:t>19</w:t>
            </w:r>
            <w:r w:rsidR="00CD40E7">
              <w:rPr>
                <w:sz w:val="20"/>
              </w:rPr>
              <w:t> </w:t>
            </w:r>
            <w:r w:rsidRPr="00DC697F">
              <w:rPr>
                <w:sz w:val="20"/>
              </w:rPr>
              <w:t>821</w:t>
            </w:r>
            <w:r w:rsidR="00CD40E7">
              <w:rPr>
                <w:sz w:val="20"/>
              </w:rPr>
              <w:t>,0</w:t>
            </w:r>
          </w:p>
        </w:tc>
        <w:tc>
          <w:tcPr>
            <w:tcW w:w="1704" w:type="dxa"/>
            <w:tcBorders>
              <w:top w:val="single" w:sz="8" w:space="0" w:color="auto"/>
              <w:left w:val="single" w:sz="8" w:space="0" w:color="auto"/>
              <w:bottom w:val="single" w:sz="8" w:space="0" w:color="auto"/>
              <w:right w:val="single" w:sz="8" w:space="0" w:color="auto"/>
            </w:tcBorders>
            <w:shd w:val="clear" w:color="auto" w:fill="auto"/>
          </w:tcPr>
          <w:p w:rsidR="00275390" w:rsidRDefault="00275390" w:rsidP="00F76852">
            <w:pPr>
              <w:jc w:val="center"/>
              <w:rPr>
                <w:sz w:val="20"/>
              </w:rPr>
            </w:pPr>
          </w:p>
          <w:p w:rsidR="00275390" w:rsidRDefault="00275390" w:rsidP="00F76852">
            <w:pPr>
              <w:jc w:val="center"/>
              <w:rPr>
                <w:sz w:val="20"/>
              </w:rPr>
            </w:pPr>
          </w:p>
          <w:p w:rsidR="00275390" w:rsidRPr="00DC697F" w:rsidRDefault="00275390" w:rsidP="00F76852">
            <w:pPr>
              <w:jc w:val="center"/>
              <w:rPr>
                <w:sz w:val="20"/>
              </w:rPr>
            </w:pPr>
            <w:r w:rsidRPr="00DC697F">
              <w:rPr>
                <w:sz w:val="20"/>
              </w:rPr>
              <w:t>53 548,168</w:t>
            </w:r>
          </w:p>
        </w:tc>
        <w:tc>
          <w:tcPr>
            <w:tcW w:w="2077" w:type="dxa"/>
            <w:tcBorders>
              <w:top w:val="single" w:sz="8" w:space="0" w:color="auto"/>
              <w:left w:val="single" w:sz="8" w:space="0" w:color="auto"/>
              <w:bottom w:val="single" w:sz="8" w:space="0" w:color="auto"/>
              <w:right w:val="single" w:sz="8" w:space="0" w:color="auto"/>
            </w:tcBorders>
            <w:shd w:val="clear" w:color="auto" w:fill="auto"/>
          </w:tcPr>
          <w:p w:rsidR="00275390" w:rsidRPr="00DC697F" w:rsidRDefault="00275390" w:rsidP="00DC697F">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lastRenderedPageBreak/>
              <w:t>2.6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6</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pStyle w:val="ConsPlusCell"/>
              <w:ind w:left="108"/>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22797</w:t>
            </w:r>
            <w:r>
              <w:rPr>
                <w:sz w:val="20"/>
              </w:rPr>
              <w:t>,</w:t>
            </w:r>
            <w:r w:rsidRPr="00DA1E00">
              <w:rPr>
                <w:sz w:val="20"/>
              </w:rPr>
              <w:t>49</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47874</w:t>
            </w:r>
            <w:r>
              <w:rPr>
                <w:sz w:val="20"/>
              </w:rPr>
              <w:t>,</w:t>
            </w:r>
            <w:r w:rsidRPr="00DA1E00">
              <w:rPr>
                <w:sz w:val="20"/>
              </w:rPr>
              <w:t>729</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Встроенная детско-юношеская библиотека</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2.7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7</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22641</w:t>
            </w:r>
            <w:r>
              <w:rPr>
                <w:sz w:val="20"/>
              </w:rPr>
              <w:t>,</w:t>
            </w:r>
            <w:r w:rsidRPr="00DA1E00">
              <w:rPr>
                <w:sz w:val="20"/>
              </w:rPr>
              <w:t>22</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47546</w:t>
            </w:r>
            <w:r>
              <w:rPr>
                <w:sz w:val="20"/>
              </w:rPr>
              <w:t>,</w:t>
            </w:r>
            <w:r w:rsidRPr="00DA1E00">
              <w:rPr>
                <w:sz w:val="20"/>
              </w:rPr>
              <w:t>562</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Встроенно-пристроенное дошкольное общеобразовательное учреждение</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976AB7">
            <w:pPr>
              <w:pStyle w:val="ConsPlusCell"/>
              <w:jc w:val="center"/>
              <w:rPr>
                <w:rFonts w:ascii="Times New Roman" w:hAnsi="Times New Roman" w:cs="Times New Roman"/>
              </w:rPr>
            </w:pPr>
            <w:r w:rsidRPr="00DA1E00">
              <w:rPr>
                <w:rFonts w:ascii="Times New Roman" w:hAnsi="Times New Roman" w:cs="Times New Roman"/>
                <w:lang w:val="en-US"/>
              </w:rPr>
              <w:t>2.8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sidRPr="00DA1E00">
              <w:rPr>
                <w:sz w:val="20"/>
              </w:rPr>
              <w:t>8</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32C0">
            <w:pPr>
              <w:jc w:val="center"/>
              <w:rPr>
                <w:sz w:val="20"/>
              </w:rPr>
            </w:pPr>
            <w:r w:rsidRPr="00DA1E00">
              <w:rPr>
                <w:sz w:val="20"/>
              </w:rPr>
              <w:t>Для размещения объекта начального и среднего общего образования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r w:rsidRPr="00DA1E00">
              <w:rPr>
                <w:sz w:val="20"/>
              </w:rPr>
              <w:t>23938</w:t>
            </w:r>
            <w:r>
              <w:rPr>
                <w:sz w:val="20"/>
              </w:rPr>
              <w:t>,</w:t>
            </w:r>
            <w:r w:rsidRPr="00DA1E00">
              <w:rPr>
                <w:sz w:val="20"/>
              </w:rPr>
              <w:t>11</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B1C83">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76AB7">
            <w:pPr>
              <w:jc w:val="center"/>
              <w:rPr>
                <w:sz w:val="20"/>
              </w:rPr>
            </w:pPr>
            <w:r>
              <w:rPr>
                <w:sz w:val="20"/>
              </w:rPr>
              <w:t>Вместимость не менее 1175 мест</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9</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pStyle w:val="ConsPlusCell"/>
              <w:jc w:val="center"/>
              <w:rPr>
                <w:rFonts w:ascii="Times New Roman" w:hAnsi="Times New Roman" w:cs="Times New Roman"/>
              </w:rPr>
            </w:pPr>
            <w:r w:rsidRPr="00DA1E00">
              <w:rPr>
                <w:rFonts w:ascii="Times New Roman" w:hAnsi="Times New Roman" w:cs="Times New Roman"/>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21739</w:t>
            </w:r>
            <w:r>
              <w:rPr>
                <w:sz w:val="20"/>
              </w:rPr>
              <w:t>,</w:t>
            </w:r>
            <w:r w:rsidRPr="00DA1E00">
              <w:rPr>
                <w:sz w:val="20"/>
              </w:rPr>
              <w:t>32</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45652</w:t>
            </w:r>
            <w:r>
              <w:rPr>
                <w:sz w:val="20"/>
              </w:rPr>
              <w:t>,</w:t>
            </w:r>
            <w:r w:rsidRPr="00DA1E00">
              <w:rPr>
                <w:sz w:val="20"/>
              </w:rPr>
              <w:t>572</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Встроенно-пристроенный физкультурно-оздоровительный комплекс</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rPr>
              <w:t>2.10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10</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7200</w:t>
            </w:r>
            <w:r>
              <w:rPr>
                <w:sz w:val="20"/>
              </w:rPr>
              <w:t>,</w:t>
            </w:r>
            <w:r w:rsidRPr="00DA1E00">
              <w:rPr>
                <w:sz w:val="20"/>
              </w:rPr>
              <w:t>87</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15121</w:t>
            </w:r>
            <w:r>
              <w:rPr>
                <w:sz w:val="20"/>
              </w:rPr>
              <w:t>,</w:t>
            </w:r>
            <w:r w:rsidRPr="00DA1E00">
              <w:rPr>
                <w:sz w:val="20"/>
              </w:rPr>
              <w:t>827</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11</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7269</w:t>
            </w:r>
            <w:r>
              <w:rPr>
                <w:sz w:val="20"/>
              </w:rPr>
              <w:t>,</w:t>
            </w:r>
            <w:r w:rsidRPr="00DA1E00">
              <w:rPr>
                <w:sz w:val="20"/>
              </w:rPr>
              <w:t>29</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Default="00F5768C" w:rsidP="00AF2E66">
            <w:pPr>
              <w:jc w:val="center"/>
              <w:rPr>
                <w:sz w:val="20"/>
              </w:rPr>
            </w:pPr>
          </w:p>
          <w:p w:rsidR="00F5768C" w:rsidRDefault="00F5768C" w:rsidP="00AF2E66">
            <w:pPr>
              <w:jc w:val="center"/>
              <w:rPr>
                <w:sz w:val="20"/>
              </w:rPr>
            </w:pPr>
          </w:p>
          <w:p w:rsidR="00F5768C" w:rsidRPr="00DA1E00" w:rsidRDefault="00F5768C" w:rsidP="00AF2E66">
            <w:pPr>
              <w:jc w:val="center"/>
              <w:rPr>
                <w:sz w:val="20"/>
              </w:rPr>
            </w:pPr>
            <w:r w:rsidRPr="00DA1E00">
              <w:rPr>
                <w:sz w:val="20"/>
              </w:rPr>
              <w:t>15265</w:t>
            </w:r>
            <w:r>
              <w:rPr>
                <w:sz w:val="20"/>
              </w:rPr>
              <w:t>,</w:t>
            </w:r>
            <w:r w:rsidRPr="00DA1E00">
              <w:rPr>
                <w:sz w:val="20"/>
              </w:rPr>
              <w:t>509</w:t>
            </w:r>
          </w:p>
          <w:p w:rsidR="00F5768C" w:rsidRPr="00DA1E00" w:rsidRDefault="00F5768C" w:rsidP="00AF2E66">
            <w:pPr>
              <w:rPr>
                <w:sz w:val="20"/>
              </w:rPr>
            </w:pPr>
          </w:p>
          <w:p w:rsidR="00F5768C" w:rsidRPr="00DA1E00" w:rsidRDefault="00F5768C" w:rsidP="00AF2E66">
            <w:pP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14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12</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35736</w:t>
            </w:r>
            <w:r>
              <w:rPr>
                <w:sz w:val="20"/>
              </w:rPr>
              <w:t>,</w:t>
            </w:r>
            <w:r w:rsidRPr="00DA1E00">
              <w:rPr>
                <w:sz w:val="20"/>
              </w:rPr>
              <w:t>54</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75046</w:t>
            </w:r>
            <w:r>
              <w:rPr>
                <w:sz w:val="20"/>
              </w:rPr>
              <w:t>,</w:t>
            </w:r>
            <w:r w:rsidRPr="00DA1E00">
              <w:rPr>
                <w:sz w:val="20"/>
              </w:rPr>
              <w:t>734</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2E6DDB">
            <w:pPr>
              <w:jc w:val="center"/>
              <w:rPr>
                <w:sz w:val="20"/>
              </w:rPr>
            </w:pPr>
            <w:r w:rsidRPr="00DA1E00">
              <w:rPr>
                <w:sz w:val="20"/>
              </w:rPr>
              <w:t>Встроенно-пристроенное дошкольное общеобразовательное учреждение</w:t>
            </w:r>
          </w:p>
          <w:p w:rsidR="00F5768C" w:rsidRPr="00DA1E00" w:rsidRDefault="00F5768C" w:rsidP="002E6DDB">
            <w:pPr>
              <w:jc w:val="center"/>
              <w:rPr>
                <w:sz w:val="20"/>
              </w:rPr>
            </w:pPr>
            <w:r w:rsidRPr="00DA1E00">
              <w:rPr>
                <w:sz w:val="20"/>
              </w:rPr>
              <w:t>встроенное амбулаторно-поликлиническое учреждение</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13</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8995</w:t>
            </w:r>
            <w:r>
              <w:rPr>
                <w:sz w:val="20"/>
              </w:rPr>
              <w:t>,</w:t>
            </w:r>
            <w:r w:rsidRPr="00DA1E00">
              <w:rPr>
                <w:sz w:val="20"/>
              </w:rPr>
              <w:t>58</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18890</w:t>
            </w:r>
            <w:r>
              <w:rPr>
                <w:sz w:val="20"/>
              </w:rPr>
              <w:t>,</w:t>
            </w:r>
            <w:r w:rsidRPr="00DA1E00">
              <w:rPr>
                <w:sz w:val="20"/>
              </w:rPr>
              <w:t>718</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Встроенно-пристроенный физкультурно-оздоровительный комплекс</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14</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2E6DDB">
            <w:pPr>
              <w:jc w:val="center"/>
              <w:rPr>
                <w:sz w:val="20"/>
              </w:rPr>
            </w:pPr>
            <w:r w:rsidRPr="00DA1E00">
              <w:rPr>
                <w:sz w:val="20"/>
              </w:rPr>
              <w:t>6749</w:t>
            </w:r>
            <w:r>
              <w:rPr>
                <w:sz w:val="20"/>
              </w:rPr>
              <w:t>,</w:t>
            </w:r>
            <w:r w:rsidRPr="00DA1E00">
              <w:rPr>
                <w:sz w:val="20"/>
              </w:rPr>
              <w:t>98</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2E6DDB">
            <w:pPr>
              <w:jc w:val="center"/>
              <w:rPr>
                <w:sz w:val="20"/>
              </w:rPr>
            </w:pPr>
            <w:r w:rsidRPr="00DA1E00">
              <w:rPr>
                <w:sz w:val="20"/>
              </w:rPr>
              <w:t>14174</w:t>
            </w:r>
            <w:r>
              <w:rPr>
                <w:sz w:val="20"/>
              </w:rPr>
              <w:t>,</w:t>
            </w:r>
            <w:r w:rsidRPr="00DA1E00">
              <w:rPr>
                <w:sz w:val="20"/>
              </w:rPr>
              <w:t>958</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15</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5420</w:t>
            </w:r>
            <w:r>
              <w:rPr>
                <w:sz w:val="20"/>
              </w:rPr>
              <w:t>,</w:t>
            </w:r>
            <w:r w:rsidRPr="00DA1E00">
              <w:rPr>
                <w:sz w:val="20"/>
              </w:rPr>
              <w:t>84</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11383</w:t>
            </w:r>
            <w:r>
              <w:rPr>
                <w:sz w:val="20"/>
              </w:rPr>
              <w:t>,</w:t>
            </w:r>
            <w:r w:rsidRPr="00DA1E00">
              <w:rPr>
                <w:sz w:val="20"/>
              </w:rPr>
              <w:t>764</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16</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13268</w:t>
            </w:r>
            <w:r>
              <w:rPr>
                <w:sz w:val="20"/>
              </w:rPr>
              <w:t>,</w:t>
            </w:r>
            <w:r w:rsidRPr="00DA1E00">
              <w:rPr>
                <w:sz w:val="20"/>
              </w:rPr>
              <w:t>45</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27863</w:t>
            </w:r>
            <w:r>
              <w:rPr>
                <w:sz w:val="20"/>
              </w:rPr>
              <w:t>,</w:t>
            </w:r>
            <w:r w:rsidRPr="00DA1E00">
              <w:rPr>
                <w:sz w:val="20"/>
              </w:rPr>
              <w:t>745</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Встроенная аптека</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17</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15763</w:t>
            </w:r>
            <w:r>
              <w:rPr>
                <w:sz w:val="20"/>
              </w:rPr>
              <w:t>,</w:t>
            </w:r>
            <w:r w:rsidRPr="00DA1E00">
              <w:rPr>
                <w:sz w:val="20"/>
              </w:rPr>
              <w:t>32</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33102</w:t>
            </w:r>
            <w:r>
              <w:rPr>
                <w:sz w:val="20"/>
              </w:rPr>
              <w:t>,</w:t>
            </w:r>
            <w:r w:rsidRPr="00DA1E00">
              <w:rPr>
                <w:sz w:val="20"/>
              </w:rPr>
              <w:t>972</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Встроенно-пристроенное дошкольное общеобразовательное учреждение</w:t>
            </w:r>
          </w:p>
          <w:p w:rsidR="00F5768C" w:rsidRPr="00DA1E00" w:rsidRDefault="00F5768C" w:rsidP="00DB6965">
            <w:pPr>
              <w:jc w:val="center"/>
              <w:rPr>
                <w:sz w:val="20"/>
              </w:rPr>
            </w:pPr>
            <w:r w:rsidRPr="00DA1E00">
              <w:rPr>
                <w:sz w:val="20"/>
              </w:rPr>
              <w:t>Молодежный клуб</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lastRenderedPageBreak/>
              <w:t>2.18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18</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14276</w:t>
            </w:r>
            <w:r>
              <w:rPr>
                <w:sz w:val="20"/>
              </w:rPr>
              <w:t>,</w:t>
            </w:r>
            <w:r w:rsidRPr="00DA1E00">
              <w:rPr>
                <w:sz w:val="20"/>
              </w:rPr>
              <w:t>53</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29980</w:t>
            </w:r>
            <w:r>
              <w:rPr>
                <w:sz w:val="20"/>
              </w:rPr>
              <w:t>,</w:t>
            </w:r>
            <w:r w:rsidRPr="00DA1E00">
              <w:rPr>
                <w:sz w:val="20"/>
              </w:rPr>
              <w:t>713</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Встроенно-пристроенное дошкольное общеобразовательное учреждение</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2.19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19</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Жилой дом со встроенно-пристроенными помещениями</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122149" w:rsidRDefault="00F5768C" w:rsidP="00DB6965">
            <w:pPr>
              <w:jc w:val="center"/>
              <w:rPr>
                <w:sz w:val="20"/>
                <w:lang w:val="en-US"/>
              </w:rPr>
            </w:pPr>
            <w:r>
              <w:rPr>
                <w:sz w:val="20"/>
                <w:lang w:val="en-US"/>
              </w:rPr>
              <w:t>13762</w:t>
            </w:r>
            <w:r>
              <w:rPr>
                <w:sz w:val="20"/>
              </w:rPr>
              <w:t>,</w:t>
            </w:r>
            <w:r>
              <w:rPr>
                <w:sz w:val="20"/>
                <w:lang w:val="en-US"/>
              </w:rPr>
              <w:t>63</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122149" w:rsidRDefault="00F5768C" w:rsidP="00DB6965">
            <w:pPr>
              <w:jc w:val="center"/>
              <w:rPr>
                <w:sz w:val="20"/>
                <w:lang w:val="en-US"/>
              </w:rPr>
            </w:pPr>
            <w:r>
              <w:rPr>
                <w:sz w:val="20"/>
                <w:lang w:val="en-US"/>
              </w:rPr>
              <w:t>28901</w:t>
            </w:r>
            <w:r>
              <w:rPr>
                <w:sz w:val="20"/>
              </w:rPr>
              <w:t>,</w:t>
            </w:r>
            <w:r>
              <w:rPr>
                <w:sz w:val="20"/>
                <w:lang w:val="en-US"/>
              </w:rPr>
              <w:t>52</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20</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lang w:val="en-US"/>
              </w:rPr>
            </w:pPr>
            <w:r w:rsidRPr="00DA1E00">
              <w:rPr>
                <w:sz w:val="20"/>
                <w:lang w:val="en-US"/>
              </w:rPr>
              <w:t>100</w:t>
            </w:r>
            <w:r>
              <w:rPr>
                <w:sz w:val="20"/>
                <w:lang w:val="en-US"/>
              </w:rPr>
              <w:t>0</w:t>
            </w:r>
            <w:r>
              <w:rPr>
                <w:sz w:val="20"/>
              </w:rPr>
              <w:t>,</w:t>
            </w:r>
            <w:r>
              <w:rPr>
                <w:sz w:val="20"/>
                <w:lang w:val="en-US"/>
              </w:rPr>
              <w:t>95</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21</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3E5DCC" w:rsidRDefault="00F5768C" w:rsidP="00AF2E66">
            <w:pPr>
              <w:jc w:val="center"/>
              <w:rPr>
                <w:sz w:val="20"/>
              </w:rPr>
            </w:pPr>
          </w:p>
          <w:p w:rsidR="00F5768C" w:rsidRPr="009B6E93" w:rsidRDefault="00F5768C" w:rsidP="00AF2E66">
            <w:pPr>
              <w:jc w:val="center"/>
              <w:rPr>
                <w:sz w:val="20"/>
              </w:rPr>
            </w:pPr>
            <w:r w:rsidRPr="00DA1E00">
              <w:rPr>
                <w:sz w:val="20"/>
              </w:rPr>
              <w:t xml:space="preserve">Для размещения многоквартирного жилого дома со встроенными помещениями обслуживания </w:t>
            </w:r>
          </w:p>
          <w:p w:rsidR="00F5768C" w:rsidRPr="009B6E93" w:rsidRDefault="00F5768C" w:rsidP="00AF2E66">
            <w:pPr>
              <w:jc w:val="center"/>
              <w:rPr>
                <w:sz w:val="20"/>
              </w:rPr>
            </w:pP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122149" w:rsidRDefault="00F5768C" w:rsidP="00DB6965">
            <w:pPr>
              <w:jc w:val="center"/>
              <w:rPr>
                <w:sz w:val="20"/>
                <w:lang w:val="en-US"/>
              </w:rPr>
            </w:pPr>
            <w:r>
              <w:rPr>
                <w:sz w:val="20"/>
                <w:lang w:val="en-US"/>
              </w:rPr>
              <w:t>16300</w:t>
            </w:r>
            <w:r>
              <w:rPr>
                <w:sz w:val="20"/>
              </w:rPr>
              <w:t>,</w:t>
            </w:r>
            <w:r>
              <w:rPr>
                <w:sz w:val="20"/>
                <w:lang w:val="en-US"/>
              </w:rPr>
              <w:t>9</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122149" w:rsidRDefault="00F5768C" w:rsidP="00DB6965">
            <w:pPr>
              <w:jc w:val="center"/>
              <w:rPr>
                <w:sz w:val="20"/>
                <w:lang w:val="en-US"/>
              </w:rPr>
            </w:pPr>
            <w:r>
              <w:rPr>
                <w:sz w:val="20"/>
                <w:lang w:val="en-US"/>
              </w:rPr>
              <w:t>34231</w:t>
            </w:r>
            <w:r>
              <w:rPr>
                <w:sz w:val="20"/>
              </w:rPr>
              <w:t>,</w:t>
            </w:r>
            <w:r>
              <w:rPr>
                <w:sz w:val="20"/>
                <w:lang w:val="en-US"/>
              </w:rPr>
              <w:t>89</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Встроенно-пристроенное дошкольное общеобразовательное учреждение</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22</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 xml:space="preserve">Для размещения многоквартирного жилого дома со встроенными помещениями обслуживания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9571</w:t>
            </w:r>
            <w:r>
              <w:rPr>
                <w:sz w:val="20"/>
              </w:rPr>
              <w:t>,</w:t>
            </w:r>
            <w:r w:rsidRPr="00DA1E00">
              <w:rPr>
                <w:sz w:val="20"/>
              </w:rPr>
              <w:t>03</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DB6965">
            <w:pPr>
              <w:jc w:val="center"/>
              <w:rPr>
                <w:sz w:val="20"/>
              </w:rPr>
            </w:pPr>
            <w:r w:rsidRPr="00DA1E00">
              <w:rPr>
                <w:sz w:val="20"/>
              </w:rPr>
              <w:t>20099</w:t>
            </w:r>
            <w:r>
              <w:rPr>
                <w:sz w:val="20"/>
              </w:rPr>
              <w:t>,</w:t>
            </w:r>
            <w:r w:rsidRPr="00DA1E00">
              <w:rPr>
                <w:sz w:val="20"/>
              </w:rPr>
              <w:t>163</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Встроенно-пристроенное дошкольное общеобразовательное учреждение</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lang w:val="en-US"/>
              </w:rPr>
            </w:pPr>
            <w:r w:rsidRPr="00DA1E00">
              <w:rPr>
                <w:rFonts w:ascii="Times New Roman" w:hAnsi="Times New Roman" w:cs="Times New Roman"/>
                <w:lang w:val="en-US"/>
              </w:rPr>
              <w:t>2.23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23</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Для размещения объекта начального и среднего общего образования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rPr>
            </w:pPr>
            <w:r w:rsidRPr="00DA1E00">
              <w:rPr>
                <w:sz w:val="20"/>
              </w:rPr>
              <w:t>24011</w:t>
            </w:r>
            <w:r>
              <w:rPr>
                <w:sz w:val="20"/>
              </w:rPr>
              <w:t>,</w:t>
            </w:r>
            <w:r w:rsidRPr="00DA1E00">
              <w:rPr>
                <w:sz w:val="20"/>
              </w:rPr>
              <w:t>53</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Pr>
                <w:sz w:val="20"/>
              </w:rPr>
              <w:t>Вместимость не менее 1175 мест</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24</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 xml:space="preserve">Для размещения многоквартирного жилого дома со встроенными помещениями обслуживания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rPr>
            </w:pPr>
            <w:r w:rsidRPr="00DA1E00">
              <w:rPr>
                <w:sz w:val="20"/>
              </w:rPr>
              <w:t>8427</w:t>
            </w:r>
            <w:r>
              <w:rPr>
                <w:sz w:val="20"/>
              </w:rPr>
              <w:t>,</w:t>
            </w:r>
            <w:r w:rsidRPr="00DA1E00">
              <w:rPr>
                <w:sz w:val="20"/>
              </w:rPr>
              <w:t>81</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rPr>
            </w:pPr>
            <w:r w:rsidRPr="00DA1E00">
              <w:rPr>
                <w:sz w:val="20"/>
              </w:rPr>
              <w:t>17698</w:t>
            </w:r>
            <w:r>
              <w:rPr>
                <w:sz w:val="20"/>
              </w:rPr>
              <w:t>,</w:t>
            </w:r>
            <w:r w:rsidRPr="00DA1E00">
              <w:rPr>
                <w:sz w:val="20"/>
              </w:rPr>
              <w:t>401</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Встроенно-пристроенное дошкольное общеобразовательное учреждение</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25</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lang w:val="en-US"/>
              </w:rPr>
            </w:pPr>
            <w:r w:rsidRPr="00DA1E00">
              <w:rPr>
                <w:sz w:val="20"/>
                <w:lang w:val="en-US"/>
              </w:rPr>
              <w:t>585</w:t>
            </w:r>
            <w:r>
              <w:rPr>
                <w:sz w:val="20"/>
              </w:rPr>
              <w:t>,</w:t>
            </w:r>
            <w:r w:rsidRPr="00DA1E00">
              <w:rPr>
                <w:sz w:val="20"/>
                <w:lang w:val="en-US"/>
              </w:rPr>
              <w:t>00</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26</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 xml:space="preserve">Для размещения многоквартирного жилого дома со встроенными помещениями обслуживания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rPr>
            </w:pPr>
            <w:r w:rsidRPr="00DA1E00">
              <w:rPr>
                <w:sz w:val="20"/>
              </w:rPr>
              <w:t>64204</w:t>
            </w:r>
            <w:r>
              <w:rPr>
                <w:sz w:val="20"/>
              </w:rPr>
              <w:t>,</w:t>
            </w:r>
            <w:r w:rsidRPr="00DA1E00">
              <w:rPr>
                <w:sz w:val="20"/>
              </w:rPr>
              <w:t>99</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rPr>
            </w:pPr>
            <w:r w:rsidRPr="00DA1E00">
              <w:rPr>
                <w:sz w:val="20"/>
              </w:rPr>
              <w:t>134830</w:t>
            </w:r>
            <w:r>
              <w:rPr>
                <w:sz w:val="20"/>
              </w:rPr>
              <w:t>,</w:t>
            </w:r>
            <w:r w:rsidRPr="00DA1E00">
              <w:rPr>
                <w:sz w:val="20"/>
              </w:rPr>
              <w:t>479</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9C53F4">
            <w:pPr>
              <w:jc w:val="center"/>
              <w:rPr>
                <w:sz w:val="20"/>
              </w:rPr>
            </w:pPr>
            <w:r w:rsidRPr="00DA1E00">
              <w:rPr>
                <w:sz w:val="20"/>
              </w:rPr>
              <w:t>Встроенно-пристроенное дошкольное общеобразовательное учреждение</w:t>
            </w:r>
          </w:p>
          <w:p w:rsidR="00F5768C" w:rsidRPr="00DA1E00" w:rsidRDefault="00F5768C" w:rsidP="009C53F4">
            <w:pPr>
              <w:jc w:val="center"/>
              <w:rPr>
                <w:sz w:val="20"/>
              </w:rPr>
            </w:pPr>
            <w:r w:rsidRPr="00DA1E00">
              <w:rPr>
                <w:sz w:val="20"/>
              </w:rPr>
              <w:t>встроенно-пристроенный физкультурно-оздоровительный комплекс</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27</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lang w:val="en-US"/>
              </w:rPr>
            </w:pPr>
            <w:r w:rsidRPr="00DA1E00">
              <w:rPr>
                <w:sz w:val="20"/>
              </w:rPr>
              <w:t>24413</w:t>
            </w:r>
            <w:r>
              <w:rPr>
                <w:sz w:val="20"/>
              </w:rPr>
              <w:t>,</w:t>
            </w:r>
            <w:r w:rsidRPr="00DA1E00">
              <w:rPr>
                <w:sz w:val="20"/>
                <w:lang w:val="en-US"/>
              </w:rPr>
              <w:t>89</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51269</w:t>
            </w:r>
            <w:r>
              <w:rPr>
                <w:sz w:val="20"/>
              </w:rPr>
              <w:t>,</w:t>
            </w:r>
            <w:r w:rsidRPr="00DA1E00">
              <w:rPr>
                <w:sz w:val="20"/>
              </w:rPr>
              <w:t>169</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28</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lang w:val="en-US"/>
              </w:rPr>
            </w:pPr>
            <w:r w:rsidRPr="00DA1E00">
              <w:rPr>
                <w:sz w:val="20"/>
                <w:lang w:val="en-US"/>
              </w:rPr>
              <w:t>23416</w:t>
            </w:r>
            <w:r>
              <w:rPr>
                <w:sz w:val="20"/>
              </w:rPr>
              <w:t>,</w:t>
            </w:r>
            <w:r w:rsidRPr="00DA1E00">
              <w:rPr>
                <w:sz w:val="20"/>
                <w:lang w:val="en-US"/>
              </w:rPr>
              <w:t>37</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49174</w:t>
            </w:r>
            <w:r>
              <w:rPr>
                <w:sz w:val="20"/>
              </w:rPr>
              <w:t>,</w:t>
            </w:r>
            <w:r w:rsidRPr="00DA1E00">
              <w:rPr>
                <w:sz w:val="20"/>
              </w:rPr>
              <w:t>377</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Встроенно-пристроенное дошкольное общеобразовательное учреждение</w:t>
            </w:r>
          </w:p>
          <w:p w:rsidR="00F5768C" w:rsidRPr="00DA1E00" w:rsidRDefault="00F5768C" w:rsidP="00B01BA2">
            <w:pPr>
              <w:jc w:val="center"/>
              <w:rPr>
                <w:sz w:val="20"/>
              </w:rPr>
            </w:pPr>
            <w:r w:rsidRPr="00DA1E00">
              <w:rPr>
                <w:sz w:val="20"/>
              </w:rPr>
              <w:t>встроенная аптека</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t>2.29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29</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lang w:val="en-US"/>
              </w:rPr>
            </w:pPr>
            <w:r w:rsidRPr="00DA1E00">
              <w:rPr>
                <w:sz w:val="20"/>
                <w:lang w:val="en-US"/>
              </w:rPr>
              <w:t>20713</w:t>
            </w:r>
            <w:r>
              <w:rPr>
                <w:sz w:val="20"/>
              </w:rPr>
              <w:t>,</w:t>
            </w:r>
            <w:r w:rsidRPr="00DA1E00">
              <w:rPr>
                <w:sz w:val="20"/>
                <w:lang w:val="en-US"/>
              </w:rPr>
              <w:t>24</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43497</w:t>
            </w:r>
            <w:r>
              <w:rPr>
                <w:sz w:val="20"/>
              </w:rPr>
              <w:t>,</w:t>
            </w:r>
            <w:r w:rsidRPr="00DA1E00">
              <w:rPr>
                <w:sz w:val="20"/>
              </w:rPr>
              <w:t>804</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Встроенно-пристроенное дошкольное общеобразовательное учреждение,</w:t>
            </w:r>
          </w:p>
          <w:p w:rsidR="00F5768C" w:rsidRPr="00DA1E00" w:rsidRDefault="00F5768C" w:rsidP="00B01BA2">
            <w:pPr>
              <w:jc w:val="center"/>
              <w:rPr>
                <w:sz w:val="20"/>
              </w:rPr>
            </w:pPr>
            <w:r w:rsidRPr="00DA1E00">
              <w:rPr>
                <w:sz w:val="20"/>
              </w:rPr>
              <w:t>встроенный раздаточный пункт молочной кухни</w:t>
            </w:r>
          </w:p>
        </w:tc>
      </w:tr>
      <w:tr w:rsidR="00F5768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F5768C" w:rsidRPr="00DA1E00" w:rsidRDefault="00F5768C" w:rsidP="00AF2E66">
            <w:pPr>
              <w:pStyle w:val="ConsPlusCell"/>
              <w:jc w:val="center"/>
              <w:rPr>
                <w:rFonts w:ascii="Times New Roman" w:hAnsi="Times New Roman" w:cs="Times New Roman"/>
              </w:rPr>
            </w:pPr>
            <w:r w:rsidRPr="00DA1E00">
              <w:rPr>
                <w:rFonts w:ascii="Times New Roman" w:hAnsi="Times New Roman" w:cs="Times New Roman"/>
                <w:lang w:val="en-US"/>
              </w:rPr>
              <w:lastRenderedPageBreak/>
              <w:t>2.30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AF2E66">
            <w:pPr>
              <w:jc w:val="center"/>
              <w:rPr>
                <w:sz w:val="20"/>
              </w:rPr>
            </w:pPr>
            <w:r w:rsidRPr="00DA1E00">
              <w:rPr>
                <w:sz w:val="20"/>
              </w:rPr>
              <w:t>30</w:t>
            </w:r>
          </w:p>
        </w:tc>
        <w:tc>
          <w:tcPr>
            <w:tcW w:w="3016"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lang w:val="en-US"/>
              </w:rPr>
            </w:pPr>
            <w:r w:rsidRPr="00DA1E00">
              <w:rPr>
                <w:sz w:val="20"/>
                <w:lang w:val="en-US"/>
              </w:rPr>
              <w:t>25529</w:t>
            </w:r>
            <w:r>
              <w:rPr>
                <w:sz w:val="20"/>
              </w:rPr>
              <w:t>,</w:t>
            </w:r>
            <w:r w:rsidRPr="00DA1E00">
              <w:rPr>
                <w:sz w:val="20"/>
                <w:lang w:val="en-US"/>
              </w:rPr>
              <w:t>52</w:t>
            </w:r>
          </w:p>
        </w:tc>
        <w:tc>
          <w:tcPr>
            <w:tcW w:w="1704"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53611</w:t>
            </w:r>
            <w:r>
              <w:rPr>
                <w:sz w:val="20"/>
              </w:rPr>
              <w:t>,</w:t>
            </w:r>
            <w:r w:rsidRPr="00DA1E00">
              <w:rPr>
                <w:sz w:val="20"/>
              </w:rPr>
              <w:t>992</w:t>
            </w:r>
          </w:p>
        </w:tc>
        <w:tc>
          <w:tcPr>
            <w:tcW w:w="2077" w:type="dxa"/>
            <w:tcBorders>
              <w:top w:val="single" w:sz="8" w:space="0" w:color="auto"/>
              <w:left w:val="nil"/>
              <w:bottom w:val="single" w:sz="8" w:space="0" w:color="auto"/>
              <w:right w:val="single" w:sz="8" w:space="0" w:color="auto"/>
            </w:tcBorders>
            <w:shd w:val="clear" w:color="auto" w:fill="auto"/>
            <w:vAlign w:val="center"/>
          </w:tcPr>
          <w:p w:rsidR="00F5768C" w:rsidRPr="00DA1E00" w:rsidRDefault="00F5768C" w:rsidP="00B01BA2">
            <w:pPr>
              <w:jc w:val="center"/>
              <w:rPr>
                <w:sz w:val="20"/>
              </w:rPr>
            </w:pPr>
            <w:r w:rsidRPr="00DA1E00">
              <w:rPr>
                <w:sz w:val="20"/>
              </w:rPr>
              <w:t>Встроенно-пристроенное дошкольное общеобразовательное учреждение</w:t>
            </w:r>
          </w:p>
          <w:p w:rsidR="00F5768C" w:rsidRPr="00DA1E00" w:rsidRDefault="00F5768C" w:rsidP="00B01BA2">
            <w:pPr>
              <w:jc w:val="center"/>
              <w:rPr>
                <w:sz w:val="20"/>
              </w:rPr>
            </w:pPr>
            <w:r w:rsidRPr="00DA1E00">
              <w:rPr>
                <w:sz w:val="20"/>
              </w:rPr>
              <w:t>встроенное амбулаторно-поликлиническое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BF2F0C" w:rsidRDefault="00BF2F0C" w:rsidP="00AF2E66">
            <w:pPr>
              <w:pStyle w:val="ConsPlusCell"/>
              <w:jc w:val="center"/>
              <w:rPr>
                <w:rFonts w:ascii="Times New Roman" w:hAnsi="Times New Roman" w:cs="Times New Roman"/>
              </w:rPr>
            </w:pPr>
            <w:r>
              <w:rPr>
                <w:rFonts w:ascii="Times New Roman" w:hAnsi="Times New Roman" w:cs="Times New Roman"/>
              </w:rPr>
              <w:t>2.31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140082">
            <w:pPr>
              <w:jc w:val="center"/>
              <w:rPr>
                <w:sz w:val="20"/>
              </w:rPr>
            </w:pPr>
            <w:r w:rsidRPr="00DA1E00">
              <w:rPr>
                <w:sz w:val="20"/>
              </w:rPr>
              <w:t>31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140082">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140082">
            <w:pPr>
              <w:jc w:val="center"/>
              <w:rPr>
                <w:sz w:val="20"/>
                <w:lang w:val="en-US"/>
              </w:rPr>
            </w:pPr>
            <w:r>
              <w:rPr>
                <w:sz w:val="20"/>
                <w:lang w:val="en-US"/>
              </w:rPr>
              <w:t>62315</w:t>
            </w:r>
            <w:r>
              <w:rPr>
                <w:sz w:val="20"/>
              </w:rPr>
              <w:t>,</w:t>
            </w:r>
            <w:r>
              <w:rPr>
                <w:sz w:val="20"/>
                <w:lang w:val="en-US"/>
              </w:rPr>
              <w:t>99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140082">
            <w:pPr>
              <w:jc w:val="center"/>
              <w:rPr>
                <w:sz w:val="20"/>
                <w:lang w:val="en-US"/>
              </w:rPr>
            </w:pPr>
            <w:r>
              <w:rPr>
                <w:sz w:val="20"/>
                <w:lang w:val="en-US"/>
              </w:rPr>
              <w:t>130863</w:t>
            </w:r>
            <w:r>
              <w:rPr>
                <w:sz w:val="20"/>
              </w:rPr>
              <w:t>,</w:t>
            </w:r>
            <w:r>
              <w:rPr>
                <w:sz w:val="20"/>
                <w:lang w:val="en-US"/>
              </w:rPr>
              <w:t>579</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140082">
            <w:pPr>
              <w:jc w:val="center"/>
              <w:rPr>
                <w:sz w:val="20"/>
              </w:rPr>
            </w:pPr>
            <w:r w:rsidRPr="00DA1E00">
              <w:rPr>
                <w:sz w:val="20"/>
              </w:rPr>
              <w:t xml:space="preserve">Встроенно-пристроенное дошкольное общеобразовательное учреждение </w:t>
            </w:r>
          </w:p>
          <w:p w:rsidR="00BF2F0C" w:rsidRPr="00DA1E00" w:rsidRDefault="00BF2F0C" w:rsidP="00140082">
            <w:pPr>
              <w:jc w:val="center"/>
              <w:rPr>
                <w:sz w:val="20"/>
              </w:rPr>
            </w:pPr>
            <w:r w:rsidRPr="00DA1E00">
              <w:rPr>
                <w:sz w:val="20"/>
              </w:rPr>
              <w:t>встроенно-пристроенный физкультурно-оздоровительный комплекс</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6722B7" w:rsidRDefault="00BF2F0C" w:rsidP="00AF2E66">
            <w:pPr>
              <w:pStyle w:val="ConsPlusCell"/>
              <w:jc w:val="center"/>
              <w:rPr>
                <w:rFonts w:ascii="Times New Roman" w:hAnsi="Times New Roman" w:cs="Times New Roman"/>
              </w:rPr>
            </w:pPr>
            <w:r>
              <w:rPr>
                <w:rFonts w:ascii="Times New Roman" w:hAnsi="Times New Roman" w:cs="Times New Roman"/>
              </w:rPr>
              <w:t>2.32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6722B7">
            <w:pPr>
              <w:jc w:val="center"/>
              <w:rPr>
                <w:sz w:val="20"/>
              </w:rPr>
            </w:pPr>
            <w:r>
              <w:rPr>
                <w:sz w:val="20"/>
              </w:rPr>
              <w:t>32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6722B7" w:rsidRDefault="00BF2F0C" w:rsidP="00B01BA2">
            <w:pPr>
              <w:jc w:val="center"/>
              <w:rPr>
                <w:sz w:val="20"/>
              </w:rPr>
            </w:pPr>
            <w:r w:rsidRPr="00DA1E00">
              <w:rPr>
                <w:sz w:val="20"/>
                <w:lang w:val="en-US"/>
              </w:rPr>
              <w:t>30476</w:t>
            </w:r>
            <w:r>
              <w:rPr>
                <w:sz w:val="20"/>
              </w:rPr>
              <w:t>,</w:t>
            </w:r>
            <w:r w:rsidRPr="00DA1E00">
              <w:rPr>
                <w:sz w:val="20"/>
                <w:lang w:val="en-US"/>
              </w:rPr>
              <w:t>98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rPr>
            </w:pPr>
            <w:r w:rsidRPr="00DA1E00">
              <w:rPr>
                <w:sz w:val="20"/>
              </w:rPr>
              <w:t>64001</w:t>
            </w:r>
            <w:r>
              <w:rPr>
                <w:sz w:val="20"/>
              </w:rPr>
              <w:t>,</w:t>
            </w:r>
            <w:r w:rsidRPr="00DA1E00">
              <w:rPr>
                <w:sz w:val="20"/>
              </w:rPr>
              <w:t>658</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6722B7">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6722B7">
            <w:pPr>
              <w:jc w:val="center"/>
              <w:rPr>
                <w:sz w:val="20"/>
              </w:rPr>
            </w:pPr>
            <w:r w:rsidRPr="00DA1E00">
              <w:rPr>
                <w:sz w:val="20"/>
              </w:rPr>
              <w:t>встроенное амбулаторно-поликлиническое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Default="00BF2F0C" w:rsidP="00AF2E66">
            <w:pPr>
              <w:pStyle w:val="ConsPlusCell"/>
              <w:jc w:val="center"/>
              <w:rPr>
                <w:rFonts w:ascii="Times New Roman" w:hAnsi="Times New Roman" w:cs="Times New Roman"/>
              </w:rPr>
            </w:pPr>
            <w:r>
              <w:rPr>
                <w:rFonts w:ascii="Times New Roman" w:hAnsi="Times New Roman" w:cs="Times New Roman"/>
              </w:rPr>
              <w:t>2.33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Default="00BF2F0C" w:rsidP="006722B7">
            <w:pPr>
              <w:jc w:val="center"/>
              <w:rPr>
                <w:sz w:val="20"/>
              </w:rPr>
            </w:pPr>
            <w:r>
              <w:rPr>
                <w:sz w:val="20"/>
              </w:rPr>
              <w:t>33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052EBC" w:rsidRDefault="00BF2F0C" w:rsidP="00B01BA2">
            <w:pPr>
              <w:jc w:val="center"/>
              <w:rPr>
                <w:sz w:val="20"/>
              </w:rPr>
            </w:pPr>
            <w:r>
              <w:rPr>
                <w:sz w:val="20"/>
                <w:lang w:val="en-US"/>
              </w:rPr>
              <w:t>34400</w:t>
            </w:r>
            <w:r>
              <w:rPr>
                <w:sz w:val="20"/>
              </w:rPr>
              <w:t>,</w:t>
            </w:r>
            <w:r>
              <w:rPr>
                <w:sz w:val="20"/>
                <w:lang w:val="en-US"/>
              </w:rPr>
              <w:t>62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rPr>
            </w:pPr>
            <w:r>
              <w:rPr>
                <w:sz w:val="20"/>
                <w:lang w:val="en-US"/>
              </w:rPr>
              <w:t>72241</w:t>
            </w:r>
            <w:r>
              <w:rPr>
                <w:sz w:val="20"/>
              </w:rPr>
              <w:t>,</w:t>
            </w:r>
            <w:r>
              <w:rPr>
                <w:sz w:val="20"/>
                <w:lang w:val="en-US"/>
              </w:rPr>
              <w:t>302</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6722B7">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Default="00BF2F0C" w:rsidP="00AF2E66">
            <w:pPr>
              <w:pStyle w:val="ConsPlusCell"/>
              <w:jc w:val="center"/>
              <w:rPr>
                <w:rFonts w:ascii="Times New Roman" w:hAnsi="Times New Roman" w:cs="Times New Roman"/>
              </w:rPr>
            </w:pPr>
            <w:r>
              <w:rPr>
                <w:rFonts w:ascii="Times New Roman" w:hAnsi="Times New Roman" w:cs="Times New Roman"/>
              </w:rPr>
              <w:t>2.34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Default="00BF2F0C" w:rsidP="006722B7">
            <w:pPr>
              <w:jc w:val="center"/>
              <w:rPr>
                <w:sz w:val="20"/>
              </w:rPr>
            </w:pPr>
            <w:r>
              <w:rPr>
                <w:sz w:val="20"/>
              </w:rPr>
              <w:t>34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объекта начального и среднего общего образования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052EBC" w:rsidRDefault="00BF2F0C" w:rsidP="00B01BA2">
            <w:pPr>
              <w:jc w:val="center"/>
              <w:rPr>
                <w:sz w:val="20"/>
              </w:rPr>
            </w:pPr>
            <w:r w:rsidRPr="00DA1E00">
              <w:rPr>
                <w:sz w:val="20"/>
                <w:lang w:val="en-US"/>
              </w:rPr>
              <w:t>23220</w:t>
            </w:r>
            <w:r>
              <w:rPr>
                <w:sz w:val="20"/>
              </w:rPr>
              <w:t>,</w:t>
            </w:r>
            <w:r w:rsidRPr="00DA1E00">
              <w:rPr>
                <w:sz w:val="20"/>
                <w:lang w:val="en-US"/>
              </w:rPr>
              <w:t>57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052EBC" w:rsidRDefault="00BF2F0C" w:rsidP="00B01BA2">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Default="00BF2F0C" w:rsidP="006722B7">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2.35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35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F5768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lang w:val="en-US"/>
              </w:rPr>
            </w:pPr>
            <w:r w:rsidRPr="00DA1E00">
              <w:rPr>
                <w:sz w:val="20"/>
                <w:lang w:val="en-US"/>
              </w:rPr>
              <w:t>10587</w:t>
            </w:r>
            <w:r>
              <w:rPr>
                <w:sz w:val="20"/>
              </w:rPr>
              <w:t>,</w:t>
            </w:r>
            <w:r w:rsidRPr="00DA1E00">
              <w:rPr>
                <w:sz w:val="20"/>
                <w:lang w:val="en-US"/>
              </w:rPr>
              <w:t>25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rPr>
            </w:pPr>
            <w:r w:rsidRPr="00DA1E00">
              <w:rPr>
                <w:sz w:val="20"/>
              </w:rPr>
              <w:t>22233</w:t>
            </w:r>
            <w:r>
              <w:rPr>
                <w:sz w:val="20"/>
              </w:rPr>
              <w:t>,</w:t>
            </w:r>
            <w:r w:rsidRPr="00DA1E00">
              <w:rPr>
                <w:sz w:val="20"/>
              </w:rPr>
              <w:t>225</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2.36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36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F5768C">
            <w:pPr>
              <w:jc w:val="center"/>
              <w:rPr>
                <w:sz w:val="20"/>
              </w:rPr>
            </w:pPr>
            <w:r w:rsidRPr="00DA1E00">
              <w:rPr>
                <w:sz w:val="20"/>
              </w:rPr>
              <w:t xml:space="preserve">Для размещения многоквартирного жилого дома со встроенными помещениями обслуживания и встроенно-пристроенным гаражом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lang w:val="en-US"/>
              </w:rPr>
            </w:pPr>
            <w:r w:rsidRPr="00DA1E00">
              <w:rPr>
                <w:sz w:val="20"/>
                <w:lang w:val="en-US"/>
              </w:rPr>
              <w:t>34877</w:t>
            </w:r>
            <w:r>
              <w:rPr>
                <w:sz w:val="20"/>
              </w:rPr>
              <w:t>,</w:t>
            </w:r>
            <w:r w:rsidRPr="00DA1E00">
              <w:rPr>
                <w:sz w:val="20"/>
                <w:lang w:val="en-US"/>
              </w:rPr>
              <w:t>92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rPr>
            </w:pPr>
            <w:r w:rsidRPr="00DA1E00">
              <w:rPr>
                <w:sz w:val="20"/>
              </w:rPr>
              <w:t>73243</w:t>
            </w:r>
            <w:r>
              <w:rPr>
                <w:sz w:val="20"/>
              </w:rPr>
              <w:t>,</w:t>
            </w:r>
            <w:r w:rsidRPr="00DA1E00">
              <w:rPr>
                <w:sz w:val="20"/>
              </w:rPr>
              <w:t>632</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01BA2">
            <w:pPr>
              <w:jc w:val="center"/>
              <w:rPr>
                <w:sz w:val="20"/>
              </w:rPr>
            </w:pPr>
            <w:r w:rsidRPr="00DA1E00">
              <w:rPr>
                <w:sz w:val="20"/>
              </w:rPr>
              <w:t>Встроенно-пристроенное дошкольное общеобразовательное учреждение</w:t>
            </w:r>
            <w:r>
              <w:rPr>
                <w:sz w:val="20"/>
              </w:rPr>
              <w:t>;</w:t>
            </w:r>
          </w:p>
          <w:p w:rsidR="00BF2F0C" w:rsidRPr="00DA1E00" w:rsidRDefault="00BF2F0C" w:rsidP="00B01BA2">
            <w:pPr>
              <w:jc w:val="center"/>
              <w:rPr>
                <w:sz w:val="20"/>
              </w:rPr>
            </w:pPr>
            <w:r w:rsidRPr="00DA1E00">
              <w:rPr>
                <w:sz w:val="20"/>
              </w:rPr>
              <w:t>отделение связи</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2.37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37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32155</w:t>
            </w:r>
            <w:r>
              <w:rPr>
                <w:sz w:val="20"/>
              </w:rPr>
              <w:t>,</w:t>
            </w:r>
            <w:r w:rsidRPr="00DA1E00">
              <w:rPr>
                <w:sz w:val="20"/>
                <w:lang w:val="en-US"/>
              </w:rPr>
              <w:t>19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67525</w:t>
            </w:r>
            <w:r>
              <w:rPr>
                <w:sz w:val="20"/>
              </w:rPr>
              <w:t>,</w:t>
            </w:r>
            <w:r w:rsidRPr="00DA1E00">
              <w:rPr>
                <w:sz w:val="20"/>
              </w:rPr>
              <w:t>899</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Встроенное амбулаторно-поликлиническое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2.38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38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5B6054">
            <w:pPr>
              <w:jc w:val="center"/>
              <w:rPr>
                <w:sz w:val="20"/>
                <w:lang w:val="en-US"/>
              </w:rPr>
            </w:pPr>
            <w:r>
              <w:rPr>
                <w:sz w:val="20"/>
                <w:lang w:val="en-US"/>
              </w:rPr>
              <w:t>29346</w:t>
            </w:r>
            <w:r>
              <w:rPr>
                <w:sz w:val="20"/>
              </w:rPr>
              <w:t>,</w:t>
            </w:r>
            <w:r>
              <w:rPr>
                <w:sz w:val="20"/>
                <w:lang w:val="en-US"/>
              </w:rPr>
              <w:t>93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AF2E66">
            <w:pPr>
              <w:jc w:val="center"/>
              <w:rPr>
                <w:sz w:val="20"/>
                <w:lang w:val="en-US"/>
              </w:rPr>
            </w:pPr>
            <w:r>
              <w:rPr>
                <w:sz w:val="20"/>
                <w:lang w:val="en-US"/>
              </w:rPr>
              <w:t>61628</w:t>
            </w:r>
            <w:r>
              <w:rPr>
                <w:sz w:val="20"/>
              </w:rPr>
              <w:t>,</w:t>
            </w:r>
            <w:r>
              <w:rPr>
                <w:sz w:val="20"/>
                <w:lang w:val="en-US"/>
              </w:rPr>
              <w:t>553</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Встроенно-пристроенное дошкольное общеобразовательное учреждение</w:t>
            </w:r>
            <w:r>
              <w:rPr>
                <w:sz w:val="20"/>
              </w:rPr>
              <w:t>;</w:t>
            </w:r>
          </w:p>
          <w:p w:rsidR="00BF2F0C" w:rsidRPr="00DA1E00" w:rsidRDefault="00BF2F0C" w:rsidP="005B6054">
            <w:pPr>
              <w:jc w:val="center"/>
              <w:rPr>
                <w:sz w:val="20"/>
              </w:rPr>
            </w:pPr>
            <w:r w:rsidRPr="00DA1E00">
              <w:rPr>
                <w:sz w:val="20"/>
              </w:rPr>
              <w:t>школа танца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2.39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39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33497</w:t>
            </w:r>
            <w:r>
              <w:rPr>
                <w:sz w:val="20"/>
              </w:rPr>
              <w:t>,</w:t>
            </w:r>
            <w:r w:rsidRPr="00DA1E00">
              <w:rPr>
                <w:sz w:val="20"/>
                <w:lang w:val="en-US"/>
              </w:rPr>
              <w:t>35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70344</w:t>
            </w:r>
            <w:r>
              <w:rPr>
                <w:sz w:val="20"/>
              </w:rPr>
              <w:t>,</w:t>
            </w:r>
            <w:r w:rsidRPr="00DA1E00">
              <w:rPr>
                <w:sz w:val="20"/>
              </w:rPr>
              <w:t>435</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Встроенно-пристроенное дошкольное общеобразовательное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lastRenderedPageBreak/>
              <w:t>2.40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24992</w:t>
            </w:r>
            <w:r>
              <w:rPr>
                <w:sz w:val="20"/>
              </w:rPr>
              <w:t>,</w:t>
            </w:r>
            <w:r w:rsidRPr="00DA1E00">
              <w:rPr>
                <w:sz w:val="20"/>
                <w:lang w:val="en-US"/>
              </w:rPr>
              <w:t>91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52485</w:t>
            </w:r>
            <w:r>
              <w:rPr>
                <w:sz w:val="20"/>
              </w:rPr>
              <w:t>,</w:t>
            </w:r>
            <w:r w:rsidRPr="00DA1E00">
              <w:rPr>
                <w:sz w:val="20"/>
              </w:rPr>
              <w:t>111</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Встроенно-пристроенный физкультурно-оздоровительный комплекс</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объекта начального и среднего общего образования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B1C7D">
            <w:pPr>
              <w:jc w:val="center"/>
              <w:rPr>
                <w:sz w:val="20"/>
                <w:lang w:val="en-US"/>
              </w:rPr>
            </w:pPr>
            <w:r w:rsidRPr="00DA1E00">
              <w:rPr>
                <w:sz w:val="20"/>
                <w:lang w:val="en-US"/>
              </w:rPr>
              <w:t>24000</w:t>
            </w:r>
            <w:r>
              <w:rPr>
                <w:sz w:val="20"/>
              </w:rPr>
              <w:t>,</w:t>
            </w:r>
            <w:r w:rsidRPr="00DA1E00">
              <w:rPr>
                <w:sz w:val="20"/>
                <w:lang w:val="en-US"/>
              </w:rPr>
              <w:t>16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28899</w:t>
            </w:r>
            <w:r>
              <w:rPr>
                <w:sz w:val="20"/>
              </w:rPr>
              <w:t>,</w:t>
            </w:r>
            <w:r w:rsidRPr="00DA1E00">
              <w:rPr>
                <w:sz w:val="20"/>
                <w:lang w:val="en-US"/>
              </w:rPr>
              <w:t>66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60689</w:t>
            </w:r>
            <w:r>
              <w:rPr>
                <w:sz w:val="20"/>
              </w:rPr>
              <w:t>,</w:t>
            </w:r>
            <w:r w:rsidRPr="00DA1E00">
              <w:rPr>
                <w:sz w:val="20"/>
              </w:rPr>
              <w:t>286</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Встроенно-пристроенное дошкольное общеобразовательное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46016</w:t>
            </w:r>
            <w:r>
              <w:rPr>
                <w:sz w:val="20"/>
              </w:rPr>
              <w:t>,</w:t>
            </w:r>
            <w:r w:rsidRPr="00DA1E00">
              <w:rPr>
                <w:sz w:val="20"/>
                <w:lang w:val="en-US"/>
              </w:rPr>
              <w:t>61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96634</w:t>
            </w:r>
            <w:r>
              <w:rPr>
                <w:sz w:val="20"/>
              </w:rPr>
              <w:t>,</w:t>
            </w:r>
            <w:r w:rsidRPr="00DA1E00">
              <w:rPr>
                <w:sz w:val="20"/>
              </w:rPr>
              <w:t>881</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5B6054">
            <w:pPr>
              <w:jc w:val="center"/>
              <w:rPr>
                <w:sz w:val="20"/>
              </w:rPr>
            </w:pPr>
            <w:r w:rsidRPr="00DA1E00">
              <w:rPr>
                <w:sz w:val="20"/>
              </w:rPr>
              <w:t>детский театр</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22284</w:t>
            </w:r>
            <w:r>
              <w:rPr>
                <w:sz w:val="20"/>
              </w:rPr>
              <w:t>,</w:t>
            </w:r>
            <w:r w:rsidRPr="00DA1E00">
              <w:rPr>
                <w:sz w:val="20"/>
                <w:lang w:val="en-US"/>
              </w:rPr>
              <w:t>93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46798</w:t>
            </w:r>
            <w:r>
              <w:rPr>
                <w:sz w:val="20"/>
              </w:rPr>
              <w:t>,</w:t>
            </w:r>
            <w:r w:rsidRPr="00DA1E00">
              <w:rPr>
                <w:sz w:val="20"/>
              </w:rPr>
              <w:t>353</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5B6054">
            <w:pPr>
              <w:jc w:val="center"/>
              <w:rPr>
                <w:sz w:val="20"/>
              </w:rPr>
            </w:pPr>
            <w:r w:rsidRPr="00DA1E00">
              <w:rPr>
                <w:sz w:val="20"/>
              </w:rPr>
              <w:t>встроенная аптека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объекта начального и среднего общего образования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5B6054">
            <w:pPr>
              <w:jc w:val="center"/>
              <w:rPr>
                <w:sz w:val="20"/>
                <w:lang w:val="en-US"/>
              </w:rPr>
            </w:pPr>
            <w:r w:rsidRPr="00DA1E00">
              <w:rPr>
                <w:sz w:val="20"/>
                <w:lang w:val="en-US"/>
              </w:rPr>
              <w:t>23966</w:t>
            </w:r>
            <w:r>
              <w:rPr>
                <w:sz w:val="20"/>
              </w:rPr>
              <w:t>,</w:t>
            </w:r>
            <w:r w:rsidRPr="00DA1E00">
              <w:rPr>
                <w:sz w:val="20"/>
                <w:lang w:val="en-US"/>
              </w:rPr>
              <w:t xml:space="preserve"> 12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Pr>
                <w:sz w:val="20"/>
              </w:rPr>
              <w:t>Вместимость не менее 1175 мест</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D4728A">
            <w:pPr>
              <w:jc w:val="center"/>
              <w:rPr>
                <w:sz w:val="20"/>
                <w:lang w:val="en-US"/>
              </w:rPr>
            </w:pPr>
            <w:r w:rsidRPr="00DA1E00">
              <w:rPr>
                <w:sz w:val="20"/>
                <w:lang w:val="en-US"/>
              </w:rPr>
              <w:t>39688</w:t>
            </w:r>
            <w:r>
              <w:rPr>
                <w:sz w:val="20"/>
              </w:rPr>
              <w:t>,</w:t>
            </w:r>
            <w:r w:rsidRPr="00DA1E00">
              <w:rPr>
                <w:sz w:val="20"/>
                <w:lang w:val="en-US"/>
              </w:rPr>
              <w:t>87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D4728A">
            <w:pPr>
              <w:jc w:val="center"/>
              <w:rPr>
                <w:sz w:val="20"/>
              </w:rPr>
            </w:pPr>
            <w:r w:rsidRPr="00DA1E00">
              <w:rPr>
                <w:sz w:val="20"/>
              </w:rPr>
              <w:t>83346</w:t>
            </w:r>
            <w:r>
              <w:rPr>
                <w:sz w:val="20"/>
              </w:rPr>
              <w:t>,</w:t>
            </w:r>
            <w:r w:rsidRPr="00DA1E00">
              <w:rPr>
                <w:sz w:val="20"/>
              </w:rPr>
              <w:t>627</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2B5974">
            <w:pPr>
              <w:jc w:val="center"/>
              <w:rPr>
                <w:sz w:val="20"/>
              </w:rPr>
            </w:pPr>
            <w:r w:rsidRPr="00DA1E00">
              <w:rPr>
                <w:sz w:val="20"/>
              </w:rPr>
              <w:t>встроенная районная библиотека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lang w:val="en-US"/>
              </w:rPr>
            </w:pPr>
            <w:r w:rsidRPr="00DA1E00">
              <w:rPr>
                <w:sz w:val="20"/>
                <w:lang w:val="en-US"/>
              </w:rPr>
              <w:t>37532</w:t>
            </w:r>
            <w:r>
              <w:rPr>
                <w:sz w:val="20"/>
              </w:rPr>
              <w:t>,</w:t>
            </w:r>
            <w:r w:rsidRPr="00DA1E00">
              <w:rPr>
                <w:sz w:val="20"/>
                <w:lang w:val="en-US"/>
              </w:rPr>
              <w:t>44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7A61DC" w:rsidRDefault="00D653E2" w:rsidP="002B5974">
            <w:pPr>
              <w:jc w:val="center"/>
              <w:rPr>
                <w:sz w:val="20"/>
              </w:rPr>
            </w:pPr>
            <w:r>
              <w:rPr>
                <w:sz w:val="20"/>
              </w:rPr>
              <w:t>68632,000</w:t>
            </w:r>
          </w:p>
          <w:p w:rsidR="00BF2F0C" w:rsidRPr="002B5974" w:rsidRDefault="00BF2F0C" w:rsidP="00ED2C22">
            <w:pPr>
              <w:jc w:val="center"/>
              <w:rPr>
                <w:color w:val="FF0000"/>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2B5974">
            <w:pPr>
              <w:jc w:val="center"/>
              <w:rPr>
                <w:sz w:val="20"/>
              </w:rPr>
            </w:pPr>
            <w:r w:rsidRPr="00DA1E00">
              <w:rPr>
                <w:sz w:val="20"/>
              </w:rPr>
              <w:t>встроенный раздаточный пункт молочной кухни</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lang w:val="en-US"/>
              </w:rPr>
            </w:pPr>
            <w:r w:rsidRPr="00DA1E00">
              <w:rPr>
                <w:sz w:val="20"/>
                <w:lang w:val="en-US"/>
              </w:rPr>
              <w:t>37190</w:t>
            </w:r>
            <w:r>
              <w:rPr>
                <w:sz w:val="20"/>
              </w:rPr>
              <w:t>,</w:t>
            </w:r>
            <w:r w:rsidRPr="00DA1E00">
              <w:rPr>
                <w:sz w:val="20"/>
                <w:lang w:val="en-US"/>
              </w:rPr>
              <w:t>34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7A61DC" w:rsidRDefault="00D653E2" w:rsidP="002B5974">
            <w:pPr>
              <w:jc w:val="center"/>
              <w:rPr>
                <w:sz w:val="20"/>
              </w:rPr>
            </w:pPr>
            <w:r>
              <w:rPr>
                <w:sz w:val="20"/>
              </w:rPr>
              <w:t>68648,780</w:t>
            </w:r>
          </w:p>
          <w:p w:rsidR="00BF2F0C" w:rsidRPr="002B5974" w:rsidRDefault="00BF2F0C" w:rsidP="00ED2C22">
            <w:pPr>
              <w:jc w:val="center"/>
              <w:rPr>
                <w:color w:val="FF0000"/>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 xml:space="preserve">Встроенно-пристроенное дошкольное общеобразовательное учреждение, </w:t>
            </w:r>
          </w:p>
          <w:p w:rsidR="00BF2F0C" w:rsidRPr="00DA1E00" w:rsidRDefault="00BF2F0C" w:rsidP="002B5974">
            <w:pPr>
              <w:jc w:val="center"/>
              <w:rPr>
                <w:sz w:val="20"/>
              </w:rPr>
            </w:pPr>
            <w:r w:rsidRPr="00DA1E00">
              <w:rPr>
                <w:sz w:val="20"/>
              </w:rPr>
              <w:t>встроенно-пристроенный физкультурно-оздоровительный комплекс</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2.49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49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lang w:val="en-US"/>
              </w:rPr>
            </w:pPr>
            <w:r w:rsidRPr="00DA1E00">
              <w:rPr>
                <w:sz w:val="20"/>
                <w:lang w:val="en-US"/>
              </w:rPr>
              <w:t>34096</w:t>
            </w:r>
            <w:r>
              <w:rPr>
                <w:sz w:val="20"/>
              </w:rPr>
              <w:t>,</w:t>
            </w:r>
            <w:r w:rsidRPr="00DA1E00">
              <w:rPr>
                <w:sz w:val="20"/>
                <w:lang w:val="en-US"/>
              </w:rPr>
              <w:t>01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7A61DC" w:rsidRDefault="003F19FD" w:rsidP="002B5974">
            <w:pPr>
              <w:jc w:val="center"/>
              <w:rPr>
                <w:sz w:val="20"/>
              </w:rPr>
            </w:pPr>
            <w:r>
              <w:rPr>
                <w:sz w:val="20"/>
              </w:rPr>
              <w:t>81099,020</w:t>
            </w:r>
          </w:p>
          <w:p w:rsidR="00BF2F0C" w:rsidRPr="002B5974" w:rsidRDefault="00BF2F0C" w:rsidP="002B5974">
            <w:pPr>
              <w:jc w:val="center"/>
              <w:rPr>
                <w:color w:val="FF0000"/>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Встроенное амбулаторно-поликлиническое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lang w:val="en-US"/>
              </w:rPr>
            </w:pPr>
            <w:r w:rsidRPr="00DA1E00">
              <w:rPr>
                <w:rFonts w:ascii="Times New Roman" w:hAnsi="Times New Roman" w:cs="Times New Roman"/>
                <w:lang w:val="en-US"/>
              </w:rPr>
              <w:t>2.50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lang w:val="en-US"/>
              </w:rPr>
            </w:pPr>
            <w:r w:rsidRPr="00DA1E00">
              <w:rPr>
                <w:sz w:val="20"/>
                <w:lang w:val="en-US"/>
              </w:rPr>
              <w:t>42663</w:t>
            </w:r>
            <w:r>
              <w:rPr>
                <w:sz w:val="20"/>
              </w:rPr>
              <w:t>,</w:t>
            </w:r>
            <w:r w:rsidRPr="00DA1E00">
              <w:rPr>
                <w:sz w:val="20"/>
                <w:lang w:val="en-US"/>
              </w:rPr>
              <w:t>81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3F19FD" w:rsidP="002B5974">
            <w:pPr>
              <w:jc w:val="center"/>
              <w:rPr>
                <w:sz w:val="20"/>
              </w:rPr>
            </w:pPr>
            <w:r>
              <w:rPr>
                <w:sz w:val="20"/>
              </w:rPr>
              <w:t>79829,600</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2B5974">
            <w:pPr>
              <w:jc w:val="center"/>
              <w:rPr>
                <w:sz w:val="20"/>
              </w:rPr>
            </w:pPr>
            <w:r w:rsidRPr="00DA1E00">
              <w:rPr>
                <w:sz w:val="20"/>
              </w:rPr>
              <w:t>досуговый центр</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lastRenderedPageBreak/>
              <w:t>2.51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обслужи</w:t>
            </w:r>
            <w:r>
              <w:rPr>
                <w:sz w:val="20"/>
              </w:rPr>
              <w:t xml:space="preserve">вания и встроенно-пристроенным </w:t>
            </w:r>
            <w:r w:rsidRPr="002B5974">
              <w:rPr>
                <w:sz w:val="20"/>
              </w:rPr>
              <w:t>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lang w:val="en-US"/>
              </w:rPr>
            </w:pPr>
            <w:r>
              <w:rPr>
                <w:sz w:val="20"/>
                <w:lang w:val="en-US"/>
              </w:rPr>
              <w:t>24994</w:t>
            </w:r>
            <w:r>
              <w:rPr>
                <w:sz w:val="20"/>
              </w:rPr>
              <w:t>,</w:t>
            </w:r>
            <w:r>
              <w:rPr>
                <w:sz w:val="20"/>
                <w:lang w:val="en-US"/>
              </w:rPr>
              <w:t>11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2B5974">
            <w:pPr>
              <w:jc w:val="center"/>
              <w:rPr>
                <w:sz w:val="20"/>
                <w:lang w:val="en-US"/>
              </w:rPr>
            </w:pPr>
            <w:r>
              <w:rPr>
                <w:sz w:val="20"/>
                <w:lang w:val="en-US"/>
              </w:rPr>
              <w:t>52487</w:t>
            </w:r>
            <w:r>
              <w:rPr>
                <w:sz w:val="20"/>
              </w:rPr>
              <w:t>,</w:t>
            </w:r>
            <w:r>
              <w:rPr>
                <w:sz w:val="20"/>
                <w:lang w:val="en-US"/>
              </w:rPr>
              <w:t>631</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Встроенно-пристроенное дошкольное общеобразовательное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объекта начального и среднего общего образования</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lang w:val="en-US"/>
              </w:rPr>
            </w:pPr>
            <w:r w:rsidRPr="00DA1E00">
              <w:rPr>
                <w:sz w:val="20"/>
              </w:rPr>
              <w:t>24000</w:t>
            </w:r>
            <w:r>
              <w:rPr>
                <w:sz w:val="20"/>
              </w:rPr>
              <w:t>,</w:t>
            </w:r>
            <w:r w:rsidRPr="00DA1E00">
              <w:rPr>
                <w:sz w:val="20"/>
                <w:lang w:val="en-US"/>
              </w:rPr>
              <w:t>00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Pr>
                <w:sz w:val="20"/>
              </w:rPr>
              <w:t>Вместимость не менее 1175 мест</w:t>
            </w:r>
          </w:p>
        </w:tc>
      </w:tr>
      <w:tr w:rsidR="00BF2F0C" w:rsidRPr="00DA1E00" w:rsidTr="00314081">
        <w:trPr>
          <w:gridAfter w:val="1"/>
          <w:wAfter w:w="13" w:type="dxa"/>
          <w:trHeight w:val="1569"/>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обслуживания и встроенно-пристроенным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29587</w:t>
            </w:r>
            <w:r>
              <w:rPr>
                <w:sz w:val="20"/>
              </w:rPr>
              <w:t>,</w:t>
            </w:r>
            <w:r w:rsidRPr="00DA1E00">
              <w:rPr>
                <w:sz w:val="20"/>
              </w:rPr>
              <w:t>72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62134</w:t>
            </w:r>
            <w:r>
              <w:rPr>
                <w:sz w:val="20"/>
              </w:rPr>
              <w:t>,</w:t>
            </w:r>
            <w:r w:rsidRPr="00DA1E00">
              <w:rPr>
                <w:sz w:val="20"/>
              </w:rPr>
              <w:t>212</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2B5974">
            <w:pPr>
              <w:jc w:val="center"/>
              <w:rPr>
                <w:sz w:val="20"/>
              </w:rPr>
            </w:pPr>
            <w:r w:rsidRPr="00DA1E00">
              <w:rPr>
                <w:sz w:val="20"/>
              </w:rPr>
              <w:t>встроенная детско-юношеская библиотека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обслужи</w:t>
            </w:r>
            <w:r>
              <w:rPr>
                <w:sz w:val="20"/>
              </w:rPr>
              <w:t xml:space="preserve">вания и встроенно-пристроенным </w:t>
            </w:r>
            <w:r w:rsidRPr="00DA1E00">
              <w:rPr>
                <w:sz w:val="20"/>
              </w:rPr>
              <w:t>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2B5974">
            <w:pPr>
              <w:jc w:val="center"/>
              <w:rPr>
                <w:sz w:val="20"/>
                <w:lang w:val="en-US"/>
              </w:rPr>
            </w:pPr>
            <w:r>
              <w:rPr>
                <w:sz w:val="20"/>
                <w:lang w:val="en-US"/>
              </w:rPr>
              <w:t>34505</w:t>
            </w:r>
            <w:r>
              <w:rPr>
                <w:sz w:val="20"/>
              </w:rPr>
              <w:t>,</w:t>
            </w:r>
            <w:r>
              <w:rPr>
                <w:sz w:val="20"/>
                <w:lang w:val="en-US"/>
              </w:rPr>
              <w:t>97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A65699" w:rsidRDefault="00BF2F0C" w:rsidP="002B5974">
            <w:pPr>
              <w:jc w:val="center"/>
              <w:rPr>
                <w:sz w:val="20"/>
              </w:rPr>
            </w:pPr>
            <w:r>
              <w:rPr>
                <w:sz w:val="20"/>
              </w:rPr>
              <w:t>72461,0</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2B5974">
            <w:pPr>
              <w:jc w:val="center"/>
              <w:rPr>
                <w:sz w:val="20"/>
              </w:rPr>
            </w:pPr>
            <w:r w:rsidRPr="00DA1E00">
              <w:rPr>
                <w:sz w:val="20"/>
              </w:rPr>
              <w:t>встроенно-пристроенный физкультурно-оздоровительный комплекс</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w:t>
            </w:r>
            <w:r>
              <w:rPr>
                <w:sz w:val="20"/>
              </w:rPr>
              <w:t>ивания и встроенно-пристроенным</w:t>
            </w:r>
            <w:r w:rsidRPr="00DA1E00">
              <w:rPr>
                <w:sz w:val="20"/>
              </w:rPr>
              <w:t xml:space="preserve">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38024</w:t>
            </w:r>
            <w:r>
              <w:rPr>
                <w:sz w:val="20"/>
              </w:rPr>
              <w:t>,</w:t>
            </w:r>
            <w:r w:rsidRPr="00DA1E00">
              <w:rPr>
                <w:sz w:val="20"/>
              </w:rPr>
              <w:t>13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79850</w:t>
            </w:r>
            <w:r>
              <w:rPr>
                <w:sz w:val="20"/>
              </w:rPr>
              <w:t>,</w:t>
            </w:r>
            <w:r w:rsidRPr="00DA1E00">
              <w:rPr>
                <w:sz w:val="20"/>
              </w:rPr>
              <w:t>673</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Встроенно-пристроенное дошкольное общеобразовательное учреждение,</w:t>
            </w:r>
          </w:p>
          <w:p w:rsidR="00BF2F0C" w:rsidRPr="00DA1E00" w:rsidRDefault="00BF2F0C" w:rsidP="002B5974">
            <w:pPr>
              <w:jc w:val="center"/>
              <w:rPr>
                <w:sz w:val="20"/>
              </w:rPr>
            </w:pPr>
            <w:r w:rsidRPr="00DA1E00">
              <w:rPr>
                <w:sz w:val="20"/>
              </w:rPr>
              <w:t>встроенное амбулаторно-поликлиническое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w:t>
            </w:r>
            <w:r>
              <w:rPr>
                <w:sz w:val="20"/>
              </w:rPr>
              <w:t>ивания и встроенно-пристроенным</w:t>
            </w:r>
            <w:r w:rsidRPr="00DA1E00">
              <w:rPr>
                <w:sz w:val="20"/>
              </w:rPr>
              <w:t xml:space="preserve">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28149</w:t>
            </w:r>
            <w:r>
              <w:rPr>
                <w:sz w:val="20"/>
              </w:rPr>
              <w:t>,</w:t>
            </w:r>
            <w:r w:rsidRPr="00DA1E00">
              <w:rPr>
                <w:sz w:val="20"/>
              </w:rPr>
              <w:t>42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59113</w:t>
            </w:r>
            <w:r>
              <w:rPr>
                <w:sz w:val="20"/>
              </w:rPr>
              <w:t>,</w:t>
            </w:r>
            <w:r w:rsidRPr="00DA1E00">
              <w:rPr>
                <w:sz w:val="20"/>
              </w:rPr>
              <w:t>782</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Школа эстетического воспитания</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обслуживан</w:t>
            </w:r>
            <w:r>
              <w:rPr>
                <w:sz w:val="20"/>
              </w:rPr>
              <w:t>ия и встроенно-пристроенным</w:t>
            </w:r>
            <w:r w:rsidRPr="00DA1E00">
              <w:rPr>
                <w:sz w:val="20"/>
              </w:rPr>
              <w:t xml:space="preserve">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30522</w:t>
            </w:r>
            <w:r>
              <w:rPr>
                <w:sz w:val="20"/>
              </w:rPr>
              <w:t>,</w:t>
            </w:r>
            <w:r w:rsidRPr="00DA1E00">
              <w:rPr>
                <w:sz w:val="20"/>
                <w:lang w:val="en-US"/>
              </w:rPr>
              <w:t>5</w:t>
            </w:r>
            <w:r w:rsidRPr="00DA1E00">
              <w:rPr>
                <w:sz w:val="20"/>
              </w:rPr>
              <w:t>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64097,31</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Встроенное амбулаторно-поликлиническое учреждение,</w:t>
            </w:r>
          </w:p>
          <w:p w:rsidR="00BF2F0C" w:rsidRPr="00DA1E00" w:rsidRDefault="00BF2F0C" w:rsidP="002B5974">
            <w:pPr>
              <w:jc w:val="center"/>
              <w:rPr>
                <w:sz w:val="20"/>
              </w:rPr>
            </w:pPr>
            <w:r w:rsidRPr="00DA1E00">
              <w:rPr>
                <w:sz w:val="20"/>
              </w:rPr>
              <w:t>встроенная аптека,</w:t>
            </w:r>
          </w:p>
          <w:p w:rsidR="00BF2F0C" w:rsidRPr="00DA1E00" w:rsidRDefault="00BF2F0C" w:rsidP="002B5974">
            <w:pPr>
              <w:jc w:val="center"/>
              <w:rPr>
                <w:sz w:val="20"/>
              </w:rPr>
            </w:pPr>
            <w:r w:rsidRPr="00DA1E00">
              <w:rPr>
                <w:sz w:val="20"/>
              </w:rPr>
              <w:t>встроенный раздаточный пункт молочной кухни</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lang w:val="en-US"/>
              </w:rPr>
            </w:pPr>
            <w:r w:rsidRPr="00DA1E00">
              <w:rPr>
                <w:sz w:val="20"/>
                <w:lang w:val="en-US"/>
              </w:rPr>
              <w:t>58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отделения полиции</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12115</w:t>
            </w:r>
            <w:r>
              <w:rPr>
                <w:sz w:val="20"/>
              </w:rPr>
              <w:t>,</w:t>
            </w:r>
            <w:r w:rsidRPr="00DA1E00">
              <w:rPr>
                <w:sz w:val="20"/>
              </w:rPr>
              <w:t>00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2.59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59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пожарного депо</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12005</w:t>
            </w:r>
            <w:r>
              <w:rPr>
                <w:sz w:val="20"/>
              </w:rPr>
              <w:t>,</w:t>
            </w:r>
            <w:r w:rsidRPr="00DA1E00">
              <w:rPr>
                <w:sz w:val="20"/>
              </w:rPr>
              <w:t>35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станции скорой помощи</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B5974">
            <w:pPr>
              <w:jc w:val="center"/>
              <w:rPr>
                <w:sz w:val="20"/>
              </w:rPr>
            </w:pPr>
            <w:r w:rsidRPr="00DA1E00">
              <w:rPr>
                <w:sz w:val="20"/>
              </w:rPr>
              <w:t>7801</w:t>
            </w:r>
            <w:r>
              <w:rPr>
                <w:sz w:val="20"/>
              </w:rPr>
              <w:t>,</w:t>
            </w:r>
            <w:r w:rsidRPr="00DA1E00">
              <w:rPr>
                <w:sz w:val="20"/>
              </w:rPr>
              <w:t>11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стадиона и спортивного комплекса</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33036</w:t>
            </w:r>
            <w:r>
              <w:rPr>
                <w:sz w:val="20"/>
              </w:rPr>
              <w:t>,</w:t>
            </w:r>
            <w:r w:rsidRPr="00DA1E00">
              <w:rPr>
                <w:sz w:val="20"/>
              </w:rPr>
              <w:t>75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Крытый спортивный комплекс без трибун для зрителей и открытый стадион</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паркингов</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lang w:val="en-US"/>
              </w:rPr>
            </w:pPr>
            <w:r>
              <w:rPr>
                <w:sz w:val="20"/>
                <w:lang w:val="en-US"/>
              </w:rPr>
              <w:t>28921,</w:t>
            </w:r>
            <w:r w:rsidRPr="00DA1E00">
              <w:rPr>
                <w:sz w:val="20"/>
                <w:lang w:val="en-US"/>
              </w:rPr>
              <w:t>30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паркингов</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3223AF">
            <w:pPr>
              <w:jc w:val="center"/>
              <w:rPr>
                <w:sz w:val="20"/>
                <w:lang w:val="en-US"/>
              </w:rPr>
            </w:pPr>
            <w:r>
              <w:rPr>
                <w:sz w:val="20"/>
                <w:lang w:val="en-US"/>
              </w:rPr>
              <w:t>27576</w:t>
            </w:r>
            <w:r>
              <w:rPr>
                <w:sz w:val="20"/>
              </w:rPr>
              <w:t>,</w:t>
            </w:r>
            <w:r>
              <w:rPr>
                <w:sz w:val="20"/>
                <w:lang w:val="en-US"/>
              </w:rPr>
              <w:t>02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3223AF"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инженерной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3223AF">
            <w:pPr>
              <w:jc w:val="center"/>
              <w:rPr>
                <w:sz w:val="20"/>
                <w:lang w:val="en-US"/>
              </w:rPr>
            </w:pPr>
            <w:r>
              <w:rPr>
                <w:sz w:val="20"/>
                <w:lang w:val="en-US"/>
              </w:rPr>
              <w:t>9868</w:t>
            </w:r>
            <w:r>
              <w:rPr>
                <w:sz w:val="20"/>
              </w:rPr>
              <w:t>,</w:t>
            </w:r>
            <w:r>
              <w:rPr>
                <w:sz w:val="20"/>
                <w:lang w:val="en-US"/>
              </w:rPr>
              <w:t>93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3223AF" w:rsidRDefault="00BF2F0C" w:rsidP="003223AF">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паркингов</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lang w:val="en-US"/>
              </w:rPr>
            </w:pPr>
            <w:r>
              <w:rPr>
                <w:sz w:val="20"/>
                <w:lang w:val="en-US"/>
              </w:rPr>
              <w:t>13973,</w:t>
            </w:r>
            <w:r w:rsidRPr="00DA1E00">
              <w:rPr>
                <w:sz w:val="20"/>
                <w:lang w:val="en-US"/>
              </w:rPr>
              <w:t>28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lastRenderedPageBreak/>
              <w:t>2.66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BF2F0C">
            <w:pPr>
              <w:jc w:val="center"/>
              <w:rPr>
                <w:sz w:val="20"/>
              </w:rPr>
            </w:pPr>
            <w:r w:rsidRPr="00DA1E00">
              <w:rPr>
                <w:sz w:val="20"/>
              </w:rPr>
              <w:t>Для размещения торгово-развлекательного комплекса</w:t>
            </w:r>
            <w:r>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34459</w:t>
            </w:r>
            <w:r>
              <w:rPr>
                <w:sz w:val="20"/>
              </w:rPr>
              <w:t>,</w:t>
            </w:r>
            <w:r w:rsidRPr="00DA1E00">
              <w:rPr>
                <w:sz w:val="20"/>
                <w:lang w:val="en-US"/>
              </w:rPr>
              <w:t>32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Для размещения объектов торговли, логистики, транспортной инфраструктуры</w:t>
            </w:r>
            <w:r w:rsidRPr="00DA1E00">
              <w:rPr>
                <w:sz w:val="20"/>
              </w:rPr>
              <w:tab/>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13316</w:t>
            </w:r>
            <w:r>
              <w:rPr>
                <w:sz w:val="20"/>
              </w:rPr>
              <w:t>,</w:t>
            </w:r>
            <w:r w:rsidRPr="00DA1E00">
              <w:rPr>
                <w:sz w:val="20"/>
                <w:lang w:val="en-US"/>
              </w:rPr>
              <w:t>84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rPr>
              <w:t>33</w:t>
            </w:r>
            <w:r w:rsidRPr="00DA1E00">
              <w:rPr>
                <w:sz w:val="20"/>
                <w:lang w:val="en-US"/>
              </w:rPr>
              <w:t>70</w:t>
            </w:r>
            <w:r>
              <w:rPr>
                <w:sz w:val="20"/>
              </w:rPr>
              <w:t>,</w:t>
            </w:r>
            <w:r w:rsidRPr="00DA1E00">
              <w:rPr>
                <w:sz w:val="20"/>
                <w:lang w:val="en-US"/>
              </w:rPr>
              <w:t>09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2.69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69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ind w:left="-34"/>
              <w:jc w:val="center"/>
              <w:rPr>
                <w:sz w:val="20"/>
              </w:rPr>
            </w:pPr>
            <w:r w:rsidRPr="00DA1E00">
              <w:rPr>
                <w:sz w:val="20"/>
              </w:rPr>
              <w:t>Для размещения объектов складского, производственного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39551</w:t>
            </w:r>
            <w:r>
              <w:rPr>
                <w:sz w:val="20"/>
              </w:rPr>
              <w:t>,</w:t>
            </w:r>
            <w:r w:rsidRPr="00DA1E00">
              <w:rPr>
                <w:sz w:val="20"/>
                <w:lang w:val="en-US"/>
              </w:rPr>
              <w:t>22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lang w:val="en-US"/>
              </w:rPr>
            </w:pPr>
            <w:r w:rsidRPr="00DA1E00">
              <w:rPr>
                <w:rFonts w:ascii="Times New Roman" w:hAnsi="Times New Roman" w:cs="Times New Roman"/>
                <w:lang w:val="en-US"/>
              </w:rPr>
              <w:t>2.70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60311</w:t>
            </w:r>
            <w:r>
              <w:rPr>
                <w:sz w:val="20"/>
              </w:rPr>
              <w:t>,</w:t>
            </w:r>
            <w:r w:rsidRPr="00DA1E00">
              <w:rPr>
                <w:sz w:val="20"/>
                <w:lang w:val="en-US"/>
              </w:rPr>
              <w:t>44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8071</w:t>
            </w:r>
            <w:r>
              <w:rPr>
                <w:sz w:val="20"/>
              </w:rPr>
              <w:t>,</w:t>
            </w:r>
            <w:r w:rsidRPr="00DA1E00">
              <w:rPr>
                <w:sz w:val="20"/>
                <w:lang w:val="en-US"/>
              </w:rPr>
              <w:t>70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Улично-дорожная сеть</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45593</w:t>
            </w:r>
            <w:r>
              <w:rPr>
                <w:sz w:val="20"/>
              </w:rPr>
              <w:t>,</w:t>
            </w:r>
            <w:r w:rsidRPr="00DA1E00">
              <w:rPr>
                <w:sz w:val="20"/>
                <w:lang w:val="en-US"/>
              </w:rPr>
              <w:t>23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автовокзала</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25890</w:t>
            </w:r>
            <w:r>
              <w:rPr>
                <w:sz w:val="20"/>
              </w:rPr>
              <w:t>,</w:t>
            </w:r>
            <w:r w:rsidRPr="00DA1E00">
              <w:rPr>
                <w:sz w:val="20"/>
                <w:lang w:val="en-US"/>
              </w:rPr>
              <w:t>06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18057</w:t>
            </w:r>
            <w:r>
              <w:rPr>
                <w:sz w:val="20"/>
              </w:rPr>
              <w:t>,</w:t>
            </w:r>
            <w:r w:rsidRPr="00DA1E00">
              <w:rPr>
                <w:sz w:val="20"/>
                <w:lang w:val="en-US"/>
              </w:rPr>
              <w:t>66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Улично-дорожная сеть</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4967</w:t>
            </w:r>
            <w:r>
              <w:rPr>
                <w:sz w:val="20"/>
                <w:lang w:val="en-US"/>
              </w:rPr>
              <w:t>90</w:t>
            </w:r>
            <w:r>
              <w:rPr>
                <w:sz w:val="20"/>
              </w:rPr>
              <w:t>,</w:t>
            </w:r>
            <w:r>
              <w:rPr>
                <w:sz w:val="20"/>
                <w:lang w:val="en-US"/>
              </w:rPr>
              <w:t>6</w:t>
            </w:r>
            <w:r w:rsidRPr="00DA1E00">
              <w:rPr>
                <w:sz w:val="20"/>
              </w:rPr>
              <w:t>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w:t>
            </w:r>
            <w:r>
              <w:rPr>
                <w:sz w:val="20"/>
              </w:rPr>
              <w:t>я размещения объектов торговли,</w:t>
            </w:r>
            <w:r w:rsidRPr="00DA1E00">
              <w:rPr>
                <w:sz w:val="20"/>
              </w:rPr>
              <w:t xml:space="preserve"> логистики,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51862</w:t>
            </w:r>
            <w:r>
              <w:rPr>
                <w:sz w:val="20"/>
              </w:rPr>
              <w:t>,</w:t>
            </w:r>
            <w:r w:rsidRPr="00DA1E00">
              <w:rPr>
                <w:sz w:val="20"/>
                <w:lang w:val="en-US"/>
              </w:rPr>
              <w:t>21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w:t>
            </w:r>
            <w:r>
              <w:rPr>
                <w:sz w:val="20"/>
              </w:rPr>
              <w:t>я размещения объектов торговли,</w:t>
            </w:r>
            <w:r w:rsidRPr="00DA1E00">
              <w:rPr>
                <w:sz w:val="20"/>
              </w:rPr>
              <w:t xml:space="preserve"> логистики,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lang w:val="en-US"/>
              </w:rPr>
            </w:pPr>
            <w:r>
              <w:rPr>
                <w:sz w:val="20"/>
                <w:lang w:val="en-US"/>
              </w:rPr>
              <w:t>16905,</w:t>
            </w:r>
            <w:r w:rsidRPr="00DA1E00">
              <w:rPr>
                <w:sz w:val="20"/>
                <w:lang w:val="en-US"/>
              </w:rPr>
              <w:t>51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Для размещения объектов торговли, логистики,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7079</w:t>
            </w:r>
            <w:r>
              <w:rPr>
                <w:sz w:val="20"/>
              </w:rPr>
              <w:t>,</w:t>
            </w:r>
            <w:r w:rsidRPr="00DA1E00">
              <w:rPr>
                <w:sz w:val="20"/>
                <w:lang w:val="en-US"/>
              </w:rPr>
              <w:t>49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2.79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79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5353</w:t>
            </w:r>
            <w:r>
              <w:rPr>
                <w:sz w:val="20"/>
              </w:rPr>
              <w:t>,</w:t>
            </w:r>
            <w:r w:rsidRPr="00DA1E00">
              <w:rPr>
                <w:sz w:val="20"/>
              </w:rPr>
              <w:t>74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6391</w:t>
            </w:r>
            <w:r>
              <w:rPr>
                <w:sz w:val="20"/>
              </w:rPr>
              <w:t>,</w:t>
            </w:r>
            <w:r w:rsidRPr="00DA1E00">
              <w:rPr>
                <w:sz w:val="20"/>
              </w:rPr>
              <w:t>84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Pr>
                <w:sz w:val="20"/>
                <w:lang w:val="en-US"/>
              </w:rPr>
              <w:t>11334</w:t>
            </w:r>
            <w:r>
              <w:rPr>
                <w:sz w:val="20"/>
              </w:rPr>
              <w:t>,</w:t>
            </w:r>
            <w:r>
              <w:rPr>
                <w:sz w:val="20"/>
                <w:lang w:val="en-US"/>
              </w:rPr>
              <w:t>06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Pr>
                <w:sz w:val="20"/>
              </w:rPr>
              <w:t xml:space="preserve">Открытая универсальная </w:t>
            </w:r>
            <w:r w:rsidRPr="00DA1E00">
              <w:rPr>
                <w:sz w:val="20"/>
              </w:rPr>
              <w:t>спортивная площадка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Pr>
                <w:sz w:val="20"/>
                <w:lang w:val="en-US"/>
              </w:rPr>
              <w:t>12310</w:t>
            </w:r>
            <w:r>
              <w:rPr>
                <w:sz w:val="20"/>
              </w:rPr>
              <w:t>,</w:t>
            </w:r>
            <w:r>
              <w:rPr>
                <w:sz w:val="20"/>
                <w:lang w:val="en-US"/>
              </w:rPr>
              <w:t>41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3223AF">
            <w:pPr>
              <w:jc w:val="center"/>
              <w:rPr>
                <w:sz w:val="20"/>
                <w:lang w:val="en-US"/>
              </w:rPr>
            </w:pPr>
            <w:r>
              <w:rPr>
                <w:sz w:val="20"/>
                <w:lang w:val="en-US"/>
              </w:rPr>
              <w:t>5038</w:t>
            </w:r>
            <w:r>
              <w:rPr>
                <w:sz w:val="20"/>
              </w:rPr>
              <w:t>,</w:t>
            </w:r>
            <w:r>
              <w:rPr>
                <w:sz w:val="20"/>
                <w:lang w:val="en-US"/>
              </w:rPr>
              <w:t>24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4332</w:t>
            </w:r>
            <w:r>
              <w:rPr>
                <w:sz w:val="20"/>
              </w:rPr>
              <w:t>,</w:t>
            </w:r>
            <w:r w:rsidRPr="00DA1E00">
              <w:rPr>
                <w:sz w:val="20"/>
              </w:rPr>
              <w:t>81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4666</w:t>
            </w:r>
            <w:r>
              <w:rPr>
                <w:sz w:val="20"/>
              </w:rPr>
              <w:t>,</w:t>
            </w:r>
            <w:r w:rsidRPr="00DA1E00">
              <w:rPr>
                <w:sz w:val="20"/>
              </w:rPr>
              <w:t>59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2.86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9C49CC">
            <w:pPr>
              <w:jc w:val="center"/>
              <w:rPr>
                <w:sz w:val="20"/>
              </w:rPr>
            </w:pPr>
            <w:r w:rsidRPr="00DA1E00">
              <w:rPr>
                <w:sz w:val="20"/>
              </w:rPr>
              <w:t>3163</w:t>
            </w:r>
            <w:r>
              <w:rPr>
                <w:sz w:val="20"/>
              </w:rPr>
              <w:t>,</w:t>
            </w:r>
            <w:r w:rsidRPr="00DA1E00">
              <w:rPr>
                <w:sz w:val="20"/>
              </w:rPr>
              <w:t>80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2.87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2430</w:t>
            </w:r>
            <w:r>
              <w:rPr>
                <w:sz w:val="20"/>
              </w:rPr>
              <w:t>,</w:t>
            </w:r>
            <w:r w:rsidRPr="00DA1E00">
              <w:rPr>
                <w:sz w:val="20"/>
              </w:rPr>
              <w:t>70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2.88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rPr>
            </w:pPr>
            <w:r w:rsidRPr="00DA1E00">
              <w:rPr>
                <w:sz w:val="20"/>
              </w:rPr>
              <w:t>5170</w:t>
            </w:r>
            <w:r>
              <w:rPr>
                <w:sz w:val="20"/>
              </w:rPr>
              <w:t>,</w:t>
            </w:r>
            <w:r w:rsidRPr="00DA1E00">
              <w:rPr>
                <w:sz w:val="20"/>
              </w:rPr>
              <w:t>87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2.89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89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3223AF">
            <w:pPr>
              <w:jc w:val="center"/>
              <w:rPr>
                <w:sz w:val="20"/>
                <w:lang w:val="en-US"/>
              </w:rPr>
            </w:pPr>
            <w:r w:rsidRPr="00DA1E00">
              <w:rPr>
                <w:sz w:val="20"/>
                <w:lang w:val="en-US"/>
              </w:rPr>
              <w:t>3974</w:t>
            </w:r>
            <w:r>
              <w:rPr>
                <w:sz w:val="20"/>
              </w:rPr>
              <w:t>,</w:t>
            </w:r>
            <w:r w:rsidRPr="00DA1E00">
              <w:rPr>
                <w:sz w:val="20"/>
                <w:lang w:val="en-US"/>
              </w:rPr>
              <w:t>97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3223AF">
            <w:pPr>
              <w:jc w:val="center"/>
              <w:rPr>
                <w:sz w:val="20"/>
                <w:lang w:val="en-US"/>
              </w:rPr>
            </w:pPr>
            <w:r>
              <w:rPr>
                <w:sz w:val="20"/>
                <w:lang w:val="en-US"/>
              </w:rPr>
              <w:t>6288</w:t>
            </w:r>
            <w:r>
              <w:rPr>
                <w:sz w:val="20"/>
              </w:rPr>
              <w:t>,</w:t>
            </w:r>
            <w:r>
              <w:rPr>
                <w:sz w:val="20"/>
                <w:lang w:val="en-US"/>
              </w:rPr>
              <w:t>71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6390</w:t>
            </w:r>
            <w:r>
              <w:rPr>
                <w:sz w:val="20"/>
              </w:rPr>
              <w:t>,</w:t>
            </w:r>
            <w:r w:rsidRPr="00DA1E00">
              <w:rPr>
                <w:sz w:val="20"/>
                <w:lang w:val="en-US"/>
              </w:rPr>
              <w:t>72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lastRenderedPageBreak/>
              <w:t>2.92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4108</w:t>
            </w:r>
            <w:r>
              <w:rPr>
                <w:sz w:val="20"/>
              </w:rPr>
              <w:t>,</w:t>
            </w:r>
            <w:r w:rsidRPr="00DA1E00">
              <w:rPr>
                <w:sz w:val="20"/>
                <w:lang w:val="en-US"/>
              </w:rPr>
              <w:t>24</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18358</w:t>
            </w:r>
            <w:r>
              <w:rPr>
                <w:sz w:val="20"/>
              </w:rPr>
              <w:t>,</w:t>
            </w:r>
            <w:r w:rsidRPr="00DA1E00">
              <w:rPr>
                <w:sz w:val="20"/>
                <w:lang w:val="en-US"/>
              </w:rPr>
              <w:t>02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Открытая универсальная спортивная площадка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4990</w:t>
            </w:r>
            <w:r>
              <w:rPr>
                <w:sz w:val="20"/>
              </w:rPr>
              <w:t>,</w:t>
            </w:r>
            <w:r w:rsidRPr="00DA1E00">
              <w:rPr>
                <w:sz w:val="20"/>
                <w:lang w:val="en-US"/>
              </w:rPr>
              <w:t>71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3329</w:t>
            </w:r>
            <w:r>
              <w:rPr>
                <w:sz w:val="20"/>
              </w:rPr>
              <w:t>,</w:t>
            </w:r>
            <w:r w:rsidRPr="00DA1E00">
              <w:rPr>
                <w:sz w:val="20"/>
                <w:lang w:val="en-US"/>
              </w:rPr>
              <w:t>46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 xml:space="preserve">Озеленение общего пользования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lang w:val="en-US"/>
              </w:rPr>
            </w:pPr>
            <w:r w:rsidRPr="00DA1E00">
              <w:rPr>
                <w:sz w:val="20"/>
                <w:lang w:val="en-US"/>
              </w:rPr>
              <w:t>13321.20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От</w:t>
            </w:r>
            <w:r>
              <w:rPr>
                <w:sz w:val="20"/>
              </w:rPr>
              <w:t>крытая универсальная спортивная</w:t>
            </w:r>
            <w:r w:rsidRPr="00DA1E00">
              <w:rPr>
                <w:sz w:val="20"/>
              </w:rPr>
              <w:t xml:space="preserve"> площадка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3329</w:t>
            </w:r>
            <w:r>
              <w:rPr>
                <w:sz w:val="20"/>
              </w:rPr>
              <w:t>,</w:t>
            </w:r>
            <w:r w:rsidRPr="00DA1E00">
              <w:rPr>
                <w:sz w:val="20"/>
                <w:lang w:val="en-US"/>
              </w:rPr>
              <w:t>48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w:t>
            </w:r>
            <w:r w:rsidRPr="00DA1E00">
              <w:rPr>
                <w:rFonts w:ascii="Times New Roman" w:hAnsi="Times New Roman" w:cs="Times New Roman"/>
              </w:rPr>
              <w:t>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rPr>
            </w:pPr>
            <w:r w:rsidRPr="00DA1E00">
              <w:rPr>
                <w:sz w:val="20"/>
              </w:rPr>
              <w:t>802</w:t>
            </w:r>
            <w:r>
              <w:rPr>
                <w:sz w:val="20"/>
              </w:rPr>
              <w:t>,</w:t>
            </w:r>
            <w:r w:rsidRPr="00DA1E00">
              <w:rPr>
                <w:sz w:val="20"/>
              </w:rPr>
              <w:t>36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2.99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99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3221</w:t>
            </w:r>
            <w:r>
              <w:rPr>
                <w:sz w:val="20"/>
              </w:rPr>
              <w:t>,</w:t>
            </w:r>
            <w:r w:rsidRPr="00DA1E00">
              <w:rPr>
                <w:sz w:val="20"/>
                <w:lang w:val="en-US"/>
              </w:rPr>
              <w:t>68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lang w:val="en-US"/>
              </w:rPr>
              <w:t>2.100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100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808</w:t>
            </w:r>
            <w:r>
              <w:rPr>
                <w:sz w:val="20"/>
              </w:rPr>
              <w:t>,</w:t>
            </w:r>
            <w:r w:rsidRPr="00DA1E00">
              <w:rPr>
                <w:sz w:val="20"/>
                <w:lang w:val="en-US"/>
              </w:rPr>
              <w:t>46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88"/>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tabs>
                <w:tab w:val="num" w:pos="351"/>
              </w:tabs>
              <w:jc w:val="center"/>
              <w:rPr>
                <w:rFonts w:ascii="Times New Roman" w:hAnsi="Times New Roman" w:cs="Times New Roman"/>
              </w:rPr>
            </w:pPr>
            <w:r w:rsidRPr="00DA1E00">
              <w:rPr>
                <w:rFonts w:ascii="Times New Roman" w:hAnsi="Times New Roman" w:cs="Times New Roman"/>
                <w:lang w:val="en-US"/>
              </w:rPr>
              <w:t>2.101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101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Проезд</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275D29">
            <w:pPr>
              <w:jc w:val="center"/>
              <w:rPr>
                <w:sz w:val="20"/>
                <w:lang w:val="en-US"/>
              </w:rPr>
            </w:pPr>
            <w:r w:rsidRPr="00DA1E00">
              <w:rPr>
                <w:sz w:val="20"/>
                <w:lang w:val="en-US"/>
              </w:rPr>
              <w:t>2794</w:t>
            </w:r>
            <w:r>
              <w:rPr>
                <w:sz w:val="20"/>
              </w:rPr>
              <w:t>,</w:t>
            </w:r>
            <w:r w:rsidRPr="00DA1E00">
              <w:rPr>
                <w:sz w:val="20"/>
                <w:lang w:val="en-US"/>
              </w:rPr>
              <w:t>46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lang w:val="en-US"/>
              </w:rPr>
            </w:pPr>
            <w:r w:rsidRPr="00DA1E00">
              <w:rPr>
                <w:rFonts w:ascii="Times New Roman" w:hAnsi="Times New Roman" w:cs="Times New Roman"/>
                <w:lang w:val="en-US"/>
              </w:rPr>
              <w:t>2.102</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102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Озеленение общего пользования</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275D29">
            <w:pPr>
              <w:pStyle w:val="ConsPlusCell"/>
              <w:jc w:val="center"/>
              <w:rPr>
                <w:rFonts w:ascii="Times New Roman" w:hAnsi="Times New Roman" w:cs="Times New Roman"/>
                <w:lang w:val="en-US"/>
              </w:rPr>
            </w:pPr>
            <w:r w:rsidRPr="00DA1E00">
              <w:rPr>
                <w:rFonts w:ascii="Times New Roman" w:hAnsi="Times New Roman" w:cs="Times New Roman"/>
                <w:lang w:val="en-US"/>
              </w:rPr>
              <w:t>11125</w:t>
            </w:r>
            <w:r>
              <w:rPr>
                <w:rFonts w:ascii="Times New Roman" w:hAnsi="Times New Roman" w:cs="Times New Roman"/>
              </w:rPr>
              <w:t>,</w:t>
            </w:r>
            <w:r w:rsidRPr="00DA1E00">
              <w:rPr>
                <w:rFonts w:ascii="Times New Roman" w:hAnsi="Times New Roman" w:cs="Times New Roman"/>
                <w:lang w:val="en-US"/>
              </w:rPr>
              <w:t>35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От</w:t>
            </w:r>
            <w:r>
              <w:rPr>
                <w:sz w:val="20"/>
              </w:rPr>
              <w:t>крытая универсальная спортивная</w:t>
            </w:r>
            <w:r w:rsidRPr="00DA1E00">
              <w:rPr>
                <w:sz w:val="20"/>
              </w:rPr>
              <w:t xml:space="preserve"> площадка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pStyle w:val="ConsPlusCell"/>
              <w:jc w:val="center"/>
              <w:rPr>
                <w:rFonts w:ascii="Times New Roman" w:hAnsi="Times New Roman" w:cs="Times New Roman"/>
                <w:lang w:val="en-US"/>
              </w:rPr>
            </w:pPr>
            <w:r w:rsidRPr="00DA1E00">
              <w:rPr>
                <w:rFonts w:ascii="Times New Roman" w:hAnsi="Times New Roman" w:cs="Times New Roman"/>
                <w:lang w:val="en-US"/>
              </w:rPr>
              <w:t>2.103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jc w:val="center"/>
              <w:rPr>
                <w:sz w:val="20"/>
              </w:rPr>
            </w:pPr>
            <w:r w:rsidRPr="00DA1E00">
              <w:rPr>
                <w:sz w:val="20"/>
              </w:rPr>
              <w:t>103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Проезд</w:t>
            </w:r>
          </w:p>
        </w:tc>
        <w:tc>
          <w:tcPr>
            <w:tcW w:w="1133"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EE6115">
            <w:pPr>
              <w:jc w:val="center"/>
              <w:rPr>
                <w:sz w:val="20"/>
              </w:rPr>
            </w:pPr>
            <w:r w:rsidRPr="00DA1E00">
              <w:rPr>
                <w:sz w:val="20"/>
              </w:rPr>
              <w:t>2765</w:t>
            </w:r>
            <w:r>
              <w:rPr>
                <w:sz w:val="20"/>
              </w:rPr>
              <w:t>,</w:t>
            </w:r>
            <w:r w:rsidRPr="00DA1E00">
              <w:rPr>
                <w:sz w:val="20"/>
              </w:rPr>
              <w:t>16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2.104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jc w:val="center"/>
              <w:rPr>
                <w:sz w:val="20"/>
              </w:rPr>
            </w:pPr>
            <w:r w:rsidRPr="00DA1E00">
              <w:rPr>
                <w:sz w:val="20"/>
              </w:rPr>
              <w:t xml:space="preserve">104 </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w:t>
            </w:r>
            <w:r>
              <w:rPr>
                <w:rFonts w:ascii="Times New Roman" w:hAnsi="Times New Roman" w:cs="Times New Roman"/>
              </w:rPr>
              <w:t>оенным</w:t>
            </w:r>
            <w:r w:rsidRPr="00DA1E00">
              <w:rPr>
                <w:rFonts w:ascii="Times New Roman" w:hAnsi="Times New Roman" w:cs="Times New Roman"/>
              </w:rPr>
              <w:t xml:space="preserve"> подземным гаражом</w:t>
            </w:r>
            <w:r w:rsidRPr="00AF45AC">
              <w:rPr>
                <w:rFonts w:ascii="Times New Roman" w:hAnsi="Times New Roman" w:cs="Times New Roman"/>
              </w:rPr>
              <w:t xml:space="preserve"> </w:t>
            </w:r>
          </w:p>
        </w:tc>
        <w:tc>
          <w:tcPr>
            <w:tcW w:w="1133" w:type="dxa"/>
            <w:tcBorders>
              <w:top w:val="single" w:sz="8" w:space="0" w:color="auto"/>
              <w:left w:val="single" w:sz="8" w:space="0" w:color="auto"/>
              <w:bottom w:val="single" w:sz="8" w:space="0" w:color="auto"/>
              <w:right w:val="single" w:sz="8" w:space="0" w:color="auto"/>
            </w:tcBorders>
            <w:vAlign w:val="center"/>
          </w:tcPr>
          <w:p w:rsidR="00BF2F0C" w:rsidRPr="00223ACF" w:rsidRDefault="00BF2F0C" w:rsidP="00EE6115">
            <w:pPr>
              <w:jc w:val="center"/>
              <w:rPr>
                <w:sz w:val="20"/>
                <w:lang w:val="en-US"/>
              </w:rPr>
            </w:pPr>
            <w:r w:rsidRPr="00223ACF">
              <w:rPr>
                <w:sz w:val="20"/>
              </w:rPr>
              <w:t>145</w:t>
            </w:r>
            <w:r w:rsidRPr="00223ACF">
              <w:rPr>
                <w:sz w:val="20"/>
                <w:lang w:val="en-US"/>
              </w:rPr>
              <w:t>62</w:t>
            </w:r>
            <w:r w:rsidRPr="00223ACF">
              <w:rPr>
                <w:sz w:val="20"/>
              </w:rPr>
              <w:t>,</w:t>
            </w:r>
            <w:r w:rsidRPr="00223ACF">
              <w:rPr>
                <w:sz w:val="20"/>
                <w:lang w:val="en-US"/>
              </w:rPr>
              <w:t>18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8A2209" w:rsidRDefault="00BF2F0C" w:rsidP="00EE6115">
            <w:pPr>
              <w:pStyle w:val="ConsPlusCell"/>
              <w:jc w:val="center"/>
              <w:rPr>
                <w:rFonts w:ascii="Times New Roman" w:hAnsi="Times New Roman" w:cs="Times New Roman"/>
                <w:lang w:val="en-US"/>
              </w:rPr>
            </w:pPr>
            <w:r w:rsidRPr="00DA1E00">
              <w:rPr>
                <w:rFonts w:ascii="Times New Roman" w:hAnsi="Times New Roman" w:cs="Times New Roman"/>
              </w:rPr>
              <w:t>305</w:t>
            </w:r>
            <w:r>
              <w:rPr>
                <w:rFonts w:ascii="Times New Roman" w:hAnsi="Times New Roman" w:cs="Times New Roman"/>
                <w:lang w:val="en-US"/>
              </w:rPr>
              <w:t>80</w:t>
            </w:r>
            <w:r>
              <w:rPr>
                <w:rFonts w:ascii="Times New Roman" w:hAnsi="Times New Roman" w:cs="Times New Roman"/>
              </w:rPr>
              <w:t>,</w:t>
            </w:r>
            <w:r>
              <w:rPr>
                <w:rFonts w:ascii="Times New Roman" w:hAnsi="Times New Roman" w:cs="Times New Roman"/>
                <w:lang w:val="en-US"/>
              </w:rPr>
              <w:t>578</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2.105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jc w:val="center"/>
              <w:rPr>
                <w:sz w:val="20"/>
              </w:rPr>
            </w:pPr>
            <w:r w:rsidRPr="00DA1E00">
              <w:rPr>
                <w:sz w:val="20"/>
              </w:rPr>
              <w:t>105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EE6115">
            <w:pPr>
              <w:jc w:val="center"/>
              <w:rPr>
                <w:sz w:val="20"/>
                <w:lang w:val="en-US"/>
              </w:rPr>
            </w:pPr>
            <w:r w:rsidRPr="00DA1E00">
              <w:rPr>
                <w:sz w:val="20"/>
                <w:lang w:val="en-US"/>
              </w:rPr>
              <w:t>17152</w:t>
            </w:r>
            <w:r>
              <w:rPr>
                <w:sz w:val="20"/>
              </w:rPr>
              <w:t>,</w:t>
            </w:r>
            <w:r w:rsidRPr="00DA1E00">
              <w:rPr>
                <w:sz w:val="20"/>
                <w:lang w:val="en-US"/>
              </w:rPr>
              <w:t>92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jc w:val="center"/>
              <w:rPr>
                <w:sz w:val="20"/>
              </w:rPr>
            </w:pPr>
            <w:r w:rsidRPr="00DA1E00">
              <w:rPr>
                <w:sz w:val="20"/>
              </w:rPr>
              <w:t>2.106</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BF2F0C" w:rsidRPr="00DA1E00" w:rsidRDefault="00BF2F0C" w:rsidP="00AF2E66">
            <w:pPr>
              <w:jc w:val="center"/>
              <w:rPr>
                <w:sz w:val="20"/>
              </w:rPr>
            </w:pPr>
            <w:r w:rsidRPr="00DA1E00">
              <w:rPr>
                <w:sz w:val="20"/>
              </w:rPr>
              <w:t>106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single" w:sz="8" w:space="0" w:color="auto"/>
              <w:bottom w:val="single" w:sz="8" w:space="0" w:color="auto"/>
              <w:right w:val="single" w:sz="8" w:space="0" w:color="auto"/>
            </w:tcBorders>
            <w:vAlign w:val="center"/>
          </w:tcPr>
          <w:p w:rsidR="00BF2F0C" w:rsidRPr="00DA1E00" w:rsidRDefault="00BF2F0C" w:rsidP="00EE6115">
            <w:pPr>
              <w:jc w:val="center"/>
              <w:rPr>
                <w:sz w:val="20"/>
                <w:lang w:val="en-US"/>
              </w:rPr>
            </w:pPr>
            <w:r w:rsidRPr="00DA1E00">
              <w:rPr>
                <w:sz w:val="20"/>
              </w:rPr>
              <w:t>5</w:t>
            </w:r>
            <w:r w:rsidRPr="00DA1E00">
              <w:rPr>
                <w:sz w:val="20"/>
                <w:lang w:val="en-US"/>
              </w:rPr>
              <w:t>020</w:t>
            </w:r>
            <w:r>
              <w:rPr>
                <w:sz w:val="20"/>
              </w:rPr>
              <w:t>,</w:t>
            </w:r>
            <w:r w:rsidRPr="00DA1E00">
              <w:rPr>
                <w:sz w:val="20"/>
                <w:lang w:val="en-US"/>
              </w:rPr>
              <w:t>33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jc w:val="center"/>
              <w:rPr>
                <w:sz w:val="20"/>
              </w:rPr>
            </w:pPr>
            <w:r w:rsidRPr="00DA1E00">
              <w:rPr>
                <w:sz w:val="20"/>
              </w:rPr>
              <w:t>2.10</w:t>
            </w:r>
            <w:r>
              <w:rPr>
                <w:sz w:val="20"/>
              </w:rPr>
              <w:t>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108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lang w:val="en-US"/>
              </w:rPr>
              <w:t>2924</w:t>
            </w:r>
            <w:r>
              <w:rPr>
                <w:sz w:val="20"/>
              </w:rPr>
              <w:t>,</w:t>
            </w:r>
            <w:r w:rsidRPr="00DA1E00">
              <w:rPr>
                <w:sz w:val="20"/>
                <w:lang w:val="en-US"/>
              </w:rPr>
              <w:t>10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jc w:val="center"/>
              <w:rPr>
                <w:sz w:val="20"/>
              </w:rPr>
            </w:pPr>
            <w:r w:rsidRPr="00DA1E00">
              <w:rPr>
                <w:sz w:val="20"/>
              </w:rPr>
              <w:t>2.10</w:t>
            </w:r>
            <w:r>
              <w:rPr>
                <w:sz w:val="20"/>
              </w:rPr>
              <w:t>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109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17534</w:t>
            </w:r>
            <w:r>
              <w:rPr>
                <w:sz w:val="20"/>
              </w:rPr>
              <w:t>,</w:t>
            </w:r>
            <w:r w:rsidRPr="00DA1E00">
              <w:rPr>
                <w:sz w:val="20"/>
              </w:rPr>
              <w:t>72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jc w:val="center"/>
              <w:rPr>
                <w:sz w:val="20"/>
              </w:rPr>
            </w:pPr>
            <w:r w:rsidRPr="00DA1E00">
              <w:rPr>
                <w:sz w:val="20"/>
              </w:rPr>
              <w:t>2.1</w:t>
            </w:r>
            <w:r>
              <w:rPr>
                <w:sz w:val="20"/>
              </w:rPr>
              <w:t>09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BF2F0C" w:rsidRDefault="00A62849" w:rsidP="00BF2F0C">
            <w:pPr>
              <w:pStyle w:val="ConsPlusCell"/>
              <w:jc w:val="center"/>
              <w:rPr>
                <w:rFonts w:ascii="Times New Roman" w:hAnsi="Times New Roman" w:cs="Times New Roman"/>
              </w:rPr>
            </w:pPr>
            <w:r w:rsidRPr="00A62849">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lang w:val="en-US"/>
              </w:rPr>
              <w:t>18669</w:t>
            </w:r>
            <w:r>
              <w:rPr>
                <w:sz w:val="20"/>
              </w:rPr>
              <w:t>,</w:t>
            </w:r>
            <w:r w:rsidRPr="00DA1E00">
              <w:rPr>
                <w:sz w:val="20"/>
                <w:lang w:val="en-US"/>
              </w:rPr>
              <w:t>75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185F44" w:rsidRDefault="00BF2F0C" w:rsidP="004941CD">
            <w:pPr>
              <w:jc w:val="center"/>
              <w:rPr>
                <w:sz w:val="20"/>
              </w:rPr>
            </w:pPr>
            <w:r w:rsidRPr="00DA1E00">
              <w:rPr>
                <w:sz w:val="20"/>
                <w:lang w:val="en-US"/>
              </w:rPr>
              <w:t>2.1</w:t>
            </w:r>
            <w:r w:rsidRPr="00DA1E00">
              <w:rPr>
                <w:sz w:val="20"/>
              </w:rPr>
              <w:t>1</w:t>
            </w:r>
            <w:r>
              <w:rPr>
                <w:sz w:val="20"/>
              </w:rPr>
              <w:t>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BF2F0C" w:rsidRDefault="00A62849" w:rsidP="00A62849">
            <w:pPr>
              <w:pStyle w:val="ConsPlusCell"/>
              <w:jc w:val="center"/>
              <w:rPr>
                <w:rFonts w:ascii="Times New Roman" w:hAnsi="Times New Roman" w:cs="Times New Roman"/>
              </w:rPr>
            </w:pPr>
            <w:r w:rsidRPr="00A62849">
              <w:rPr>
                <w:rFonts w:ascii="Times New Roman" w:hAnsi="Times New Roman" w:cs="Times New Roman"/>
              </w:rPr>
              <w:t xml:space="preserve">Улично-дорожная сеть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lang w:val="en-US"/>
              </w:rPr>
              <w:t>13508</w:t>
            </w:r>
            <w:r>
              <w:rPr>
                <w:sz w:val="20"/>
              </w:rPr>
              <w:t>,</w:t>
            </w:r>
            <w:r w:rsidRPr="00DA1E00">
              <w:rPr>
                <w:sz w:val="20"/>
                <w:lang w:val="en-US"/>
              </w:rPr>
              <w:t>56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rPr>
              <w:t>289</w:t>
            </w:r>
            <w:r w:rsidRPr="00DA1E00">
              <w:rPr>
                <w:sz w:val="20"/>
                <w:lang w:val="en-US"/>
              </w:rPr>
              <w:t>88</w:t>
            </w:r>
            <w:r>
              <w:rPr>
                <w:sz w:val="20"/>
              </w:rPr>
              <w:t>,</w:t>
            </w:r>
            <w:r w:rsidRPr="00DA1E00">
              <w:rPr>
                <w:sz w:val="20"/>
                <w:lang w:val="en-US"/>
              </w:rPr>
              <w:t>78</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1062</w:t>
            </w:r>
            <w:r>
              <w:rPr>
                <w:sz w:val="20"/>
              </w:rPr>
              <w:t>,</w:t>
            </w:r>
            <w:r w:rsidRPr="00DA1E00">
              <w:rPr>
                <w:sz w:val="20"/>
              </w:rPr>
              <w:t>47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rPr>
              <w:t>67</w:t>
            </w:r>
            <w:r w:rsidRPr="00DA1E00">
              <w:rPr>
                <w:sz w:val="20"/>
                <w:lang w:val="en-US"/>
              </w:rPr>
              <w:t>50</w:t>
            </w:r>
            <w:r>
              <w:rPr>
                <w:sz w:val="20"/>
              </w:rPr>
              <w:t>,</w:t>
            </w:r>
            <w:r w:rsidRPr="00DA1E00">
              <w:rPr>
                <w:sz w:val="20"/>
              </w:rPr>
              <w:t>6</w:t>
            </w:r>
            <w:r w:rsidRPr="00DA1E00">
              <w:rPr>
                <w:sz w:val="20"/>
                <w:lang w:val="en-US"/>
              </w:rPr>
              <w:t>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lastRenderedPageBreak/>
              <w:t>2.11</w:t>
            </w:r>
            <w:r>
              <w:rPr>
                <w:rFonts w:ascii="Times New Roman" w:hAnsi="Times New Roman" w:cs="Times New Roman"/>
              </w:rPr>
              <w:t>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w:t>
            </w:r>
            <w:r>
              <w:rPr>
                <w:rFonts w:ascii="Times New Roman" w:hAnsi="Times New Roman" w:cs="Times New Roman"/>
              </w:rPr>
              <w:t xml:space="preserve">вания и встроенно-пристроенным </w:t>
            </w:r>
            <w:r w:rsidRPr="00DA1E00">
              <w:rPr>
                <w:rFonts w:ascii="Times New Roman" w:hAnsi="Times New Roman" w:cs="Times New Roman"/>
              </w:rPr>
              <w:t>гаражом</w:t>
            </w:r>
            <w:r w:rsidRPr="00AF45AC">
              <w:rPr>
                <w:rFonts w:ascii="Times New Roman" w:hAnsi="Times New Roman" w:cs="Times New Roman"/>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32395</w:t>
            </w:r>
            <w:r>
              <w:rPr>
                <w:sz w:val="20"/>
              </w:rPr>
              <w:t>,</w:t>
            </w:r>
            <w:r w:rsidRPr="00DA1E00">
              <w:rPr>
                <w:sz w:val="20"/>
              </w:rPr>
              <w:t>87</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68031</w:t>
            </w:r>
            <w:r>
              <w:rPr>
                <w:rFonts w:ascii="Times New Roman" w:hAnsi="Times New Roman" w:cs="Times New Roman"/>
              </w:rPr>
              <w:t>,</w:t>
            </w:r>
            <w:r w:rsidRPr="00DA1E00">
              <w:rPr>
                <w:rFonts w:ascii="Times New Roman" w:hAnsi="Times New Roman" w:cs="Times New Roman"/>
              </w:rPr>
              <w:t>327</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tabs>
                <w:tab w:val="num" w:pos="351"/>
              </w:tabs>
              <w:jc w:val="center"/>
              <w:rPr>
                <w:rFonts w:ascii="Times New Roman" w:hAnsi="Times New Roman" w:cs="Times New Roman"/>
              </w:rPr>
            </w:pPr>
            <w:r w:rsidRPr="00DA1E00">
              <w:rPr>
                <w:rFonts w:ascii="Times New Roman" w:hAnsi="Times New Roman" w:cs="Times New Roman"/>
              </w:rPr>
              <w:t>116</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jc w:val="center"/>
              <w:rPr>
                <w:sz w:val="20"/>
              </w:rPr>
            </w:pPr>
            <w:r w:rsidRPr="00DA1E00">
              <w:rPr>
                <w:sz w:val="20"/>
              </w:rPr>
              <w:t>Для размещения многоквартирного жилого дома со встроенными помещениями обслуж</w:t>
            </w:r>
            <w:r>
              <w:rPr>
                <w:sz w:val="20"/>
              </w:rPr>
              <w:t>ивания и встроенно-пристроенным</w:t>
            </w:r>
            <w:r w:rsidRPr="00DA1E00">
              <w:rPr>
                <w:sz w:val="20"/>
              </w:rPr>
              <w:t xml:space="preserve"> гаражом</w:t>
            </w:r>
            <w:r w:rsidRPr="00AF45AC">
              <w:rPr>
                <w:sz w:val="20"/>
              </w:rPr>
              <w:t xml:space="preserve"> </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33334</w:t>
            </w:r>
            <w:r>
              <w:rPr>
                <w:sz w:val="20"/>
              </w:rPr>
              <w:t>,</w:t>
            </w:r>
            <w:r w:rsidRPr="00DA1E00">
              <w:rPr>
                <w:sz w:val="20"/>
              </w:rPr>
              <w:t>56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70002</w:t>
            </w:r>
            <w:r>
              <w:rPr>
                <w:rFonts w:ascii="Times New Roman" w:hAnsi="Times New Roman" w:cs="Times New Roman"/>
              </w:rPr>
              <w:t>,</w:t>
            </w:r>
            <w:r w:rsidRPr="00DA1E00">
              <w:rPr>
                <w:rFonts w:ascii="Times New Roman" w:hAnsi="Times New Roman" w:cs="Times New Roman"/>
              </w:rPr>
              <w:t>576</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Встроенно-пристроенное дошкольное общеобразовательное учреждение,</w:t>
            </w:r>
          </w:p>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встроенная районная библиотека</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117</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42266</w:t>
            </w:r>
            <w:r>
              <w:rPr>
                <w:sz w:val="20"/>
              </w:rPr>
              <w:t>,</w:t>
            </w:r>
            <w:r w:rsidRPr="00DA1E00">
              <w:rPr>
                <w:sz w:val="20"/>
              </w:rPr>
              <w:t>85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88760</w:t>
            </w:r>
            <w:r>
              <w:rPr>
                <w:rFonts w:ascii="Times New Roman" w:hAnsi="Times New Roman" w:cs="Times New Roman"/>
              </w:rPr>
              <w:t>,</w:t>
            </w:r>
            <w:r w:rsidRPr="00DA1E00">
              <w:rPr>
                <w:rFonts w:ascii="Times New Roman" w:hAnsi="Times New Roman" w:cs="Times New Roman"/>
              </w:rPr>
              <w:t>385</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Встроенное амбулаторно-поликлиническое учреждение,</w:t>
            </w:r>
          </w:p>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встроенно-пристроенное дошкольное общеобразовательное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4941CD">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7</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118</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обслуживания и встроенно-пристроенным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46239</w:t>
            </w:r>
            <w:r>
              <w:rPr>
                <w:sz w:val="20"/>
              </w:rPr>
              <w:t>,</w:t>
            </w:r>
            <w:r w:rsidRPr="00DA1E00">
              <w:rPr>
                <w:sz w:val="20"/>
              </w:rPr>
              <w:t>10</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pStyle w:val="ConsPlusCell"/>
              <w:jc w:val="center"/>
              <w:rPr>
                <w:rFonts w:ascii="Times New Roman" w:hAnsi="Times New Roman" w:cs="Times New Roman"/>
              </w:rPr>
            </w:pPr>
            <w:r w:rsidRPr="00DA1E00">
              <w:rPr>
                <w:rFonts w:ascii="Times New Roman" w:hAnsi="Times New Roman" w:cs="Times New Roman"/>
              </w:rPr>
              <w:t>97102</w:t>
            </w:r>
            <w:r>
              <w:rPr>
                <w:rFonts w:ascii="Times New Roman" w:hAnsi="Times New Roman" w:cs="Times New Roman"/>
              </w:rPr>
              <w:t>,</w:t>
            </w:r>
            <w:r w:rsidRPr="00DA1E00">
              <w:rPr>
                <w:rFonts w:ascii="Times New Roman" w:hAnsi="Times New Roman" w:cs="Times New Roman"/>
              </w:rPr>
              <w:t>11</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Встроенно-пристроенное дошкольное общеобразовательное учреждение</w:t>
            </w: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185F44">
            <w:pPr>
              <w:pStyle w:val="ConsPlusCell"/>
              <w:tabs>
                <w:tab w:val="num" w:pos="351"/>
              </w:tabs>
              <w:jc w:val="center"/>
              <w:rPr>
                <w:rFonts w:ascii="Times New Roman" w:hAnsi="Times New Roman" w:cs="Times New Roman"/>
              </w:rPr>
            </w:pPr>
            <w:r w:rsidRPr="00DA1E00">
              <w:rPr>
                <w:rFonts w:ascii="Times New Roman" w:hAnsi="Times New Roman" w:cs="Times New Roman"/>
              </w:rPr>
              <w:t>2.11</w:t>
            </w:r>
            <w:r>
              <w:rPr>
                <w:rFonts w:ascii="Times New Roman" w:hAnsi="Times New Roman" w:cs="Times New Roman"/>
              </w:rPr>
              <w:t>9</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119</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lang w:val="en-US"/>
              </w:rPr>
              <w:t>39022</w:t>
            </w:r>
            <w:r>
              <w:rPr>
                <w:sz w:val="20"/>
              </w:rPr>
              <w:t>,</w:t>
            </w:r>
            <w:r w:rsidRPr="00DA1E00">
              <w:rPr>
                <w:sz w:val="20"/>
                <w:lang w:val="en-US"/>
              </w:rPr>
              <w:t>11</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185F44">
            <w:pPr>
              <w:pStyle w:val="ConsPlusCell"/>
              <w:tabs>
                <w:tab w:val="num" w:pos="351"/>
              </w:tabs>
              <w:jc w:val="center"/>
              <w:rPr>
                <w:rFonts w:ascii="Times New Roman" w:hAnsi="Times New Roman" w:cs="Times New Roman"/>
              </w:rPr>
            </w:pPr>
            <w:r w:rsidRPr="00DA1E00">
              <w:rPr>
                <w:rFonts w:ascii="Times New Roman" w:hAnsi="Times New Roman" w:cs="Times New Roman"/>
              </w:rPr>
              <w:t>2.1</w:t>
            </w:r>
            <w:r>
              <w:rPr>
                <w:rFonts w:ascii="Times New Roman" w:hAnsi="Times New Roman" w:cs="Times New Roman"/>
              </w:rPr>
              <w:t>20</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120</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19091</w:t>
            </w:r>
            <w:r>
              <w:rPr>
                <w:sz w:val="20"/>
              </w:rPr>
              <w:t>,</w:t>
            </w:r>
            <w:r w:rsidRPr="00DA1E00">
              <w:rPr>
                <w:sz w:val="20"/>
              </w:rPr>
              <w:t>53</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185F44">
            <w:pPr>
              <w:pStyle w:val="ConsPlusCell"/>
              <w:tabs>
                <w:tab w:val="num" w:pos="351"/>
              </w:tabs>
              <w:jc w:val="center"/>
              <w:rPr>
                <w:rFonts w:ascii="Times New Roman" w:hAnsi="Times New Roman" w:cs="Times New Roman"/>
              </w:rPr>
            </w:pPr>
            <w:r w:rsidRPr="00DA1E00">
              <w:rPr>
                <w:rFonts w:ascii="Times New Roman" w:hAnsi="Times New Roman" w:cs="Times New Roman"/>
              </w:rPr>
              <w:t>2.12</w:t>
            </w:r>
            <w:r>
              <w:rPr>
                <w:rFonts w:ascii="Times New Roman" w:hAnsi="Times New Roman" w:cs="Times New Roman"/>
              </w:rPr>
              <w:t>1</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121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Для размещения объектов производственного, складского и коммунального назначения, транспортной инфраструктуры</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5143</w:t>
            </w:r>
            <w:r>
              <w:rPr>
                <w:sz w:val="20"/>
              </w:rPr>
              <w:t>,</w:t>
            </w:r>
            <w:r w:rsidRPr="00DA1E00">
              <w:rPr>
                <w:sz w:val="20"/>
              </w:rPr>
              <w:t>35</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185F44">
            <w:pPr>
              <w:pStyle w:val="ConsPlusCell"/>
              <w:tabs>
                <w:tab w:val="num" w:pos="351"/>
              </w:tabs>
              <w:jc w:val="center"/>
              <w:rPr>
                <w:rFonts w:ascii="Times New Roman" w:hAnsi="Times New Roman" w:cs="Times New Roman"/>
              </w:rPr>
            </w:pPr>
            <w:r w:rsidRPr="00DA1E00">
              <w:rPr>
                <w:rFonts w:ascii="Times New Roman" w:hAnsi="Times New Roman" w:cs="Times New Roman"/>
              </w:rPr>
              <w:t>2.12</w:t>
            </w:r>
            <w:r>
              <w:rPr>
                <w:rFonts w:ascii="Times New Roman" w:hAnsi="Times New Roman" w:cs="Times New Roman"/>
              </w:rPr>
              <w:t>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131</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1802</w:t>
            </w:r>
            <w:r>
              <w:rPr>
                <w:sz w:val="20"/>
              </w:rPr>
              <w:t>,</w:t>
            </w:r>
            <w:r w:rsidRPr="00DA1E00">
              <w:rPr>
                <w:sz w:val="20"/>
                <w:lang w:val="en-US"/>
              </w:rPr>
              <w:t>4</w:t>
            </w:r>
            <w:r w:rsidRPr="00DA1E00">
              <w:rPr>
                <w:sz w:val="20"/>
              </w:rPr>
              <w:t>2</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tabs>
                <w:tab w:val="num" w:pos="351"/>
              </w:tabs>
              <w:jc w:val="center"/>
              <w:rPr>
                <w:rFonts w:ascii="Times New Roman" w:hAnsi="Times New Roman" w:cs="Times New Roman"/>
              </w:rPr>
            </w:pPr>
            <w:r w:rsidRPr="00DA1E00">
              <w:rPr>
                <w:rFonts w:ascii="Times New Roman" w:hAnsi="Times New Roman" w:cs="Times New Roman"/>
              </w:rPr>
              <w:t>2.122</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132</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45AC">
            <w:pPr>
              <w:pStyle w:val="ConsPlusCell"/>
              <w:jc w:val="center"/>
              <w:rPr>
                <w:rFonts w:ascii="Times New Roman" w:hAnsi="Times New Roman" w:cs="Times New Roman"/>
              </w:rPr>
            </w:pPr>
            <w:r w:rsidRPr="00DA1E00">
              <w:rPr>
                <w:rFonts w:ascii="Times New Roman" w:hAnsi="Times New Roman" w:cs="Times New Roman"/>
              </w:rPr>
              <w:t>Для размещения многоквартирного жилого дома со встроенными помещениями обслуж</w:t>
            </w:r>
            <w:r>
              <w:rPr>
                <w:rFonts w:ascii="Times New Roman" w:hAnsi="Times New Roman" w:cs="Times New Roman"/>
              </w:rPr>
              <w:t>ивания и встроенно-пристроенным</w:t>
            </w:r>
            <w:r w:rsidRPr="00DA1E00">
              <w:rPr>
                <w:rFonts w:ascii="Times New Roman" w:hAnsi="Times New Roman" w:cs="Times New Roman"/>
              </w:rPr>
              <w:t xml:space="preserve"> гаражом</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rPr>
            </w:pPr>
            <w:r w:rsidRPr="00DA1E00">
              <w:rPr>
                <w:sz w:val="20"/>
              </w:rPr>
              <w:t>5061</w:t>
            </w:r>
            <w:r>
              <w:rPr>
                <w:sz w:val="20"/>
              </w:rPr>
              <w:t>,</w:t>
            </w:r>
            <w:r w:rsidRPr="00DA1E00">
              <w:rPr>
                <w:sz w:val="20"/>
              </w:rPr>
              <w:t>99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1063</w:t>
            </w:r>
            <w:r>
              <w:rPr>
                <w:rFonts w:ascii="Times New Roman" w:hAnsi="Times New Roman" w:cs="Times New Roman"/>
              </w:rPr>
              <w:t>0,</w:t>
            </w:r>
            <w:r w:rsidRPr="00DA1E00">
              <w:rPr>
                <w:rFonts w:ascii="Times New Roman" w:hAnsi="Times New Roman" w:cs="Times New Roman"/>
              </w:rPr>
              <w:t>18</w:t>
            </w: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tabs>
                <w:tab w:val="num" w:pos="351"/>
              </w:tabs>
              <w:jc w:val="center"/>
              <w:rPr>
                <w:rFonts w:ascii="Times New Roman" w:hAnsi="Times New Roman" w:cs="Times New Roman"/>
              </w:rPr>
            </w:pPr>
            <w:r w:rsidRPr="00DA1E00">
              <w:rPr>
                <w:rFonts w:ascii="Times New Roman" w:hAnsi="Times New Roman" w:cs="Times New Roman"/>
              </w:rPr>
              <w:t>2.123</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133</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EE6115">
            <w:pPr>
              <w:jc w:val="center"/>
              <w:rPr>
                <w:sz w:val="20"/>
                <w:lang w:val="en-US"/>
              </w:rPr>
            </w:pPr>
            <w:r w:rsidRPr="00DA1E00">
              <w:rPr>
                <w:sz w:val="20"/>
                <w:lang w:val="en-US"/>
              </w:rPr>
              <w:t>5901</w:t>
            </w:r>
            <w:r>
              <w:rPr>
                <w:sz w:val="20"/>
              </w:rPr>
              <w:t>,</w:t>
            </w:r>
            <w:r w:rsidRPr="00DA1E00">
              <w:rPr>
                <w:sz w:val="20"/>
                <w:lang w:val="en-US"/>
              </w:rPr>
              <w:t>26</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9A0392"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AF2E66">
            <w:pPr>
              <w:pStyle w:val="ConsPlusCell"/>
              <w:tabs>
                <w:tab w:val="num" w:pos="351"/>
              </w:tabs>
              <w:jc w:val="center"/>
              <w:rPr>
                <w:rFonts w:ascii="Times New Roman" w:hAnsi="Times New Roman" w:cs="Times New Roman"/>
                <w:lang w:val="en-US"/>
              </w:rPr>
            </w:pPr>
            <w:r w:rsidRPr="00DA1E00">
              <w:rPr>
                <w:rFonts w:ascii="Times New Roman" w:hAnsi="Times New Roman" w:cs="Times New Roman"/>
                <w:lang w:val="en-US"/>
              </w:rPr>
              <w:t>2.124</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lang w:val="en-US"/>
              </w:rPr>
            </w:pPr>
            <w:r w:rsidRPr="00DA1E00">
              <w:rPr>
                <w:sz w:val="20"/>
                <w:lang w:val="en-US"/>
              </w:rPr>
              <w:t>134</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r w:rsidRPr="00DA1E00">
              <w:rPr>
                <w:rFonts w:ascii="Times New Roman" w:hAnsi="Times New Roman" w:cs="Times New Roman"/>
              </w:rPr>
              <w:t>Улично-дорожная сеть</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921A8E">
            <w:pPr>
              <w:jc w:val="center"/>
              <w:rPr>
                <w:sz w:val="20"/>
                <w:lang w:val="en-US"/>
              </w:rPr>
            </w:pPr>
            <w:r w:rsidRPr="00DA1E00">
              <w:rPr>
                <w:sz w:val="20"/>
                <w:lang w:val="en-US"/>
              </w:rPr>
              <w:t>13946</w:t>
            </w:r>
            <w:r>
              <w:rPr>
                <w:sz w:val="20"/>
              </w:rPr>
              <w:t>,</w:t>
            </w:r>
            <w:r w:rsidRPr="00DA1E00">
              <w:rPr>
                <w:sz w:val="20"/>
                <w:lang w:val="en-US"/>
              </w:rPr>
              <w:t>79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9A0392"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8" w:space="0" w:color="auto"/>
              <w:right w:val="single" w:sz="8" w:space="0" w:color="auto"/>
            </w:tcBorders>
            <w:shd w:val="clear" w:color="auto" w:fill="auto"/>
            <w:vAlign w:val="center"/>
          </w:tcPr>
          <w:p w:rsidR="00BF2F0C" w:rsidRPr="00DA1E00" w:rsidRDefault="00BF2F0C" w:rsidP="00185F44">
            <w:pPr>
              <w:pStyle w:val="ConsPlusCell"/>
              <w:tabs>
                <w:tab w:val="num" w:pos="351"/>
              </w:tabs>
              <w:jc w:val="center"/>
              <w:rPr>
                <w:rFonts w:ascii="Times New Roman" w:hAnsi="Times New Roman" w:cs="Times New Roman"/>
              </w:rPr>
            </w:pPr>
            <w:r w:rsidRPr="00DA1E00">
              <w:rPr>
                <w:rFonts w:ascii="Times New Roman" w:hAnsi="Times New Roman" w:cs="Times New Roman"/>
              </w:rPr>
              <w:t>2</w:t>
            </w:r>
            <w:r>
              <w:rPr>
                <w:rFonts w:ascii="Times New Roman" w:hAnsi="Times New Roman" w:cs="Times New Roman"/>
              </w:rPr>
              <w:t>.</w:t>
            </w:r>
            <w:r w:rsidRPr="00DA1E00">
              <w:rPr>
                <w:rFonts w:ascii="Times New Roman" w:hAnsi="Times New Roman" w:cs="Times New Roman"/>
              </w:rPr>
              <w:t>125</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135</w:t>
            </w:r>
          </w:p>
        </w:tc>
        <w:tc>
          <w:tcPr>
            <w:tcW w:w="3016"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pPr>
            <w:r w:rsidRPr="00DA1E00">
              <w:rPr>
                <w:sz w:val="20"/>
              </w:rPr>
              <w:t>Озеленение общего пользования</w:t>
            </w:r>
          </w:p>
        </w:tc>
        <w:tc>
          <w:tcPr>
            <w:tcW w:w="1133"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14289,79</w:t>
            </w:r>
          </w:p>
        </w:tc>
        <w:tc>
          <w:tcPr>
            <w:tcW w:w="1704" w:type="dxa"/>
            <w:tcBorders>
              <w:top w:val="single" w:sz="8" w:space="0" w:color="auto"/>
              <w:left w:val="nil"/>
              <w:bottom w:val="single" w:sz="8" w:space="0" w:color="auto"/>
              <w:right w:val="single" w:sz="8" w:space="0" w:color="auto"/>
            </w:tcBorders>
            <w:shd w:val="clear" w:color="auto" w:fill="auto"/>
            <w:vAlign w:val="center"/>
          </w:tcPr>
          <w:p w:rsidR="00BF2F0C" w:rsidRPr="009A0392"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8"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r w:rsidR="00BF2F0C" w:rsidRPr="00DA1E00" w:rsidTr="00314081">
        <w:trPr>
          <w:gridAfter w:val="1"/>
          <w:wAfter w:w="13" w:type="dxa"/>
          <w:trHeight w:val="340"/>
          <w:tblHeader/>
          <w:jc w:val="center"/>
        </w:trPr>
        <w:tc>
          <w:tcPr>
            <w:tcW w:w="858" w:type="dxa"/>
            <w:tcBorders>
              <w:top w:val="single" w:sz="8" w:space="0" w:color="auto"/>
              <w:left w:val="single" w:sz="8" w:space="0" w:color="auto"/>
              <w:bottom w:val="single" w:sz="4" w:space="0" w:color="auto"/>
              <w:right w:val="single" w:sz="8" w:space="0" w:color="auto"/>
            </w:tcBorders>
            <w:shd w:val="clear" w:color="auto" w:fill="auto"/>
            <w:vAlign w:val="center"/>
          </w:tcPr>
          <w:p w:rsidR="00BF2F0C" w:rsidRPr="00DA1E00" w:rsidRDefault="00BF2F0C" w:rsidP="00AF2E66">
            <w:pPr>
              <w:pStyle w:val="ConsPlusCell"/>
              <w:tabs>
                <w:tab w:val="num" w:pos="351"/>
              </w:tabs>
              <w:jc w:val="center"/>
              <w:rPr>
                <w:rFonts w:ascii="Times New Roman" w:hAnsi="Times New Roman" w:cs="Times New Roman"/>
              </w:rPr>
            </w:pPr>
            <w:r w:rsidRPr="00DA1E00">
              <w:rPr>
                <w:rFonts w:ascii="Times New Roman" w:hAnsi="Times New Roman" w:cs="Times New Roman"/>
              </w:rPr>
              <w:t>2.126</w:t>
            </w:r>
          </w:p>
        </w:tc>
        <w:tc>
          <w:tcPr>
            <w:tcW w:w="850" w:type="dxa"/>
            <w:gridSpan w:val="2"/>
            <w:tcBorders>
              <w:top w:val="single" w:sz="8" w:space="0" w:color="auto"/>
              <w:left w:val="nil"/>
              <w:bottom w:val="single" w:sz="4"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136</w:t>
            </w:r>
          </w:p>
        </w:tc>
        <w:tc>
          <w:tcPr>
            <w:tcW w:w="3016" w:type="dxa"/>
            <w:tcBorders>
              <w:top w:val="single" w:sz="8" w:space="0" w:color="auto"/>
              <w:left w:val="nil"/>
              <w:bottom w:val="single" w:sz="4" w:space="0" w:color="auto"/>
              <w:right w:val="single" w:sz="8" w:space="0" w:color="auto"/>
            </w:tcBorders>
            <w:shd w:val="clear" w:color="auto" w:fill="auto"/>
            <w:vAlign w:val="center"/>
          </w:tcPr>
          <w:p w:rsidR="00BF2F0C" w:rsidRPr="00DA1E00" w:rsidRDefault="00BF2F0C" w:rsidP="00AF2E66">
            <w:pPr>
              <w:jc w:val="center"/>
              <w:rPr>
                <w:sz w:val="20"/>
              </w:rPr>
            </w:pPr>
            <w:r w:rsidRPr="00DA1E00">
              <w:rPr>
                <w:sz w:val="20"/>
              </w:rPr>
              <w:t>Для размещения объекта инженерной инфраструктуры</w:t>
            </w:r>
          </w:p>
        </w:tc>
        <w:tc>
          <w:tcPr>
            <w:tcW w:w="1133" w:type="dxa"/>
            <w:tcBorders>
              <w:top w:val="single" w:sz="8" w:space="0" w:color="auto"/>
              <w:left w:val="nil"/>
              <w:bottom w:val="single" w:sz="4" w:space="0" w:color="auto"/>
              <w:right w:val="single" w:sz="8" w:space="0" w:color="auto"/>
            </w:tcBorders>
            <w:shd w:val="clear" w:color="auto" w:fill="auto"/>
            <w:vAlign w:val="center"/>
          </w:tcPr>
          <w:p w:rsidR="00BF2F0C" w:rsidRPr="00DA1E00" w:rsidRDefault="00BF2F0C" w:rsidP="00921A8E">
            <w:pPr>
              <w:jc w:val="center"/>
              <w:rPr>
                <w:sz w:val="20"/>
              </w:rPr>
            </w:pPr>
            <w:r w:rsidRPr="00DA1E00">
              <w:rPr>
                <w:sz w:val="20"/>
              </w:rPr>
              <w:t>212</w:t>
            </w:r>
            <w:r>
              <w:rPr>
                <w:sz w:val="20"/>
              </w:rPr>
              <w:t>,</w:t>
            </w:r>
            <w:r w:rsidRPr="00DA1E00">
              <w:rPr>
                <w:sz w:val="20"/>
              </w:rPr>
              <w:t>82</w:t>
            </w:r>
          </w:p>
        </w:tc>
        <w:tc>
          <w:tcPr>
            <w:tcW w:w="1704" w:type="dxa"/>
            <w:tcBorders>
              <w:top w:val="single" w:sz="8" w:space="0" w:color="auto"/>
              <w:left w:val="nil"/>
              <w:bottom w:val="single" w:sz="4"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c>
          <w:tcPr>
            <w:tcW w:w="2077" w:type="dxa"/>
            <w:tcBorders>
              <w:top w:val="single" w:sz="8" w:space="0" w:color="auto"/>
              <w:left w:val="nil"/>
              <w:bottom w:val="single" w:sz="4" w:space="0" w:color="auto"/>
              <w:right w:val="single" w:sz="8" w:space="0" w:color="auto"/>
            </w:tcBorders>
            <w:shd w:val="clear" w:color="auto" w:fill="auto"/>
            <w:vAlign w:val="center"/>
          </w:tcPr>
          <w:p w:rsidR="00BF2F0C" w:rsidRPr="00DA1E00" w:rsidRDefault="00BF2F0C" w:rsidP="00AF2E66">
            <w:pPr>
              <w:pStyle w:val="ConsPlusCell"/>
              <w:jc w:val="center"/>
              <w:rPr>
                <w:rFonts w:ascii="Times New Roman" w:hAnsi="Times New Roman" w:cs="Times New Roman"/>
              </w:rPr>
            </w:pPr>
          </w:p>
        </w:tc>
      </w:tr>
    </w:tbl>
    <w:p w:rsidR="00921A8E" w:rsidRDefault="00921A8E" w:rsidP="00921A8E">
      <w:pPr>
        <w:pStyle w:val="ConsNormal"/>
        <w:widowControl/>
        <w:tabs>
          <w:tab w:val="num" w:pos="720"/>
        </w:tabs>
        <w:spacing w:line="360" w:lineRule="auto"/>
        <w:ind w:firstLine="0"/>
        <w:jc w:val="both"/>
        <w:rPr>
          <w:rFonts w:ascii="Times New Roman" w:hAnsi="Times New Roman" w:cs="Times New Roman"/>
          <w:sz w:val="24"/>
          <w:szCs w:val="24"/>
        </w:rPr>
      </w:pPr>
    </w:p>
    <w:p w:rsidR="00DE4E51" w:rsidRPr="00EE0DB0" w:rsidRDefault="00921A8E" w:rsidP="00921A8E">
      <w:pPr>
        <w:pStyle w:val="ConsNormal"/>
        <w:widowControl/>
        <w:tabs>
          <w:tab w:val="num" w:pos="72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DE4E51" w:rsidRPr="00EE0DB0">
        <w:rPr>
          <w:rFonts w:ascii="Times New Roman" w:hAnsi="Times New Roman" w:cs="Times New Roman"/>
          <w:sz w:val="24"/>
          <w:szCs w:val="24"/>
        </w:rPr>
        <w:t>Характеристика развития системы транспортного обслуживания территории.</w:t>
      </w:r>
    </w:p>
    <w:p w:rsidR="00DE4E51" w:rsidRPr="00EE0DB0" w:rsidRDefault="00DE4E51" w:rsidP="00DE4E51">
      <w:pPr>
        <w:pStyle w:val="ConsNormal"/>
        <w:widowControl/>
        <w:tabs>
          <w:tab w:val="num" w:pos="720"/>
        </w:tabs>
        <w:spacing w:line="360" w:lineRule="auto"/>
        <w:ind w:left="240" w:firstLine="0"/>
        <w:jc w:val="both"/>
        <w:rPr>
          <w:rFonts w:ascii="Times New Roman" w:hAnsi="Times New Roman" w:cs="Times New Roman"/>
          <w:sz w:val="24"/>
          <w:szCs w:val="24"/>
        </w:rPr>
      </w:pPr>
      <w:r w:rsidRPr="00EE0DB0">
        <w:rPr>
          <w:rFonts w:ascii="Times New Roman" w:hAnsi="Times New Roman" w:cs="Times New Roman"/>
          <w:sz w:val="24"/>
          <w:szCs w:val="24"/>
        </w:rPr>
        <w:t>Предусматривается строительство улиц:</w:t>
      </w:r>
    </w:p>
    <w:p w:rsidR="00DE4E51" w:rsidRPr="00EE0DB0" w:rsidRDefault="00DE4E51" w:rsidP="00D24653">
      <w:pPr>
        <w:autoSpaceDE w:val="0"/>
        <w:autoSpaceDN w:val="0"/>
        <w:adjustRightInd w:val="0"/>
        <w:ind w:firstLine="360"/>
        <w:jc w:val="both"/>
        <w:outlineLvl w:val="0"/>
        <w:rPr>
          <w:szCs w:val="24"/>
        </w:rPr>
      </w:pPr>
      <w:r w:rsidRPr="00EE0DB0">
        <w:rPr>
          <w:szCs w:val="24"/>
        </w:rPr>
        <w:t>Общегородского значения непрерывного движения – проектируемая магистраль №1 (автодорога регионального значения - продолжение Гражданского проспекта до выхода на автодорогу Р33)</w:t>
      </w:r>
    </w:p>
    <w:p w:rsidR="00DE4E51" w:rsidRPr="00EE0DB0" w:rsidRDefault="00DE4E51" w:rsidP="00D24653">
      <w:pPr>
        <w:autoSpaceDE w:val="0"/>
        <w:autoSpaceDN w:val="0"/>
        <w:adjustRightInd w:val="0"/>
        <w:ind w:firstLine="360"/>
        <w:jc w:val="both"/>
        <w:outlineLvl w:val="0"/>
        <w:rPr>
          <w:szCs w:val="24"/>
        </w:rPr>
      </w:pPr>
      <w:r w:rsidRPr="00EE0DB0">
        <w:rPr>
          <w:szCs w:val="24"/>
        </w:rPr>
        <w:t>Общегородского значения регулируемого движения – проектируемая магистраль № 3;</w:t>
      </w:r>
    </w:p>
    <w:p w:rsidR="00DE4E51" w:rsidRPr="00EE0DB0" w:rsidRDefault="00DE4E51" w:rsidP="00D24653">
      <w:pPr>
        <w:autoSpaceDE w:val="0"/>
        <w:autoSpaceDN w:val="0"/>
        <w:adjustRightInd w:val="0"/>
        <w:ind w:firstLine="360"/>
        <w:jc w:val="both"/>
        <w:outlineLvl w:val="0"/>
        <w:rPr>
          <w:szCs w:val="24"/>
        </w:rPr>
      </w:pPr>
      <w:r w:rsidRPr="00EE0DB0">
        <w:rPr>
          <w:szCs w:val="24"/>
        </w:rPr>
        <w:t>Общегородского значения регулируемого движения – проектируемая магистраль №</w:t>
      </w:r>
      <w:r w:rsidR="009B5F3C">
        <w:rPr>
          <w:szCs w:val="24"/>
        </w:rPr>
        <w:t xml:space="preserve"> </w:t>
      </w:r>
      <w:r w:rsidRPr="00EE0DB0">
        <w:rPr>
          <w:szCs w:val="24"/>
        </w:rPr>
        <w:t>5;</w:t>
      </w:r>
    </w:p>
    <w:p w:rsidR="00DE4E51" w:rsidRPr="00EE0DB0" w:rsidRDefault="00DE4E51" w:rsidP="00D24653">
      <w:pPr>
        <w:autoSpaceDE w:val="0"/>
        <w:autoSpaceDN w:val="0"/>
        <w:adjustRightInd w:val="0"/>
        <w:ind w:firstLine="360"/>
        <w:jc w:val="both"/>
        <w:outlineLvl w:val="0"/>
        <w:rPr>
          <w:szCs w:val="24"/>
        </w:rPr>
      </w:pPr>
      <w:r w:rsidRPr="00EE0DB0">
        <w:rPr>
          <w:szCs w:val="24"/>
        </w:rPr>
        <w:lastRenderedPageBreak/>
        <w:t>Районного значения транспортно-пешеходная – проектируемая магистраль №</w:t>
      </w:r>
      <w:r w:rsidR="009B5F3C">
        <w:rPr>
          <w:szCs w:val="24"/>
        </w:rPr>
        <w:t xml:space="preserve"> </w:t>
      </w:r>
      <w:r w:rsidRPr="00EE0DB0">
        <w:rPr>
          <w:szCs w:val="24"/>
        </w:rPr>
        <w:t>2;</w:t>
      </w:r>
    </w:p>
    <w:p w:rsidR="00DE4E51" w:rsidRPr="00EE0DB0" w:rsidRDefault="00DE4E51" w:rsidP="00D24653">
      <w:pPr>
        <w:autoSpaceDE w:val="0"/>
        <w:autoSpaceDN w:val="0"/>
        <w:adjustRightInd w:val="0"/>
        <w:ind w:firstLine="360"/>
        <w:jc w:val="both"/>
        <w:outlineLvl w:val="0"/>
        <w:rPr>
          <w:szCs w:val="24"/>
        </w:rPr>
      </w:pPr>
      <w:r w:rsidRPr="00EE0DB0">
        <w:rPr>
          <w:szCs w:val="24"/>
        </w:rPr>
        <w:t>Районного значения пешеходно-транспортная – проектируемая магистраль №</w:t>
      </w:r>
      <w:r w:rsidR="009B5F3C">
        <w:rPr>
          <w:szCs w:val="24"/>
        </w:rPr>
        <w:t xml:space="preserve"> </w:t>
      </w:r>
      <w:r w:rsidRPr="00EE0DB0">
        <w:rPr>
          <w:szCs w:val="24"/>
        </w:rPr>
        <w:t>4</w:t>
      </w:r>
      <w:r w:rsidR="00842709" w:rsidRPr="00EE0DB0">
        <w:rPr>
          <w:szCs w:val="24"/>
        </w:rPr>
        <w:t>;</w:t>
      </w:r>
    </w:p>
    <w:p w:rsidR="00DE4E51" w:rsidRPr="00EE0DB0" w:rsidRDefault="00DE4E51" w:rsidP="00D24653">
      <w:pPr>
        <w:autoSpaceDE w:val="0"/>
        <w:autoSpaceDN w:val="0"/>
        <w:adjustRightInd w:val="0"/>
        <w:ind w:firstLine="360"/>
        <w:jc w:val="both"/>
        <w:outlineLvl w:val="0"/>
        <w:rPr>
          <w:szCs w:val="24"/>
        </w:rPr>
      </w:pPr>
      <w:r w:rsidRPr="00EE0DB0">
        <w:rPr>
          <w:szCs w:val="24"/>
        </w:rPr>
        <w:t>Районного значения пешеходно-транспортная – проектируемый проезд №1</w:t>
      </w:r>
      <w:r w:rsidR="00842709" w:rsidRPr="00EE0DB0">
        <w:rPr>
          <w:szCs w:val="24"/>
        </w:rPr>
        <w:t>;</w:t>
      </w:r>
    </w:p>
    <w:p w:rsidR="00DE4E51" w:rsidRPr="00EE0DB0" w:rsidRDefault="00DE4E51" w:rsidP="00D24653">
      <w:pPr>
        <w:autoSpaceDE w:val="0"/>
        <w:autoSpaceDN w:val="0"/>
        <w:adjustRightInd w:val="0"/>
        <w:ind w:firstLine="360"/>
        <w:jc w:val="both"/>
        <w:outlineLvl w:val="0"/>
        <w:rPr>
          <w:szCs w:val="24"/>
        </w:rPr>
      </w:pPr>
      <w:r w:rsidRPr="00EE0DB0">
        <w:rPr>
          <w:szCs w:val="24"/>
        </w:rPr>
        <w:t>Местного значения – проектируемый проезд №</w:t>
      </w:r>
      <w:r w:rsidR="009B5F3C">
        <w:rPr>
          <w:szCs w:val="24"/>
        </w:rPr>
        <w:t xml:space="preserve"> </w:t>
      </w:r>
      <w:r w:rsidRPr="00EE0DB0">
        <w:rPr>
          <w:szCs w:val="24"/>
        </w:rPr>
        <w:t>2</w:t>
      </w:r>
      <w:r w:rsidR="00842709" w:rsidRPr="00EE0DB0">
        <w:rPr>
          <w:szCs w:val="24"/>
        </w:rPr>
        <w:t>;</w:t>
      </w:r>
    </w:p>
    <w:p w:rsidR="00DE4E51" w:rsidRPr="00EE0DB0" w:rsidRDefault="009B5F3C" w:rsidP="00D24653">
      <w:pPr>
        <w:autoSpaceDE w:val="0"/>
        <w:autoSpaceDN w:val="0"/>
        <w:adjustRightInd w:val="0"/>
        <w:ind w:firstLine="360"/>
        <w:jc w:val="both"/>
        <w:outlineLvl w:val="0"/>
        <w:rPr>
          <w:szCs w:val="24"/>
        </w:rPr>
      </w:pPr>
      <w:r>
        <w:rPr>
          <w:szCs w:val="24"/>
        </w:rPr>
        <w:t>П</w:t>
      </w:r>
      <w:r w:rsidR="00DE4E51" w:rsidRPr="00EE0DB0">
        <w:rPr>
          <w:szCs w:val="24"/>
        </w:rPr>
        <w:t>редусматривается в квартале 04 размещение многофункционального пассажирского пересадочного комплекса с размещением международного автовокзала на участке №</w:t>
      </w:r>
      <w:r w:rsidR="00A45497" w:rsidRPr="00EE0DB0">
        <w:rPr>
          <w:szCs w:val="24"/>
        </w:rPr>
        <w:t>73</w:t>
      </w:r>
      <w:r w:rsidR="00DE4E51" w:rsidRPr="00EE0DB0">
        <w:rPr>
          <w:szCs w:val="24"/>
        </w:rPr>
        <w:t>;</w:t>
      </w:r>
    </w:p>
    <w:p w:rsidR="00DE4E51" w:rsidRPr="00EE0DB0" w:rsidRDefault="00DE4E51" w:rsidP="00D24653">
      <w:pPr>
        <w:autoSpaceDE w:val="0"/>
        <w:autoSpaceDN w:val="0"/>
        <w:adjustRightInd w:val="0"/>
        <w:ind w:firstLine="360"/>
        <w:jc w:val="both"/>
        <w:outlineLvl w:val="0"/>
        <w:rPr>
          <w:szCs w:val="24"/>
        </w:rPr>
      </w:pPr>
      <w:r w:rsidRPr="00EE0DB0">
        <w:rPr>
          <w:szCs w:val="24"/>
        </w:rPr>
        <w:t>Предусматривается в квартале 04 формирование привокзальной площади с остановочным комплексом для местного маршрутного транспорта;</w:t>
      </w:r>
    </w:p>
    <w:p w:rsidR="00A45497" w:rsidRPr="00EE0DB0" w:rsidRDefault="00A45497" w:rsidP="00D24653">
      <w:pPr>
        <w:autoSpaceDE w:val="0"/>
        <w:autoSpaceDN w:val="0"/>
        <w:adjustRightInd w:val="0"/>
        <w:ind w:firstLine="360"/>
        <w:jc w:val="both"/>
        <w:outlineLvl w:val="0"/>
        <w:rPr>
          <w:szCs w:val="24"/>
        </w:rPr>
      </w:pPr>
      <w:r w:rsidRPr="00EE0DB0">
        <w:rPr>
          <w:szCs w:val="24"/>
        </w:rPr>
        <w:t>Для хранения легкового автотранспорта предусматривается размещение</w:t>
      </w:r>
      <w:r w:rsidR="0062102A" w:rsidRPr="00EE0DB0">
        <w:rPr>
          <w:szCs w:val="24"/>
        </w:rPr>
        <w:t>:</w:t>
      </w:r>
    </w:p>
    <w:p w:rsidR="00DE4E51" w:rsidRPr="00EE0DB0" w:rsidRDefault="00DE4E51" w:rsidP="00D24653">
      <w:pPr>
        <w:autoSpaceDE w:val="0"/>
        <w:autoSpaceDN w:val="0"/>
        <w:adjustRightInd w:val="0"/>
        <w:ind w:firstLine="360"/>
        <w:jc w:val="both"/>
        <w:outlineLvl w:val="0"/>
        <w:rPr>
          <w:szCs w:val="24"/>
        </w:rPr>
      </w:pPr>
      <w:r w:rsidRPr="00EE0DB0">
        <w:rPr>
          <w:szCs w:val="24"/>
        </w:rPr>
        <w:t xml:space="preserve"> в кварталах 04, 03, 14 многоэтажных гаражей </w:t>
      </w:r>
      <w:r w:rsidR="00A45497" w:rsidRPr="00EE0DB0">
        <w:rPr>
          <w:szCs w:val="24"/>
        </w:rPr>
        <w:t xml:space="preserve">вместимостью на участке №78 – не менее </w:t>
      </w:r>
      <w:r w:rsidR="00FF6A78" w:rsidRPr="00EE0DB0">
        <w:rPr>
          <w:szCs w:val="24"/>
        </w:rPr>
        <w:t>чем на</w:t>
      </w:r>
      <w:r w:rsidR="00A45497" w:rsidRPr="00EE0DB0">
        <w:rPr>
          <w:szCs w:val="24"/>
        </w:rPr>
        <w:t xml:space="preserve"> </w:t>
      </w:r>
      <w:r w:rsidR="004B57C8" w:rsidRPr="00EE0DB0">
        <w:rPr>
          <w:szCs w:val="24"/>
        </w:rPr>
        <w:t>580</w:t>
      </w:r>
      <w:r w:rsidR="00FF6A78" w:rsidRPr="00EE0DB0">
        <w:rPr>
          <w:szCs w:val="24"/>
        </w:rPr>
        <w:t xml:space="preserve"> машиномест, на участке № 77 – не менее чем на 1</w:t>
      </w:r>
      <w:r w:rsidR="004B57C8" w:rsidRPr="00EE0DB0">
        <w:rPr>
          <w:szCs w:val="24"/>
        </w:rPr>
        <w:t>000</w:t>
      </w:r>
      <w:r w:rsidR="00FF6A78" w:rsidRPr="00EE0DB0">
        <w:rPr>
          <w:szCs w:val="24"/>
        </w:rPr>
        <w:t xml:space="preserve"> машиномест, на участке №74 – не менее чем на 1</w:t>
      </w:r>
      <w:r w:rsidR="004B57C8" w:rsidRPr="00EE0DB0">
        <w:rPr>
          <w:szCs w:val="24"/>
        </w:rPr>
        <w:t>000</w:t>
      </w:r>
      <w:r w:rsidR="00FF6A78" w:rsidRPr="00EE0DB0">
        <w:rPr>
          <w:szCs w:val="24"/>
        </w:rPr>
        <w:t xml:space="preserve"> машиномест, на участке №</w:t>
      </w:r>
      <w:r w:rsidR="009B5F3C">
        <w:rPr>
          <w:szCs w:val="24"/>
        </w:rPr>
        <w:t xml:space="preserve"> </w:t>
      </w:r>
      <w:r w:rsidR="00FF6A78" w:rsidRPr="00EE0DB0">
        <w:rPr>
          <w:szCs w:val="24"/>
        </w:rPr>
        <w:t xml:space="preserve">66 – не менее чем на </w:t>
      </w:r>
      <w:r w:rsidR="00154899" w:rsidRPr="00EE0DB0">
        <w:rPr>
          <w:szCs w:val="24"/>
        </w:rPr>
        <w:t>2</w:t>
      </w:r>
      <w:r w:rsidR="004B57C8" w:rsidRPr="00EE0DB0">
        <w:rPr>
          <w:szCs w:val="24"/>
        </w:rPr>
        <w:t>500</w:t>
      </w:r>
      <w:r w:rsidR="00FF6A78" w:rsidRPr="00EE0DB0">
        <w:rPr>
          <w:szCs w:val="24"/>
        </w:rPr>
        <w:t xml:space="preserve"> машиномест, на участке №63 – не менее чем на </w:t>
      </w:r>
      <w:r w:rsidR="00154899" w:rsidRPr="00EE0DB0">
        <w:rPr>
          <w:szCs w:val="24"/>
        </w:rPr>
        <w:t>2</w:t>
      </w:r>
      <w:r w:rsidR="004B57C8" w:rsidRPr="00EE0DB0">
        <w:rPr>
          <w:szCs w:val="24"/>
        </w:rPr>
        <w:t>400</w:t>
      </w:r>
      <w:r w:rsidR="001403C0" w:rsidRPr="00EE0DB0">
        <w:rPr>
          <w:szCs w:val="24"/>
        </w:rPr>
        <w:t xml:space="preserve"> машиномест, на участке № 62 – не менее чем на </w:t>
      </w:r>
      <w:r w:rsidR="00154899" w:rsidRPr="00EE0DB0">
        <w:rPr>
          <w:szCs w:val="24"/>
        </w:rPr>
        <w:t>2</w:t>
      </w:r>
      <w:r w:rsidR="004B57C8" w:rsidRPr="00EE0DB0">
        <w:rPr>
          <w:szCs w:val="24"/>
        </w:rPr>
        <w:t>400</w:t>
      </w:r>
      <w:r w:rsidR="001403C0" w:rsidRPr="00EE0DB0">
        <w:rPr>
          <w:szCs w:val="24"/>
        </w:rPr>
        <w:t xml:space="preserve"> машиномест</w:t>
      </w:r>
    </w:p>
    <w:p w:rsidR="007F1647" w:rsidRPr="00EE0DB0" w:rsidRDefault="007F1647"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1 планируется размещение не менее чем </w:t>
      </w:r>
      <w:r w:rsidR="00840485" w:rsidRPr="00EE0DB0">
        <w:rPr>
          <w:szCs w:val="24"/>
        </w:rPr>
        <w:t>82 машиномест</w:t>
      </w:r>
      <w:r w:rsidR="00A74897" w:rsidRPr="00EE0DB0">
        <w:rPr>
          <w:szCs w:val="24"/>
        </w:rPr>
        <w:t>а</w:t>
      </w:r>
      <w:r w:rsidR="00840485" w:rsidRPr="00EE0DB0">
        <w:rPr>
          <w:szCs w:val="24"/>
        </w:rPr>
        <w:t>;</w:t>
      </w:r>
    </w:p>
    <w:p w:rsidR="00840485"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2 планируется размещение не менее чем </w:t>
      </w:r>
      <w:r w:rsidR="00840485" w:rsidRPr="00EE0DB0">
        <w:rPr>
          <w:szCs w:val="24"/>
        </w:rPr>
        <w:t>84 машиномест</w:t>
      </w:r>
      <w:r w:rsidR="00A74897" w:rsidRPr="00EE0DB0">
        <w:rPr>
          <w:szCs w:val="24"/>
        </w:rPr>
        <w:t>а</w:t>
      </w:r>
      <w:r w:rsidR="00840485" w:rsidRPr="00EE0DB0">
        <w:rPr>
          <w:szCs w:val="24"/>
        </w:rPr>
        <w:t>;</w:t>
      </w:r>
    </w:p>
    <w:p w:rsidR="00840485" w:rsidRPr="00EE0DB0" w:rsidRDefault="00840485" w:rsidP="00D24653">
      <w:pPr>
        <w:autoSpaceDE w:val="0"/>
        <w:autoSpaceDN w:val="0"/>
        <w:adjustRightInd w:val="0"/>
        <w:ind w:firstLine="360"/>
        <w:jc w:val="both"/>
        <w:outlineLvl w:val="0"/>
        <w:rPr>
          <w:szCs w:val="24"/>
        </w:rPr>
      </w:pPr>
      <w:r w:rsidRPr="00EE0DB0">
        <w:rPr>
          <w:szCs w:val="24"/>
        </w:rPr>
        <w:t xml:space="preserve">на земельном участке </w:t>
      </w:r>
      <w:r w:rsidR="008D5043" w:rsidRPr="00EE0DB0">
        <w:rPr>
          <w:szCs w:val="24"/>
        </w:rPr>
        <w:t>№</w:t>
      </w:r>
      <w:r w:rsidR="006A7818">
        <w:rPr>
          <w:szCs w:val="24"/>
        </w:rPr>
        <w:t xml:space="preserve"> </w:t>
      </w:r>
      <w:r w:rsidR="008D5043" w:rsidRPr="00EE0DB0">
        <w:rPr>
          <w:szCs w:val="24"/>
        </w:rPr>
        <w:t xml:space="preserve">3 планируется размещение не менее чем </w:t>
      </w:r>
      <w:r w:rsidRPr="00EE0DB0">
        <w:rPr>
          <w:szCs w:val="24"/>
        </w:rPr>
        <w:t>102 машиномест</w:t>
      </w:r>
      <w:r w:rsidR="00A74897" w:rsidRPr="00EE0DB0">
        <w:rPr>
          <w:szCs w:val="24"/>
        </w:rPr>
        <w:t>а</w:t>
      </w:r>
      <w:r w:rsidRPr="00EE0DB0">
        <w:rPr>
          <w:szCs w:val="24"/>
        </w:rPr>
        <w:t>;</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4 планируется размещение не менее чем 55 машиномест в подземном </w:t>
      </w:r>
      <w:proofErr w:type="gramStart"/>
      <w:r w:rsidRPr="00EE0DB0">
        <w:rPr>
          <w:szCs w:val="24"/>
        </w:rPr>
        <w:t>гараже</w:t>
      </w:r>
      <w:r w:rsidR="00F6139A">
        <w:rPr>
          <w:szCs w:val="24"/>
        </w:rPr>
        <w:t xml:space="preserve">  </w:t>
      </w:r>
      <w:r w:rsidRPr="00EE0DB0">
        <w:rPr>
          <w:szCs w:val="24"/>
        </w:rPr>
        <w:t>и</w:t>
      </w:r>
      <w:proofErr w:type="gramEnd"/>
      <w:r w:rsidRPr="00EE0DB0">
        <w:rPr>
          <w:szCs w:val="24"/>
        </w:rPr>
        <w:t xml:space="preserve"> не менее чем 51 машиномест</w:t>
      </w:r>
      <w:r w:rsidR="004E2082" w:rsidRPr="00EE0DB0">
        <w:rPr>
          <w:szCs w:val="24"/>
        </w:rPr>
        <w:t>а</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5 планируется размещение не менее чем 57 машиноместа в подземном </w:t>
      </w:r>
      <w:proofErr w:type="gramStart"/>
      <w:r w:rsidRPr="00EE0DB0">
        <w:rPr>
          <w:szCs w:val="24"/>
        </w:rPr>
        <w:t>гараже</w:t>
      </w:r>
      <w:r w:rsidR="00F6139A">
        <w:rPr>
          <w:szCs w:val="24"/>
        </w:rPr>
        <w:t xml:space="preserve">  </w:t>
      </w:r>
      <w:r w:rsidRPr="00EE0DB0">
        <w:rPr>
          <w:szCs w:val="24"/>
        </w:rPr>
        <w:t>и</w:t>
      </w:r>
      <w:proofErr w:type="gramEnd"/>
      <w:r w:rsidRPr="00EE0DB0">
        <w:rPr>
          <w:szCs w:val="24"/>
        </w:rPr>
        <w:t xml:space="preserve"> не менее чем 52 машиномест</w:t>
      </w:r>
      <w:r w:rsidR="004E2082" w:rsidRPr="00EE0DB0">
        <w:rPr>
          <w:szCs w:val="24"/>
        </w:rPr>
        <w:t>а</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6 планируется размещение не менее чем 36 машиномест в подземном гараже и не менее чем 34 машиномест</w:t>
      </w:r>
      <w:r w:rsidR="004E2082" w:rsidRPr="00EE0DB0">
        <w:rPr>
          <w:szCs w:val="24"/>
        </w:rPr>
        <w:t>а</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7 планируется размещение не менее чем 37 машиномест в подземном гараже и не менее чем 33 машиномест</w:t>
      </w:r>
      <w:r w:rsidR="004E2082" w:rsidRPr="00EE0DB0">
        <w:rPr>
          <w:szCs w:val="24"/>
        </w:rPr>
        <w:t>а</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9 планируется размещ</w:t>
      </w:r>
      <w:r w:rsidR="004E2082" w:rsidRPr="00EE0DB0">
        <w:rPr>
          <w:szCs w:val="24"/>
        </w:rPr>
        <w:t>ение не менее чем 25 машиномест</w:t>
      </w:r>
      <w:r w:rsidRPr="00EE0DB0">
        <w:rPr>
          <w:szCs w:val="24"/>
        </w:rPr>
        <w:t xml:space="preserve"> в подземном гараже и не менее чем 23 машиномест</w:t>
      </w:r>
      <w:r w:rsidR="004E2082" w:rsidRPr="00EE0DB0">
        <w:rPr>
          <w:szCs w:val="24"/>
        </w:rPr>
        <w:t>а</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10 планируется размещение не менее чем 12 машиномест в подземном гараже и не менее чем 10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11 планируется размещение не менее чем 11 машиномест в подземном гараже и не менее чем 11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12 планируется размещение не менее чем 57 машиноместа в подземном гараже и не менее чем 53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13 планируется размещение не менее чем 15 машиномест в подземном гараже и не менее чем 13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14 планируется размещение не менее чем 11 машиномест</w:t>
      </w:r>
      <w:r w:rsidR="004E2082" w:rsidRPr="00EE0DB0">
        <w:rPr>
          <w:szCs w:val="24"/>
        </w:rPr>
        <w:t xml:space="preserve"> </w:t>
      </w:r>
      <w:r w:rsidRPr="00EE0DB0">
        <w:rPr>
          <w:szCs w:val="24"/>
        </w:rPr>
        <w:t>в подземном гараже и не менее чем 10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15 планируется размещение не менее чем 9 машиномест в подземном гараже и не менее чем 8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16 планируется размещение не менее чем 21 машиномест</w:t>
      </w:r>
      <w:r w:rsidR="004E2082" w:rsidRPr="00EE0DB0">
        <w:rPr>
          <w:szCs w:val="24"/>
        </w:rPr>
        <w:t>о</w:t>
      </w:r>
      <w:r w:rsidRPr="00EE0DB0">
        <w:rPr>
          <w:szCs w:val="24"/>
        </w:rPr>
        <w:t xml:space="preserve"> в подземном гараже и не менее чем 20 машиномест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17 планируется размещение не менее чем 25 машиномест в подземном гараже и не менее чем 23 машиномест</w:t>
      </w:r>
      <w:r w:rsidR="004E2082" w:rsidRPr="00EE0DB0">
        <w:rPr>
          <w:szCs w:val="24"/>
        </w:rPr>
        <w:t>а</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18 планируется размещение не менее чем 23 машиномест в подземном гараже и не менее чем 21 машиномест</w:t>
      </w:r>
      <w:r w:rsidR="004E2082" w:rsidRPr="00EE0DB0">
        <w:rPr>
          <w:szCs w:val="24"/>
        </w:rPr>
        <w:t>о</w:t>
      </w:r>
      <w:r w:rsidRPr="00EE0DB0">
        <w:rPr>
          <w:szCs w:val="24"/>
        </w:rPr>
        <w:t xml:space="preserve"> на открытых стоянках;</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19 планируется размещение не менее чем </w:t>
      </w:r>
      <w:r w:rsidR="00840485" w:rsidRPr="00EE0DB0">
        <w:rPr>
          <w:szCs w:val="24"/>
        </w:rPr>
        <w:t>74 машиномест</w:t>
      </w:r>
      <w:r w:rsidR="00A74897" w:rsidRPr="00EE0DB0">
        <w:rPr>
          <w:szCs w:val="24"/>
        </w:rPr>
        <w:t>а</w:t>
      </w:r>
      <w:r w:rsidRPr="00EE0DB0">
        <w:rPr>
          <w:szCs w:val="24"/>
        </w:rPr>
        <w:t>;</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21 планируется размещение не менее чем </w:t>
      </w:r>
      <w:r w:rsidR="00840485" w:rsidRPr="00EE0DB0">
        <w:rPr>
          <w:szCs w:val="24"/>
        </w:rPr>
        <w:t>100 машиномест</w:t>
      </w:r>
      <w:r w:rsidRPr="00EE0DB0">
        <w:rPr>
          <w:szCs w:val="24"/>
        </w:rPr>
        <w:t>;</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22 планируется размещение не менее чем </w:t>
      </w:r>
      <w:r w:rsidR="00840485" w:rsidRPr="00EE0DB0">
        <w:rPr>
          <w:szCs w:val="24"/>
        </w:rPr>
        <w:t>29</w:t>
      </w:r>
      <w:r w:rsidR="004E2082" w:rsidRPr="00EE0DB0">
        <w:rPr>
          <w:szCs w:val="24"/>
        </w:rPr>
        <w:t xml:space="preserve"> машиномест</w:t>
      </w:r>
      <w:r w:rsidRPr="00EE0DB0">
        <w:rPr>
          <w:szCs w:val="24"/>
        </w:rPr>
        <w:t>;</w:t>
      </w:r>
    </w:p>
    <w:p w:rsidR="008D5043" w:rsidRPr="00EE0DB0" w:rsidRDefault="008D5043"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00092B1A" w:rsidRPr="00EE0DB0">
        <w:rPr>
          <w:szCs w:val="24"/>
        </w:rPr>
        <w:t>24</w:t>
      </w:r>
      <w:r w:rsidRPr="00EE0DB0">
        <w:rPr>
          <w:szCs w:val="24"/>
        </w:rPr>
        <w:t xml:space="preserve"> планируется размещение не менее чем </w:t>
      </w:r>
      <w:r w:rsidR="00840485" w:rsidRPr="00EE0DB0">
        <w:rPr>
          <w:szCs w:val="24"/>
        </w:rPr>
        <w:t>26</w:t>
      </w:r>
      <w:r w:rsidRPr="00EE0DB0">
        <w:rPr>
          <w:szCs w:val="24"/>
        </w:rPr>
        <w:t xml:space="preserve"> машиномест;</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26 планируется размещение не менее чем 1</w:t>
      </w:r>
      <w:r w:rsidR="00840485" w:rsidRPr="00EE0DB0">
        <w:rPr>
          <w:szCs w:val="24"/>
        </w:rPr>
        <w:t>97</w:t>
      </w:r>
      <w:r w:rsidRPr="00EE0DB0">
        <w:rPr>
          <w:szCs w:val="24"/>
        </w:rPr>
        <w:t xml:space="preserve"> машиномест;</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27 планируется размещение не менее чем 32 машиномест в подземном гараже и не менее чем 28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28 планируется размещение не менее чем 37 машиноместа в подземном гараже и не менее чем 35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lastRenderedPageBreak/>
        <w:t>на земельном участке №</w:t>
      </w:r>
      <w:r w:rsidR="006A7818">
        <w:rPr>
          <w:szCs w:val="24"/>
        </w:rPr>
        <w:t xml:space="preserve"> </w:t>
      </w:r>
      <w:r w:rsidRPr="00EE0DB0">
        <w:rPr>
          <w:szCs w:val="24"/>
        </w:rPr>
        <w:t>29 планируется размещение не менее чем 34 машиноместа в подземном гараже и не менее чем 30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30 планируется размещение не менее чем 40 машиномест в подземном гараже и не менее чем 38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31 планируется размещение не менее чем 60 машиномест в подземном гараже и не менее чем 56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32 планируется размещение не менее чем 48 машиномест в подземном гараже и не менее чем 45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33 планируется размещение не менее чем 55 машиномест в подземном гараже и не менее чем 51 машиномест</w:t>
      </w:r>
      <w:r w:rsidR="00340B43" w:rsidRPr="00EE0DB0">
        <w:rPr>
          <w:szCs w:val="24"/>
        </w:rPr>
        <w:t>о</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№35 планируется размещение не менее чем 16 машиномест в подземном гараже и не менее чем 16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36 планируется размещение не менее чем 56 машиномест в подземном гараже и не менее чем 51 машиномест</w:t>
      </w:r>
      <w:r w:rsidR="00340B43" w:rsidRPr="00EE0DB0">
        <w:rPr>
          <w:szCs w:val="24"/>
        </w:rPr>
        <w:t>о</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37 планируется размещение не менее чем 52 машиномест</w:t>
      </w:r>
      <w:r w:rsidR="00340B43" w:rsidRPr="00EE0DB0">
        <w:rPr>
          <w:szCs w:val="24"/>
        </w:rPr>
        <w:t>а</w:t>
      </w:r>
      <w:r w:rsidRPr="00EE0DB0">
        <w:rPr>
          <w:szCs w:val="24"/>
        </w:rPr>
        <w:t xml:space="preserve"> в подземном гараже и не менее чем 47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38 планируется размещение не менее чем 47 машиномест в подземном гараже и не менее чем 43 машиномест</w:t>
      </w:r>
      <w:r w:rsidR="00340B43" w:rsidRPr="00EE0DB0">
        <w:rPr>
          <w:szCs w:val="24"/>
        </w:rPr>
        <w:t>а</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39 планируется размещение не менее чем 54 машиномест в подземном гараже и не менее чем 49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40 планируется размещение не менее чем 40 машиномест в подземном гараже и не менее чем 37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42 планируется размещение не менее чем 46 машиномест в подземном гараже и не менее чем 43 машиномест</w:t>
      </w:r>
      <w:r w:rsidR="00340B43" w:rsidRPr="00EE0DB0">
        <w:rPr>
          <w:szCs w:val="24"/>
        </w:rPr>
        <w:t>а</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43 планируется размещение не менее чем 48 машиномест в подземном гараже и не менее чем 44 машиномест</w:t>
      </w:r>
      <w:r w:rsidR="00340B43" w:rsidRPr="00EE0DB0">
        <w:rPr>
          <w:szCs w:val="24"/>
        </w:rPr>
        <w:t>а</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44 планируется размещение не менее чем 35 машиномест в подземном гараже и не менее чем 33 машиномест</w:t>
      </w:r>
      <w:r w:rsidR="00340B43" w:rsidRPr="00EE0DB0">
        <w:rPr>
          <w:szCs w:val="24"/>
        </w:rPr>
        <w:t>а</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46 планируется размещение не менее чем 64 машиномест в подземном гараже и не менее чем 58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47 планируется размещ</w:t>
      </w:r>
      <w:r w:rsidR="00340B43" w:rsidRPr="00EE0DB0">
        <w:rPr>
          <w:szCs w:val="24"/>
        </w:rPr>
        <w:t>ение не менее чем 65 машиномест</w:t>
      </w:r>
      <w:r w:rsidRPr="00EE0DB0">
        <w:rPr>
          <w:szCs w:val="24"/>
        </w:rPr>
        <w:t xml:space="preserve"> в подземном гараже и не менее чем 55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48 планируется размещение не менее чем 59 машиномест в подземном гараже и не менее чем 55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 xml:space="preserve">49 планируется размещение не менее чем </w:t>
      </w:r>
      <w:r w:rsidR="003F19FD">
        <w:rPr>
          <w:szCs w:val="24"/>
        </w:rPr>
        <w:t>62</w:t>
      </w:r>
      <w:r w:rsidRPr="00EE0DB0">
        <w:rPr>
          <w:szCs w:val="24"/>
        </w:rPr>
        <w:t xml:space="preserve"> машиномест в подземном гараже и не менее чем 5</w:t>
      </w:r>
      <w:r w:rsidR="003F19FD">
        <w:rPr>
          <w:szCs w:val="24"/>
        </w:rPr>
        <w:t>7</w:t>
      </w:r>
      <w:r w:rsidRPr="00EE0DB0">
        <w:rPr>
          <w:szCs w:val="24"/>
        </w:rPr>
        <w:t xml:space="preserve">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50 планируется размещение не менее чем 68 машиномест в подземном гараже и не менее чем 63 машиномест</w:t>
      </w:r>
      <w:r w:rsidR="00340B43" w:rsidRPr="00EE0DB0">
        <w:rPr>
          <w:szCs w:val="24"/>
        </w:rPr>
        <w:t>а</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51 планируется размещение не менее чем 40 машиномест в подземном гараже и не менее чем 37 машиномест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53 планируется размещение не менее чем 48 машиномест в подземном гараже и не менее чем 43 машиномест</w:t>
      </w:r>
      <w:r w:rsidR="00340B43" w:rsidRPr="00EE0DB0">
        <w:rPr>
          <w:szCs w:val="24"/>
        </w:rPr>
        <w:t>а</w:t>
      </w:r>
      <w:r w:rsidRPr="00EE0DB0">
        <w:rPr>
          <w:szCs w:val="24"/>
        </w:rPr>
        <w:t xml:space="preserve"> на открытых стоянках;</w:t>
      </w:r>
    </w:p>
    <w:p w:rsidR="00092B1A" w:rsidRPr="00EE0DB0" w:rsidRDefault="00092B1A"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00222EB8" w:rsidRPr="00EE0DB0">
        <w:rPr>
          <w:szCs w:val="24"/>
        </w:rPr>
        <w:t>54</w:t>
      </w:r>
      <w:r w:rsidRPr="00EE0DB0">
        <w:rPr>
          <w:szCs w:val="24"/>
        </w:rPr>
        <w:t xml:space="preserve"> планируется размещение не менее чем </w:t>
      </w:r>
      <w:r w:rsidR="00222EB8" w:rsidRPr="00EE0DB0">
        <w:rPr>
          <w:szCs w:val="24"/>
        </w:rPr>
        <w:t>56</w:t>
      </w:r>
      <w:r w:rsidRPr="00EE0DB0">
        <w:rPr>
          <w:szCs w:val="24"/>
        </w:rPr>
        <w:t xml:space="preserve"> машиноместа в подземном гараже и не менее чем </w:t>
      </w:r>
      <w:r w:rsidR="00222EB8" w:rsidRPr="00EE0DB0">
        <w:rPr>
          <w:szCs w:val="24"/>
        </w:rPr>
        <w:t>50</w:t>
      </w:r>
      <w:r w:rsidRPr="00EE0DB0">
        <w:rPr>
          <w:szCs w:val="24"/>
        </w:rPr>
        <w:t xml:space="preserve">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55 планируется размещение не менее чем 61 машиномест</w:t>
      </w:r>
      <w:r w:rsidR="00340B43" w:rsidRPr="00EE0DB0">
        <w:rPr>
          <w:szCs w:val="24"/>
        </w:rPr>
        <w:t>о</w:t>
      </w:r>
      <w:r w:rsidRPr="00EE0DB0">
        <w:rPr>
          <w:szCs w:val="24"/>
        </w:rPr>
        <w:t xml:space="preserve"> в подземном гараже и не менее чем 61 машиномест</w:t>
      </w:r>
      <w:r w:rsidR="00340B43" w:rsidRPr="00EE0DB0">
        <w:rPr>
          <w:szCs w:val="24"/>
        </w:rPr>
        <w:t>о</w:t>
      </w:r>
      <w:r w:rsidRPr="00EE0DB0">
        <w:rPr>
          <w:szCs w:val="24"/>
        </w:rPr>
        <w:t xml:space="preserve">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56 планируется размещение не менее чем 45 машиномест в подземном гараже и не менее чем 41 машиномест</w:t>
      </w:r>
      <w:r w:rsidR="00340B43" w:rsidRPr="00EE0DB0">
        <w:rPr>
          <w:szCs w:val="24"/>
        </w:rPr>
        <w:t>о</w:t>
      </w:r>
      <w:r w:rsidRPr="00EE0DB0">
        <w:rPr>
          <w:szCs w:val="24"/>
        </w:rPr>
        <w:t xml:space="preserve">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57 планируется размещение не менее чем 49 машиномест в подземном гараже и не менее чем 45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58 планируется размещение не менее чем 19 машиномест в подземном гараже и не менее чем 18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59 планируется размещение не менее чем 19 машиномест в подземном гараже и не менее чем 17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lastRenderedPageBreak/>
        <w:t>на земельном участке №</w:t>
      </w:r>
      <w:r w:rsidR="006A7818">
        <w:rPr>
          <w:szCs w:val="24"/>
        </w:rPr>
        <w:t xml:space="preserve"> </w:t>
      </w:r>
      <w:r w:rsidRPr="00EE0DB0">
        <w:rPr>
          <w:szCs w:val="24"/>
        </w:rPr>
        <w:t>60 планируется размещение не менее чем 12 машиномест в подземном гараже и не менее чем 12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61 планируется размещение не менее чем 53 машиноместа в подземном гараже и не менее чем 49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115 планируется размещение не менее чем 52 машиноместа в подземном гараже и не менее чем 48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116 планируется размещение не менее чем 5</w:t>
      </w:r>
      <w:r w:rsidR="005F7B7E" w:rsidRPr="00EE0DB0">
        <w:rPr>
          <w:szCs w:val="24"/>
        </w:rPr>
        <w:t>2</w:t>
      </w:r>
      <w:r w:rsidRPr="00EE0DB0">
        <w:rPr>
          <w:szCs w:val="24"/>
        </w:rPr>
        <w:t xml:space="preserve"> машиномест</w:t>
      </w:r>
      <w:r w:rsidR="005F7B7E" w:rsidRPr="00EE0DB0">
        <w:rPr>
          <w:szCs w:val="24"/>
        </w:rPr>
        <w:t>а</w:t>
      </w:r>
      <w:r w:rsidRPr="00EE0DB0">
        <w:rPr>
          <w:szCs w:val="24"/>
        </w:rPr>
        <w:t xml:space="preserve"> в подземном гараже и не менее чем </w:t>
      </w:r>
      <w:r w:rsidR="005F7B7E" w:rsidRPr="00EE0DB0">
        <w:rPr>
          <w:szCs w:val="24"/>
        </w:rPr>
        <w:t>48</w:t>
      </w:r>
      <w:r w:rsidRPr="00EE0DB0">
        <w:rPr>
          <w:szCs w:val="24"/>
        </w:rPr>
        <w:t xml:space="preserve"> машиномест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117 планируется размещение не менее чем 68 машиномест в подземном гараже и не менее чем 62 машиномест</w:t>
      </w:r>
      <w:r w:rsidR="00340B43" w:rsidRPr="00EE0DB0">
        <w:rPr>
          <w:szCs w:val="24"/>
        </w:rPr>
        <w:t>а</w:t>
      </w:r>
      <w:r w:rsidRPr="00EE0DB0">
        <w:rPr>
          <w:szCs w:val="24"/>
        </w:rPr>
        <w:t xml:space="preserve"> на открытых стоянках;</w:t>
      </w:r>
    </w:p>
    <w:p w:rsidR="00222EB8" w:rsidRPr="00EE0DB0" w:rsidRDefault="00222EB8" w:rsidP="00D24653">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118 планируется размещение не менее чем 74 машиномест в подземном гараже и не менее чем 68 машиномест на открытых стоянках;</w:t>
      </w:r>
    </w:p>
    <w:p w:rsidR="009A0C66" w:rsidRPr="00EE0DB0" w:rsidRDefault="009A0C66" w:rsidP="009A0C66">
      <w:pPr>
        <w:autoSpaceDE w:val="0"/>
        <w:autoSpaceDN w:val="0"/>
        <w:adjustRightInd w:val="0"/>
        <w:ind w:firstLine="360"/>
        <w:jc w:val="both"/>
        <w:outlineLvl w:val="0"/>
        <w:rPr>
          <w:szCs w:val="24"/>
        </w:rPr>
      </w:pPr>
      <w:r w:rsidRPr="00EE0DB0">
        <w:rPr>
          <w:szCs w:val="24"/>
        </w:rPr>
        <w:t>на земельном участке №</w:t>
      </w:r>
      <w:r w:rsidR="006A7818">
        <w:rPr>
          <w:szCs w:val="24"/>
        </w:rPr>
        <w:t xml:space="preserve"> </w:t>
      </w:r>
      <w:r w:rsidRPr="00EE0DB0">
        <w:rPr>
          <w:szCs w:val="24"/>
        </w:rPr>
        <w:t>132 планируется размещение не менее чем 8 машиномест в подземном гараже и не менее чем 7 машиномест на открытых стоянках;</w:t>
      </w:r>
    </w:p>
    <w:p w:rsidR="001C4BB3" w:rsidRPr="00EE0DB0" w:rsidRDefault="001C4BB3" w:rsidP="00D24653">
      <w:pPr>
        <w:autoSpaceDE w:val="0"/>
        <w:autoSpaceDN w:val="0"/>
        <w:adjustRightInd w:val="0"/>
        <w:ind w:firstLine="360"/>
        <w:jc w:val="both"/>
        <w:outlineLvl w:val="0"/>
        <w:rPr>
          <w:szCs w:val="24"/>
        </w:rPr>
      </w:pPr>
      <w:r w:rsidRPr="00EE0DB0">
        <w:rPr>
          <w:szCs w:val="24"/>
        </w:rPr>
        <w:t xml:space="preserve">для организации безопасного пешеходного движения предусматривается строительство </w:t>
      </w:r>
      <w:r w:rsidR="00692336" w:rsidRPr="00EE0DB0">
        <w:rPr>
          <w:szCs w:val="24"/>
        </w:rPr>
        <w:t>трех подземных пешеходных переходов через проектируемую Магистраль №1</w:t>
      </w:r>
      <w:r w:rsidR="00842709" w:rsidRPr="00EE0DB0">
        <w:rPr>
          <w:szCs w:val="24"/>
        </w:rPr>
        <w:t>.</w:t>
      </w:r>
    </w:p>
    <w:p w:rsidR="009A0C66" w:rsidRPr="00EE0DB0" w:rsidRDefault="009A0C66" w:rsidP="00D24653">
      <w:pPr>
        <w:autoSpaceDE w:val="0"/>
        <w:autoSpaceDN w:val="0"/>
        <w:adjustRightInd w:val="0"/>
        <w:ind w:firstLine="360"/>
        <w:jc w:val="both"/>
        <w:outlineLvl w:val="0"/>
        <w:rPr>
          <w:szCs w:val="24"/>
        </w:rPr>
      </w:pPr>
    </w:p>
    <w:p w:rsidR="00CB24F8" w:rsidRPr="00EE0DB0" w:rsidRDefault="00CB24F8" w:rsidP="006A7818">
      <w:pPr>
        <w:autoSpaceDE w:val="0"/>
        <w:autoSpaceDN w:val="0"/>
        <w:adjustRightInd w:val="0"/>
        <w:jc w:val="both"/>
        <w:outlineLvl w:val="0"/>
        <w:rPr>
          <w:szCs w:val="24"/>
        </w:rPr>
      </w:pPr>
      <w:r w:rsidRPr="00EE0DB0">
        <w:rPr>
          <w:szCs w:val="24"/>
        </w:rPr>
        <w:t>4. Характеристика развития систем социального обслуживания территории.</w:t>
      </w:r>
    </w:p>
    <w:p w:rsidR="00CB24F8" w:rsidRPr="00EE0DB0" w:rsidRDefault="00587347" w:rsidP="00D24653">
      <w:pPr>
        <w:autoSpaceDE w:val="0"/>
        <w:autoSpaceDN w:val="0"/>
        <w:adjustRightInd w:val="0"/>
        <w:ind w:firstLine="360"/>
        <w:jc w:val="both"/>
        <w:outlineLvl w:val="0"/>
        <w:rPr>
          <w:szCs w:val="24"/>
        </w:rPr>
      </w:pPr>
      <w:r w:rsidRPr="00EE0DB0">
        <w:rPr>
          <w:szCs w:val="24"/>
        </w:rPr>
        <w:t xml:space="preserve">На территории планируется размещение шести объектов </w:t>
      </w:r>
      <w:r w:rsidR="009A3301" w:rsidRPr="00EE0DB0">
        <w:rPr>
          <w:szCs w:val="24"/>
        </w:rPr>
        <w:t>начального и</w:t>
      </w:r>
      <w:r w:rsidRPr="00EE0DB0">
        <w:rPr>
          <w:szCs w:val="24"/>
        </w:rPr>
        <w:t xml:space="preserve"> среднего </w:t>
      </w:r>
      <w:r w:rsidR="009A3301" w:rsidRPr="00EE0DB0">
        <w:rPr>
          <w:szCs w:val="24"/>
        </w:rPr>
        <w:t xml:space="preserve">общего </w:t>
      </w:r>
      <w:r w:rsidRPr="00EE0DB0">
        <w:rPr>
          <w:szCs w:val="24"/>
        </w:rPr>
        <w:t>образования вместимостью не менее чем на 1175 учащихся каждый на земельных участках №8, №</w:t>
      </w:r>
      <w:r w:rsidR="006A7818">
        <w:rPr>
          <w:szCs w:val="24"/>
        </w:rPr>
        <w:t xml:space="preserve"> </w:t>
      </w:r>
      <w:r w:rsidRPr="00EE0DB0">
        <w:rPr>
          <w:szCs w:val="24"/>
        </w:rPr>
        <w:t>34, №</w:t>
      </w:r>
      <w:r w:rsidR="006A7818">
        <w:rPr>
          <w:szCs w:val="24"/>
        </w:rPr>
        <w:t xml:space="preserve"> </w:t>
      </w:r>
      <w:r w:rsidRPr="00EE0DB0">
        <w:rPr>
          <w:szCs w:val="24"/>
        </w:rPr>
        <w:t>23, №</w:t>
      </w:r>
      <w:r w:rsidR="006A7818">
        <w:rPr>
          <w:szCs w:val="24"/>
        </w:rPr>
        <w:t xml:space="preserve"> </w:t>
      </w:r>
      <w:r w:rsidRPr="00EE0DB0">
        <w:rPr>
          <w:szCs w:val="24"/>
        </w:rPr>
        <w:t>45, №</w:t>
      </w:r>
      <w:r w:rsidR="006A7818">
        <w:rPr>
          <w:szCs w:val="24"/>
        </w:rPr>
        <w:t xml:space="preserve"> </w:t>
      </w:r>
      <w:r w:rsidRPr="00EE0DB0">
        <w:rPr>
          <w:szCs w:val="24"/>
        </w:rPr>
        <w:t>41, №</w:t>
      </w:r>
      <w:r w:rsidR="006A7818">
        <w:rPr>
          <w:szCs w:val="24"/>
        </w:rPr>
        <w:t xml:space="preserve"> </w:t>
      </w:r>
      <w:r w:rsidRPr="00EE0DB0">
        <w:rPr>
          <w:szCs w:val="24"/>
        </w:rPr>
        <w:t>52</w:t>
      </w:r>
    </w:p>
    <w:p w:rsidR="000528FF" w:rsidRPr="00EE0DB0" w:rsidRDefault="000528FF" w:rsidP="00D24653">
      <w:pPr>
        <w:autoSpaceDE w:val="0"/>
        <w:autoSpaceDN w:val="0"/>
        <w:adjustRightInd w:val="0"/>
        <w:ind w:firstLine="360"/>
        <w:jc w:val="both"/>
        <w:outlineLvl w:val="0"/>
        <w:rPr>
          <w:szCs w:val="24"/>
        </w:rPr>
      </w:pPr>
      <w:r w:rsidRPr="00EE0DB0">
        <w:rPr>
          <w:szCs w:val="24"/>
        </w:rPr>
        <w:t xml:space="preserve">На территории планируется размещение дошкольных образовательных учреждений во </w:t>
      </w:r>
      <w:r w:rsidR="00DA1E00">
        <w:rPr>
          <w:szCs w:val="24"/>
        </w:rPr>
        <w:t>встроенно</w:t>
      </w:r>
      <w:r w:rsidRPr="00EE0DB0">
        <w:rPr>
          <w:szCs w:val="24"/>
        </w:rPr>
        <w:t xml:space="preserve">-пристроенных помещениях вместимостью не менее чем на 100 учащихся </w:t>
      </w:r>
      <w:r w:rsidR="00637639" w:rsidRPr="00EE0DB0">
        <w:rPr>
          <w:szCs w:val="24"/>
        </w:rPr>
        <w:t xml:space="preserve">каждый </w:t>
      </w:r>
      <w:r w:rsidRPr="00EE0DB0">
        <w:rPr>
          <w:szCs w:val="24"/>
        </w:rPr>
        <w:t xml:space="preserve">в границах земельных участков № № 17, 18, </w:t>
      </w:r>
      <w:r w:rsidR="00FC37E1" w:rsidRPr="00EE0DB0">
        <w:rPr>
          <w:szCs w:val="24"/>
        </w:rPr>
        <w:t xml:space="preserve">29, </w:t>
      </w:r>
      <w:r w:rsidRPr="00EE0DB0">
        <w:rPr>
          <w:szCs w:val="24"/>
        </w:rPr>
        <w:t>21, 22, 24, 26, 28, 30, 31, 32, 3</w:t>
      </w:r>
      <w:r w:rsidR="002E05DC" w:rsidRPr="00EE0DB0">
        <w:rPr>
          <w:szCs w:val="24"/>
        </w:rPr>
        <w:t>6</w:t>
      </w:r>
      <w:r w:rsidRPr="00EE0DB0">
        <w:rPr>
          <w:szCs w:val="24"/>
        </w:rPr>
        <w:t>, 38, 39, 44, 46, 4</w:t>
      </w:r>
      <w:r w:rsidR="00796576" w:rsidRPr="00EE0DB0">
        <w:rPr>
          <w:szCs w:val="24"/>
        </w:rPr>
        <w:t>7</w:t>
      </w:r>
      <w:r w:rsidRPr="00EE0DB0">
        <w:rPr>
          <w:szCs w:val="24"/>
        </w:rPr>
        <w:t>,</w:t>
      </w:r>
      <w:r w:rsidR="00796576" w:rsidRPr="00EE0DB0">
        <w:rPr>
          <w:szCs w:val="24"/>
        </w:rPr>
        <w:t xml:space="preserve"> 48,</w:t>
      </w:r>
      <w:r w:rsidRPr="00EE0DB0">
        <w:rPr>
          <w:szCs w:val="24"/>
        </w:rPr>
        <w:t xml:space="preserve"> 53, 54, 55, </w:t>
      </w:r>
      <w:r w:rsidR="005F427A" w:rsidRPr="00EE0DB0">
        <w:rPr>
          <w:szCs w:val="24"/>
        </w:rPr>
        <w:t>12, 51, 42,43, 50, 116, 118, 3, 5, 4, 57</w:t>
      </w:r>
      <w:r w:rsidR="00FC37E1" w:rsidRPr="00EE0DB0">
        <w:rPr>
          <w:szCs w:val="24"/>
        </w:rPr>
        <w:t>,117.</w:t>
      </w:r>
    </w:p>
    <w:p w:rsidR="006652C9" w:rsidRPr="00EE0DB0" w:rsidRDefault="006652C9" w:rsidP="00D24653">
      <w:pPr>
        <w:autoSpaceDE w:val="0"/>
        <w:autoSpaceDN w:val="0"/>
        <w:adjustRightInd w:val="0"/>
        <w:ind w:firstLine="360"/>
        <w:jc w:val="both"/>
        <w:outlineLvl w:val="0"/>
        <w:rPr>
          <w:szCs w:val="24"/>
        </w:rPr>
      </w:pPr>
      <w:r w:rsidRPr="00EE0DB0">
        <w:rPr>
          <w:szCs w:val="24"/>
        </w:rPr>
        <w:t xml:space="preserve">На территории планируется размещение объектов физкультуры и спорта: </w:t>
      </w:r>
    </w:p>
    <w:p w:rsidR="006652C9" w:rsidRPr="00EE0DB0" w:rsidRDefault="006652C9" w:rsidP="00D24653">
      <w:pPr>
        <w:autoSpaceDE w:val="0"/>
        <w:autoSpaceDN w:val="0"/>
        <w:adjustRightInd w:val="0"/>
        <w:ind w:firstLine="360"/>
        <w:jc w:val="both"/>
        <w:outlineLvl w:val="0"/>
        <w:rPr>
          <w:szCs w:val="24"/>
        </w:rPr>
      </w:pPr>
      <w:r w:rsidRPr="00EE0DB0">
        <w:rPr>
          <w:szCs w:val="24"/>
        </w:rPr>
        <w:t>на земельном участке № 61</w:t>
      </w:r>
      <w:r w:rsidR="003463D0" w:rsidRPr="00EE0DB0">
        <w:rPr>
          <w:szCs w:val="24"/>
        </w:rPr>
        <w:t xml:space="preserve"> </w:t>
      </w:r>
      <w:r w:rsidR="00344A51" w:rsidRPr="00EE0DB0">
        <w:rPr>
          <w:szCs w:val="24"/>
        </w:rPr>
        <w:t xml:space="preserve">- </w:t>
      </w:r>
      <w:r w:rsidR="003463D0" w:rsidRPr="00EE0DB0">
        <w:rPr>
          <w:szCs w:val="24"/>
        </w:rPr>
        <w:t>крытого спортивного комплекса без трибун для зрителей не менее чем на 1000 посетителей в сутки</w:t>
      </w:r>
      <w:r w:rsidR="005F427A" w:rsidRPr="00EE0DB0">
        <w:rPr>
          <w:szCs w:val="24"/>
        </w:rPr>
        <w:t>,</w:t>
      </w:r>
      <w:r w:rsidR="003463D0" w:rsidRPr="00EE0DB0">
        <w:rPr>
          <w:szCs w:val="24"/>
        </w:rPr>
        <w:t xml:space="preserve"> открыт</w:t>
      </w:r>
      <w:r w:rsidR="005F427A" w:rsidRPr="00EE0DB0">
        <w:rPr>
          <w:szCs w:val="24"/>
        </w:rPr>
        <w:t>ый стадион</w:t>
      </w:r>
      <w:r w:rsidR="003463D0" w:rsidRPr="00EE0DB0">
        <w:rPr>
          <w:szCs w:val="24"/>
        </w:rPr>
        <w:t>;</w:t>
      </w:r>
    </w:p>
    <w:p w:rsidR="003463D0" w:rsidRPr="00EE0DB0" w:rsidRDefault="003463D0" w:rsidP="00D24653">
      <w:pPr>
        <w:autoSpaceDE w:val="0"/>
        <w:autoSpaceDN w:val="0"/>
        <w:adjustRightInd w:val="0"/>
        <w:ind w:firstLine="360"/>
        <w:jc w:val="both"/>
        <w:outlineLvl w:val="0"/>
        <w:rPr>
          <w:szCs w:val="24"/>
        </w:rPr>
      </w:pPr>
      <w:r w:rsidRPr="00EE0DB0">
        <w:rPr>
          <w:szCs w:val="24"/>
        </w:rPr>
        <w:t>в границах земельных участков №</w:t>
      </w:r>
      <w:r w:rsidR="00E65DA2">
        <w:rPr>
          <w:szCs w:val="24"/>
        </w:rPr>
        <w:t xml:space="preserve"> </w:t>
      </w:r>
      <w:r w:rsidRPr="00EE0DB0">
        <w:rPr>
          <w:szCs w:val="24"/>
        </w:rPr>
        <w:t>48 и №</w:t>
      </w:r>
      <w:r w:rsidR="00E65DA2">
        <w:rPr>
          <w:szCs w:val="24"/>
        </w:rPr>
        <w:t xml:space="preserve"> </w:t>
      </w:r>
      <w:r w:rsidRPr="00EE0DB0">
        <w:rPr>
          <w:szCs w:val="24"/>
        </w:rPr>
        <w:t xml:space="preserve">31 </w:t>
      </w:r>
      <w:r w:rsidR="00344A51" w:rsidRPr="00EE0DB0">
        <w:rPr>
          <w:szCs w:val="24"/>
        </w:rPr>
        <w:t xml:space="preserve">- </w:t>
      </w:r>
      <w:r w:rsidRPr="00EE0DB0">
        <w:rPr>
          <w:szCs w:val="24"/>
        </w:rPr>
        <w:t xml:space="preserve">встроенно-пристроенных физкультурно-оздоровительных комплексов с плавательными бассейнами с площадью зеркала воды не менее 300 </w:t>
      </w:r>
      <w:r w:rsidR="001C2B66">
        <w:rPr>
          <w:szCs w:val="24"/>
        </w:rPr>
        <w:t>кв. м.</w:t>
      </w:r>
      <w:r w:rsidRPr="00EE0DB0">
        <w:rPr>
          <w:szCs w:val="24"/>
        </w:rPr>
        <w:t xml:space="preserve"> каждый и площадью спортивных залов не менее 600 </w:t>
      </w:r>
      <w:r w:rsidR="00E65DA2">
        <w:rPr>
          <w:szCs w:val="24"/>
        </w:rPr>
        <w:t>кв. м.</w:t>
      </w:r>
      <w:r w:rsidRPr="00EE0DB0">
        <w:rPr>
          <w:szCs w:val="24"/>
        </w:rPr>
        <w:t xml:space="preserve"> каждый</w:t>
      </w:r>
      <w:r w:rsidR="009A3301" w:rsidRPr="00EE0DB0">
        <w:rPr>
          <w:szCs w:val="24"/>
        </w:rPr>
        <w:t>;</w:t>
      </w:r>
    </w:p>
    <w:p w:rsidR="00F33B43" w:rsidRPr="00EE0DB0" w:rsidRDefault="00F33B43" w:rsidP="00D24653">
      <w:pPr>
        <w:autoSpaceDE w:val="0"/>
        <w:autoSpaceDN w:val="0"/>
        <w:adjustRightInd w:val="0"/>
        <w:ind w:firstLine="360"/>
        <w:jc w:val="both"/>
        <w:outlineLvl w:val="0"/>
        <w:rPr>
          <w:szCs w:val="24"/>
        </w:rPr>
      </w:pPr>
      <w:r w:rsidRPr="00EE0DB0">
        <w:rPr>
          <w:szCs w:val="24"/>
        </w:rPr>
        <w:t>в границах земельного участка №</w:t>
      </w:r>
      <w:r w:rsidR="00E65DA2">
        <w:rPr>
          <w:szCs w:val="24"/>
        </w:rPr>
        <w:t xml:space="preserve"> </w:t>
      </w:r>
      <w:r w:rsidRPr="00EE0DB0">
        <w:rPr>
          <w:szCs w:val="24"/>
        </w:rPr>
        <w:t xml:space="preserve">26 - встроенно-пристроенного физкультурно-оздоровительного комплекса с плавательным бассейном с площадью зеркала воды не менее 4000 </w:t>
      </w:r>
      <w:r w:rsidR="00F90546">
        <w:rPr>
          <w:szCs w:val="24"/>
        </w:rPr>
        <w:t>кв. м.</w:t>
      </w:r>
      <w:r w:rsidRPr="00EE0DB0">
        <w:rPr>
          <w:szCs w:val="24"/>
        </w:rPr>
        <w:t xml:space="preserve"> и площадью спортивных залов не менее 1000 </w:t>
      </w:r>
      <w:r w:rsidR="00E65DA2">
        <w:rPr>
          <w:szCs w:val="24"/>
        </w:rPr>
        <w:t>кв. м.</w:t>
      </w:r>
      <w:r w:rsidRPr="00EE0DB0">
        <w:rPr>
          <w:szCs w:val="24"/>
        </w:rPr>
        <w:t>;</w:t>
      </w:r>
    </w:p>
    <w:p w:rsidR="005A0E3C" w:rsidRPr="00EE0DB0" w:rsidRDefault="005A0E3C" w:rsidP="00D24653">
      <w:pPr>
        <w:autoSpaceDE w:val="0"/>
        <w:autoSpaceDN w:val="0"/>
        <w:adjustRightInd w:val="0"/>
        <w:ind w:firstLine="360"/>
        <w:jc w:val="both"/>
        <w:outlineLvl w:val="0"/>
        <w:rPr>
          <w:szCs w:val="24"/>
        </w:rPr>
      </w:pPr>
      <w:r w:rsidRPr="00EE0DB0">
        <w:rPr>
          <w:szCs w:val="24"/>
        </w:rPr>
        <w:t>в границах земельных участков №</w:t>
      </w:r>
      <w:r w:rsidR="00E65DA2">
        <w:rPr>
          <w:szCs w:val="24"/>
        </w:rPr>
        <w:t xml:space="preserve"> </w:t>
      </w:r>
      <w:r w:rsidRPr="00EE0DB0">
        <w:rPr>
          <w:szCs w:val="24"/>
        </w:rPr>
        <w:t>13, №</w:t>
      </w:r>
      <w:r w:rsidR="00E65DA2">
        <w:rPr>
          <w:szCs w:val="24"/>
        </w:rPr>
        <w:t xml:space="preserve"> </w:t>
      </w:r>
      <w:r w:rsidRPr="00EE0DB0">
        <w:rPr>
          <w:szCs w:val="24"/>
        </w:rPr>
        <w:t>40, №</w:t>
      </w:r>
      <w:r w:rsidR="00E65DA2">
        <w:rPr>
          <w:szCs w:val="24"/>
        </w:rPr>
        <w:t xml:space="preserve"> </w:t>
      </w:r>
      <w:r w:rsidRPr="00EE0DB0">
        <w:rPr>
          <w:szCs w:val="24"/>
        </w:rPr>
        <w:t xml:space="preserve">54, </w:t>
      </w:r>
      <w:r w:rsidR="0061511F" w:rsidRPr="00EE0DB0">
        <w:rPr>
          <w:szCs w:val="24"/>
        </w:rPr>
        <w:t>№</w:t>
      </w:r>
      <w:r w:rsidR="00E65DA2">
        <w:rPr>
          <w:szCs w:val="24"/>
        </w:rPr>
        <w:t xml:space="preserve"> </w:t>
      </w:r>
      <w:r w:rsidR="0061511F" w:rsidRPr="00EE0DB0">
        <w:rPr>
          <w:szCs w:val="24"/>
        </w:rPr>
        <w:t>9 - встроенно-пристроенн</w:t>
      </w:r>
      <w:r w:rsidR="00CE3279" w:rsidRPr="00EE0DB0">
        <w:rPr>
          <w:szCs w:val="24"/>
        </w:rPr>
        <w:t xml:space="preserve">ых </w:t>
      </w:r>
      <w:r w:rsidR="0061511F" w:rsidRPr="00EE0DB0">
        <w:rPr>
          <w:szCs w:val="24"/>
        </w:rPr>
        <w:t>физкультурно-оздоровительн</w:t>
      </w:r>
      <w:r w:rsidR="00CE3279" w:rsidRPr="00EE0DB0">
        <w:rPr>
          <w:szCs w:val="24"/>
        </w:rPr>
        <w:t>ых</w:t>
      </w:r>
      <w:r w:rsidR="0061511F" w:rsidRPr="00EE0DB0">
        <w:rPr>
          <w:szCs w:val="24"/>
        </w:rPr>
        <w:t xml:space="preserve"> комплекс</w:t>
      </w:r>
      <w:r w:rsidR="00CE3279" w:rsidRPr="00EE0DB0">
        <w:rPr>
          <w:szCs w:val="24"/>
        </w:rPr>
        <w:t>ов</w:t>
      </w:r>
      <w:r w:rsidR="0061511F" w:rsidRPr="00EE0DB0">
        <w:rPr>
          <w:szCs w:val="24"/>
        </w:rPr>
        <w:t xml:space="preserve"> </w:t>
      </w:r>
      <w:r w:rsidR="00BC73DB" w:rsidRPr="00EE0DB0">
        <w:rPr>
          <w:szCs w:val="24"/>
        </w:rPr>
        <w:t xml:space="preserve">с </w:t>
      </w:r>
      <w:r w:rsidR="0061511F" w:rsidRPr="00EE0DB0">
        <w:rPr>
          <w:szCs w:val="24"/>
        </w:rPr>
        <w:t xml:space="preserve">площадью спортивных залов не менее 300 </w:t>
      </w:r>
      <w:r w:rsidR="00E65DA2">
        <w:rPr>
          <w:szCs w:val="24"/>
        </w:rPr>
        <w:t>кв. м.</w:t>
      </w:r>
      <w:r w:rsidR="0061511F" w:rsidRPr="00EE0DB0">
        <w:rPr>
          <w:szCs w:val="24"/>
        </w:rPr>
        <w:t xml:space="preserve"> каждый;</w:t>
      </w:r>
    </w:p>
    <w:p w:rsidR="00C7558D" w:rsidRPr="00EE0DB0" w:rsidRDefault="00C7558D" w:rsidP="00D24653">
      <w:pPr>
        <w:autoSpaceDE w:val="0"/>
        <w:autoSpaceDN w:val="0"/>
        <w:adjustRightInd w:val="0"/>
        <w:ind w:firstLine="360"/>
        <w:jc w:val="both"/>
        <w:outlineLvl w:val="0"/>
        <w:rPr>
          <w:szCs w:val="24"/>
        </w:rPr>
      </w:pPr>
      <w:r w:rsidRPr="00EE0DB0">
        <w:rPr>
          <w:szCs w:val="24"/>
        </w:rPr>
        <w:t>в границах земельных участков №</w:t>
      </w:r>
      <w:r w:rsidR="008E2A30">
        <w:rPr>
          <w:szCs w:val="24"/>
        </w:rPr>
        <w:t xml:space="preserve"> </w:t>
      </w:r>
      <w:r w:rsidRPr="00EE0DB0">
        <w:rPr>
          <w:szCs w:val="24"/>
        </w:rPr>
        <w:t>9</w:t>
      </w:r>
      <w:r w:rsidR="005F427A" w:rsidRPr="00EE0DB0">
        <w:rPr>
          <w:szCs w:val="24"/>
        </w:rPr>
        <w:t>3</w:t>
      </w:r>
      <w:r w:rsidRPr="00EE0DB0">
        <w:rPr>
          <w:szCs w:val="24"/>
        </w:rPr>
        <w:t>, №</w:t>
      </w:r>
      <w:r w:rsidR="008E2A30">
        <w:rPr>
          <w:szCs w:val="24"/>
        </w:rPr>
        <w:t xml:space="preserve"> </w:t>
      </w:r>
      <w:r w:rsidR="005F427A" w:rsidRPr="00EE0DB0">
        <w:rPr>
          <w:szCs w:val="24"/>
        </w:rPr>
        <w:t>81</w:t>
      </w:r>
      <w:r w:rsidRPr="00EE0DB0">
        <w:rPr>
          <w:szCs w:val="24"/>
        </w:rPr>
        <w:t>, №</w:t>
      </w:r>
      <w:r w:rsidR="008E2A30">
        <w:rPr>
          <w:szCs w:val="24"/>
        </w:rPr>
        <w:t xml:space="preserve"> </w:t>
      </w:r>
      <w:r w:rsidR="00065842" w:rsidRPr="00EE0DB0">
        <w:rPr>
          <w:szCs w:val="24"/>
        </w:rPr>
        <w:t>102</w:t>
      </w:r>
      <w:r w:rsidRPr="00EE0DB0">
        <w:rPr>
          <w:szCs w:val="24"/>
        </w:rPr>
        <w:t>, №</w:t>
      </w:r>
      <w:r w:rsidR="008E2A30">
        <w:rPr>
          <w:szCs w:val="24"/>
        </w:rPr>
        <w:t xml:space="preserve"> </w:t>
      </w:r>
      <w:r w:rsidR="00065842" w:rsidRPr="00EE0DB0">
        <w:rPr>
          <w:szCs w:val="24"/>
        </w:rPr>
        <w:t>95</w:t>
      </w:r>
      <w:r w:rsidRPr="00EE0DB0">
        <w:rPr>
          <w:szCs w:val="24"/>
        </w:rPr>
        <w:t xml:space="preserve"> открытых универсальных спортивных площадок;</w:t>
      </w:r>
    </w:p>
    <w:p w:rsidR="00C7558D" w:rsidRPr="00EE0DB0" w:rsidRDefault="00C7558D" w:rsidP="00D24653">
      <w:pPr>
        <w:autoSpaceDE w:val="0"/>
        <w:autoSpaceDN w:val="0"/>
        <w:adjustRightInd w:val="0"/>
        <w:ind w:firstLine="360"/>
        <w:jc w:val="both"/>
        <w:outlineLvl w:val="0"/>
        <w:rPr>
          <w:szCs w:val="24"/>
        </w:rPr>
      </w:pPr>
      <w:r w:rsidRPr="00EE0DB0">
        <w:rPr>
          <w:szCs w:val="24"/>
        </w:rPr>
        <w:t>На территории планируется разм</w:t>
      </w:r>
      <w:r w:rsidR="00E57D9F" w:rsidRPr="00EE0DB0">
        <w:rPr>
          <w:szCs w:val="24"/>
        </w:rPr>
        <w:t>ещение объектов здравоохранения:</w:t>
      </w:r>
    </w:p>
    <w:p w:rsidR="00E57D9F" w:rsidRPr="00EE0DB0" w:rsidRDefault="00E57D9F" w:rsidP="00D24653">
      <w:pPr>
        <w:autoSpaceDE w:val="0"/>
        <w:autoSpaceDN w:val="0"/>
        <w:adjustRightInd w:val="0"/>
        <w:ind w:firstLine="360"/>
        <w:jc w:val="both"/>
        <w:outlineLvl w:val="0"/>
        <w:rPr>
          <w:szCs w:val="24"/>
        </w:rPr>
      </w:pPr>
      <w:r w:rsidRPr="00EE0DB0">
        <w:rPr>
          <w:szCs w:val="24"/>
        </w:rPr>
        <w:t>В границах земельных уча</w:t>
      </w:r>
      <w:r w:rsidR="00065842" w:rsidRPr="00EE0DB0">
        <w:rPr>
          <w:szCs w:val="24"/>
        </w:rPr>
        <w:t>стков №№ 4, 12, 30, 32, 37, 49</w:t>
      </w:r>
      <w:r w:rsidRPr="00EE0DB0">
        <w:rPr>
          <w:szCs w:val="24"/>
        </w:rPr>
        <w:t>, 55,</w:t>
      </w:r>
      <w:r w:rsidR="00AD7235" w:rsidRPr="00EE0DB0">
        <w:rPr>
          <w:szCs w:val="24"/>
        </w:rPr>
        <w:t xml:space="preserve"> </w:t>
      </w:r>
      <w:r w:rsidR="00065842" w:rsidRPr="00EE0DB0">
        <w:rPr>
          <w:szCs w:val="24"/>
        </w:rPr>
        <w:t xml:space="preserve">117, 57 </w:t>
      </w:r>
      <w:r w:rsidR="00380459" w:rsidRPr="00EE0DB0">
        <w:rPr>
          <w:szCs w:val="24"/>
        </w:rPr>
        <w:t>встроенных амбулаторно-поликлинических учреждений не менее чем на 100 посещений в смену каждое</w:t>
      </w:r>
      <w:r w:rsidR="0089451F" w:rsidRPr="00EE0DB0">
        <w:rPr>
          <w:szCs w:val="24"/>
        </w:rPr>
        <w:t>;</w:t>
      </w:r>
    </w:p>
    <w:p w:rsidR="00F5127D" w:rsidRPr="00EE0DB0" w:rsidRDefault="00F5127D" w:rsidP="00D24653">
      <w:pPr>
        <w:autoSpaceDE w:val="0"/>
        <w:autoSpaceDN w:val="0"/>
        <w:adjustRightInd w:val="0"/>
        <w:ind w:firstLine="360"/>
        <w:jc w:val="both"/>
        <w:outlineLvl w:val="0"/>
        <w:rPr>
          <w:szCs w:val="24"/>
        </w:rPr>
      </w:pPr>
      <w:r w:rsidRPr="00EE0DB0">
        <w:rPr>
          <w:szCs w:val="24"/>
        </w:rPr>
        <w:t>В границах земельных участков №</w:t>
      </w:r>
      <w:r w:rsidR="00E65DA2">
        <w:rPr>
          <w:szCs w:val="24"/>
        </w:rPr>
        <w:t xml:space="preserve"> </w:t>
      </w:r>
      <w:r w:rsidRPr="00EE0DB0">
        <w:rPr>
          <w:szCs w:val="24"/>
        </w:rPr>
        <w:t>28, №</w:t>
      </w:r>
      <w:r w:rsidR="00E65DA2">
        <w:rPr>
          <w:szCs w:val="24"/>
        </w:rPr>
        <w:t xml:space="preserve"> </w:t>
      </w:r>
      <w:r w:rsidRPr="00EE0DB0">
        <w:rPr>
          <w:szCs w:val="24"/>
        </w:rPr>
        <w:t>16, №</w:t>
      </w:r>
      <w:r w:rsidR="00E65DA2">
        <w:rPr>
          <w:szCs w:val="24"/>
        </w:rPr>
        <w:t xml:space="preserve"> </w:t>
      </w:r>
      <w:r w:rsidRPr="00EE0DB0">
        <w:rPr>
          <w:szCs w:val="24"/>
        </w:rPr>
        <w:t>44, №</w:t>
      </w:r>
      <w:r w:rsidR="00E65DA2">
        <w:rPr>
          <w:szCs w:val="24"/>
        </w:rPr>
        <w:t xml:space="preserve"> </w:t>
      </w:r>
      <w:r w:rsidRPr="00EE0DB0">
        <w:rPr>
          <w:szCs w:val="24"/>
        </w:rPr>
        <w:t>57</w:t>
      </w:r>
      <w:r w:rsidR="00796576" w:rsidRPr="00EE0DB0">
        <w:rPr>
          <w:szCs w:val="24"/>
        </w:rPr>
        <w:t xml:space="preserve"> встроенных аптек;</w:t>
      </w:r>
      <w:r w:rsidR="005910DC" w:rsidRPr="00EE0DB0">
        <w:rPr>
          <w:szCs w:val="24"/>
        </w:rPr>
        <w:t xml:space="preserve"> </w:t>
      </w:r>
    </w:p>
    <w:p w:rsidR="00F16D9A" w:rsidRPr="00EE0DB0" w:rsidRDefault="00F16D9A" w:rsidP="00D24653">
      <w:pPr>
        <w:autoSpaceDE w:val="0"/>
        <w:autoSpaceDN w:val="0"/>
        <w:adjustRightInd w:val="0"/>
        <w:ind w:firstLine="360"/>
        <w:jc w:val="both"/>
        <w:outlineLvl w:val="0"/>
        <w:rPr>
          <w:szCs w:val="24"/>
        </w:rPr>
      </w:pPr>
      <w:r w:rsidRPr="00EE0DB0">
        <w:rPr>
          <w:szCs w:val="24"/>
        </w:rPr>
        <w:t>В границах земельных участков №</w:t>
      </w:r>
      <w:r w:rsidR="00E65DA2">
        <w:rPr>
          <w:szCs w:val="24"/>
        </w:rPr>
        <w:t xml:space="preserve"> </w:t>
      </w:r>
      <w:r w:rsidRPr="00EE0DB0">
        <w:rPr>
          <w:szCs w:val="24"/>
        </w:rPr>
        <w:t>29, №</w:t>
      </w:r>
      <w:r w:rsidR="00E65DA2">
        <w:rPr>
          <w:szCs w:val="24"/>
        </w:rPr>
        <w:t xml:space="preserve"> </w:t>
      </w:r>
      <w:r w:rsidRPr="00EE0DB0">
        <w:rPr>
          <w:szCs w:val="24"/>
        </w:rPr>
        <w:t>57, №</w:t>
      </w:r>
      <w:r w:rsidR="00E65DA2">
        <w:rPr>
          <w:szCs w:val="24"/>
        </w:rPr>
        <w:t xml:space="preserve"> </w:t>
      </w:r>
      <w:r w:rsidRPr="00EE0DB0">
        <w:rPr>
          <w:szCs w:val="24"/>
        </w:rPr>
        <w:t>47 встроенных раздаточных пунктов молочных кухонь площадью не менее 75</w:t>
      </w:r>
      <w:r w:rsidR="00E65DA2">
        <w:rPr>
          <w:szCs w:val="24"/>
        </w:rPr>
        <w:t xml:space="preserve"> кв. м.</w:t>
      </w:r>
      <w:r w:rsidRPr="00EE0DB0">
        <w:rPr>
          <w:szCs w:val="24"/>
        </w:rPr>
        <w:t xml:space="preserve"> каждый</w:t>
      </w:r>
      <w:r w:rsidR="00B450AD" w:rsidRPr="00EE0DB0">
        <w:rPr>
          <w:szCs w:val="24"/>
        </w:rPr>
        <w:t>;</w:t>
      </w:r>
    </w:p>
    <w:p w:rsidR="00916DDE" w:rsidRPr="00EE0DB0" w:rsidRDefault="00916DDE" w:rsidP="00D24653">
      <w:pPr>
        <w:autoSpaceDE w:val="0"/>
        <w:autoSpaceDN w:val="0"/>
        <w:adjustRightInd w:val="0"/>
        <w:ind w:firstLine="360"/>
        <w:jc w:val="both"/>
        <w:outlineLvl w:val="0"/>
        <w:rPr>
          <w:szCs w:val="24"/>
        </w:rPr>
      </w:pPr>
      <w:r w:rsidRPr="00EE0DB0">
        <w:rPr>
          <w:szCs w:val="24"/>
        </w:rPr>
        <w:t>На участке №</w:t>
      </w:r>
      <w:r w:rsidR="00E65DA2">
        <w:rPr>
          <w:szCs w:val="24"/>
        </w:rPr>
        <w:t xml:space="preserve"> </w:t>
      </w:r>
      <w:r w:rsidRPr="00EE0DB0">
        <w:rPr>
          <w:szCs w:val="24"/>
        </w:rPr>
        <w:t>60 – станции скорой помощи на 8 машин;</w:t>
      </w:r>
    </w:p>
    <w:p w:rsidR="00B450AD" w:rsidRPr="00EE0DB0" w:rsidRDefault="00B450AD" w:rsidP="00D24653">
      <w:pPr>
        <w:autoSpaceDE w:val="0"/>
        <w:autoSpaceDN w:val="0"/>
        <w:adjustRightInd w:val="0"/>
        <w:ind w:firstLine="360"/>
        <w:jc w:val="both"/>
        <w:outlineLvl w:val="0"/>
        <w:rPr>
          <w:szCs w:val="24"/>
        </w:rPr>
      </w:pPr>
      <w:r w:rsidRPr="00EE0DB0">
        <w:rPr>
          <w:szCs w:val="24"/>
        </w:rPr>
        <w:t>На территории планируется размещение объектов социально-культурного обслуживания;</w:t>
      </w:r>
    </w:p>
    <w:p w:rsidR="00B450AD" w:rsidRPr="00EE0DB0" w:rsidRDefault="00B450AD" w:rsidP="00D24653">
      <w:pPr>
        <w:autoSpaceDE w:val="0"/>
        <w:autoSpaceDN w:val="0"/>
        <w:adjustRightInd w:val="0"/>
        <w:ind w:firstLine="360"/>
        <w:jc w:val="both"/>
        <w:outlineLvl w:val="0"/>
        <w:rPr>
          <w:szCs w:val="24"/>
        </w:rPr>
      </w:pPr>
      <w:r w:rsidRPr="00EE0DB0">
        <w:rPr>
          <w:szCs w:val="24"/>
        </w:rPr>
        <w:t>В границах земельных участков №</w:t>
      </w:r>
      <w:r w:rsidR="00E65DA2">
        <w:rPr>
          <w:szCs w:val="24"/>
        </w:rPr>
        <w:t xml:space="preserve"> </w:t>
      </w:r>
      <w:r w:rsidRPr="00EE0DB0">
        <w:rPr>
          <w:szCs w:val="24"/>
        </w:rPr>
        <w:t>46 и №</w:t>
      </w:r>
      <w:r w:rsidR="00E65DA2">
        <w:rPr>
          <w:szCs w:val="24"/>
        </w:rPr>
        <w:t xml:space="preserve"> </w:t>
      </w:r>
      <w:r w:rsidRPr="00EE0DB0">
        <w:rPr>
          <w:szCs w:val="24"/>
        </w:rPr>
        <w:t>116 встроенных районных библиотек общего доступа не менее чем на 4000 единиц хранения каждая</w:t>
      </w:r>
      <w:r w:rsidR="00BA2AD4" w:rsidRPr="00EE0DB0">
        <w:rPr>
          <w:szCs w:val="24"/>
        </w:rPr>
        <w:t>;</w:t>
      </w:r>
    </w:p>
    <w:p w:rsidR="00B450AD" w:rsidRPr="00EE0DB0" w:rsidRDefault="00B450AD" w:rsidP="00D24653">
      <w:pPr>
        <w:autoSpaceDE w:val="0"/>
        <w:autoSpaceDN w:val="0"/>
        <w:adjustRightInd w:val="0"/>
        <w:ind w:firstLine="360"/>
        <w:jc w:val="both"/>
        <w:outlineLvl w:val="0"/>
        <w:rPr>
          <w:szCs w:val="24"/>
        </w:rPr>
      </w:pPr>
      <w:r w:rsidRPr="00EE0DB0">
        <w:rPr>
          <w:szCs w:val="24"/>
        </w:rPr>
        <w:t>В границах земельных участков №</w:t>
      </w:r>
      <w:r w:rsidR="00E65DA2">
        <w:rPr>
          <w:szCs w:val="24"/>
        </w:rPr>
        <w:t xml:space="preserve"> </w:t>
      </w:r>
      <w:r w:rsidRPr="00EE0DB0">
        <w:rPr>
          <w:szCs w:val="24"/>
        </w:rPr>
        <w:t>53 и №</w:t>
      </w:r>
      <w:r w:rsidR="00E65DA2">
        <w:rPr>
          <w:szCs w:val="24"/>
        </w:rPr>
        <w:t xml:space="preserve"> </w:t>
      </w:r>
      <w:r w:rsidRPr="00EE0DB0">
        <w:rPr>
          <w:szCs w:val="24"/>
        </w:rPr>
        <w:t xml:space="preserve">6 </w:t>
      </w:r>
      <w:r w:rsidR="00BA2AD4" w:rsidRPr="00EE0DB0">
        <w:rPr>
          <w:szCs w:val="24"/>
        </w:rPr>
        <w:t xml:space="preserve">встроенных </w:t>
      </w:r>
      <w:r w:rsidRPr="00EE0DB0">
        <w:rPr>
          <w:szCs w:val="24"/>
        </w:rPr>
        <w:t>детско-юношеских библиотек не менее чем на 1000 единиц хранения каждая</w:t>
      </w:r>
      <w:r w:rsidR="00BA2AD4" w:rsidRPr="00EE0DB0">
        <w:rPr>
          <w:szCs w:val="24"/>
        </w:rPr>
        <w:t>;</w:t>
      </w:r>
    </w:p>
    <w:p w:rsidR="00BD15B1" w:rsidRPr="00EE0DB0" w:rsidRDefault="005C7AD9" w:rsidP="00D24653">
      <w:pPr>
        <w:autoSpaceDE w:val="0"/>
        <w:autoSpaceDN w:val="0"/>
        <w:adjustRightInd w:val="0"/>
        <w:ind w:firstLine="360"/>
        <w:jc w:val="both"/>
        <w:outlineLvl w:val="0"/>
        <w:rPr>
          <w:szCs w:val="24"/>
        </w:rPr>
      </w:pPr>
      <w:r w:rsidRPr="00EE0DB0">
        <w:rPr>
          <w:szCs w:val="24"/>
        </w:rPr>
        <w:t xml:space="preserve">Объектов культурно-массовой и политико-воспитательной работы досуга и любительской деятельности: </w:t>
      </w:r>
    </w:p>
    <w:p w:rsidR="00BD15B1" w:rsidRPr="00EE0DB0" w:rsidRDefault="005C7AD9" w:rsidP="00D24653">
      <w:pPr>
        <w:autoSpaceDE w:val="0"/>
        <w:autoSpaceDN w:val="0"/>
        <w:adjustRightInd w:val="0"/>
        <w:ind w:firstLine="360"/>
        <w:jc w:val="both"/>
        <w:outlineLvl w:val="0"/>
        <w:rPr>
          <w:szCs w:val="24"/>
        </w:rPr>
      </w:pPr>
      <w:r w:rsidRPr="00EE0DB0">
        <w:rPr>
          <w:szCs w:val="24"/>
        </w:rPr>
        <w:t>в</w:t>
      </w:r>
      <w:r w:rsidR="00BA2AD4" w:rsidRPr="00EE0DB0">
        <w:rPr>
          <w:szCs w:val="24"/>
        </w:rPr>
        <w:t xml:space="preserve"> границах</w:t>
      </w:r>
      <w:r w:rsidRPr="00EE0DB0">
        <w:rPr>
          <w:szCs w:val="24"/>
        </w:rPr>
        <w:t xml:space="preserve"> земельного участка № 17 - молодежный </w:t>
      </w:r>
      <w:r w:rsidR="00BD15B1" w:rsidRPr="00EE0DB0">
        <w:rPr>
          <w:szCs w:val="24"/>
        </w:rPr>
        <w:t xml:space="preserve">клуб площадью не менее 300 </w:t>
      </w:r>
      <w:r w:rsidR="00E65DA2">
        <w:rPr>
          <w:szCs w:val="24"/>
        </w:rPr>
        <w:t>кв. м.</w:t>
      </w:r>
      <w:r w:rsidR="00BD15B1" w:rsidRPr="00EE0DB0">
        <w:rPr>
          <w:szCs w:val="24"/>
        </w:rPr>
        <w:t>,</w:t>
      </w:r>
    </w:p>
    <w:p w:rsidR="00BD15B1" w:rsidRPr="00EE0DB0" w:rsidRDefault="005C7AD9" w:rsidP="00D24653">
      <w:pPr>
        <w:autoSpaceDE w:val="0"/>
        <w:autoSpaceDN w:val="0"/>
        <w:adjustRightInd w:val="0"/>
        <w:ind w:firstLine="360"/>
        <w:jc w:val="both"/>
        <w:outlineLvl w:val="0"/>
        <w:rPr>
          <w:szCs w:val="24"/>
        </w:rPr>
      </w:pPr>
      <w:r w:rsidRPr="00EE0DB0">
        <w:rPr>
          <w:szCs w:val="24"/>
        </w:rPr>
        <w:lastRenderedPageBreak/>
        <w:t xml:space="preserve"> в границах земельного участка № 50 – досуговый центр площадью не менее 350 </w:t>
      </w:r>
      <w:r w:rsidR="00E65DA2">
        <w:rPr>
          <w:szCs w:val="24"/>
        </w:rPr>
        <w:t>кв. м.</w:t>
      </w:r>
      <w:r w:rsidRPr="00EE0DB0">
        <w:rPr>
          <w:szCs w:val="24"/>
        </w:rPr>
        <w:t>,</w:t>
      </w:r>
    </w:p>
    <w:p w:rsidR="00BD15B1" w:rsidRPr="00EE0DB0" w:rsidRDefault="005C7AD9" w:rsidP="00D24653">
      <w:pPr>
        <w:autoSpaceDE w:val="0"/>
        <w:autoSpaceDN w:val="0"/>
        <w:adjustRightInd w:val="0"/>
        <w:ind w:firstLine="360"/>
        <w:jc w:val="both"/>
        <w:outlineLvl w:val="0"/>
        <w:rPr>
          <w:szCs w:val="24"/>
        </w:rPr>
      </w:pPr>
      <w:r w:rsidRPr="00EE0DB0">
        <w:rPr>
          <w:szCs w:val="24"/>
        </w:rPr>
        <w:t xml:space="preserve"> в границах земельного участка № 3 – компьютерный клуб площадью не менее 250 </w:t>
      </w:r>
      <w:r w:rsidR="00E65DA2">
        <w:rPr>
          <w:szCs w:val="24"/>
        </w:rPr>
        <w:t>кв. м.</w:t>
      </w:r>
      <w:r w:rsidR="00B71CB2" w:rsidRPr="00EE0DB0">
        <w:rPr>
          <w:szCs w:val="24"/>
        </w:rPr>
        <w:t>,</w:t>
      </w:r>
    </w:p>
    <w:p w:rsidR="00BD15B1" w:rsidRPr="00EE0DB0" w:rsidRDefault="00B71CB2" w:rsidP="00D24653">
      <w:pPr>
        <w:autoSpaceDE w:val="0"/>
        <w:autoSpaceDN w:val="0"/>
        <w:adjustRightInd w:val="0"/>
        <w:ind w:firstLine="360"/>
        <w:jc w:val="both"/>
        <w:outlineLvl w:val="0"/>
        <w:rPr>
          <w:szCs w:val="24"/>
        </w:rPr>
      </w:pPr>
      <w:r w:rsidRPr="00EE0DB0">
        <w:rPr>
          <w:szCs w:val="24"/>
        </w:rPr>
        <w:t xml:space="preserve"> в границах земельного участка № 43 – детский театр на 100 мест</w:t>
      </w:r>
      <w:r w:rsidR="00A7025F" w:rsidRPr="00EE0DB0">
        <w:rPr>
          <w:szCs w:val="24"/>
        </w:rPr>
        <w:t>,</w:t>
      </w:r>
    </w:p>
    <w:p w:rsidR="00BD15B1" w:rsidRPr="00EE0DB0" w:rsidRDefault="00A7025F" w:rsidP="00D24653">
      <w:pPr>
        <w:autoSpaceDE w:val="0"/>
        <w:autoSpaceDN w:val="0"/>
        <w:adjustRightInd w:val="0"/>
        <w:ind w:firstLine="360"/>
        <w:jc w:val="both"/>
        <w:outlineLvl w:val="0"/>
        <w:rPr>
          <w:szCs w:val="24"/>
        </w:rPr>
      </w:pPr>
      <w:r w:rsidRPr="00EE0DB0">
        <w:rPr>
          <w:szCs w:val="24"/>
        </w:rPr>
        <w:t xml:space="preserve"> в границах земельного участка № 38 – </w:t>
      </w:r>
      <w:r w:rsidR="009D0081" w:rsidRPr="00EE0DB0">
        <w:rPr>
          <w:szCs w:val="24"/>
        </w:rPr>
        <w:t>школа</w:t>
      </w:r>
      <w:r w:rsidRPr="00EE0DB0">
        <w:rPr>
          <w:szCs w:val="24"/>
        </w:rPr>
        <w:t xml:space="preserve"> </w:t>
      </w:r>
      <w:r w:rsidR="009D0081" w:rsidRPr="00EE0DB0">
        <w:rPr>
          <w:szCs w:val="24"/>
        </w:rPr>
        <w:t xml:space="preserve">танца площадью не менее 300 </w:t>
      </w:r>
      <w:r w:rsidR="00E65DA2">
        <w:rPr>
          <w:szCs w:val="24"/>
        </w:rPr>
        <w:t>кв. м.</w:t>
      </w:r>
      <w:r w:rsidR="009D0081" w:rsidRPr="00EE0DB0">
        <w:rPr>
          <w:szCs w:val="24"/>
        </w:rPr>
        <w:t>,</w:t>
      </w:r>
    </w:p>
    <w:p w:rsidR="00BA2AD4" w:rsidRPr="00EE0DB0" w:rsidRDefault="009D0081" w:rsidP="00D24653">
      <w:pPr>
        <w:autoSpaceDE w:val="0"/>
        <w:autoSpaceDN w:val="0"/>
        <w:adjustRightInd w:val="0"/>
        <w:ind w:firstLine="360"/>
        <w:jc w:val="both"/>
        <w:outlineLvl w:val="0"/>
        <w:rPr>
          <w:szCs w:val="24"/>
        </w:rPr>
      </w:pPr>
      <w:r w:rsidRPr="00EE0DB0">
        <w:rPr>
          <w:szCs w:val="24"/>
        </w:rPr>
        <w:t xml:space="preserve"> в границах земельного участка №</w:t>
      </w:r>
      <w:r w:rsidR="00E65DA2">
        <w:rPr>
          <w:szCs w:val="24"/>
        </w:rPr>
        <w:t xml:space="preserve"> </w:t>
      </w:r>
      <w:r w:rsidRPr="00EE0DB0">
        <w:rPr>
          <w:szCs w:val="24"/>
        </w:rPr>
        <w:t>56 – школа эсте</w:t>
      </w:r>
      <w:r w:rsidR="00BD15B1" w:rsidRPr="00EE0DB0">
        <w:rPr>
          <w:szCs w:val="24"/>
        </w:rPr>
        <w:t>тического воспитания площадью не</w:t>
      </w:r>
      <w:r w:rsidRPr="00EE0DB0">
        <w:rPr>
          <w:szCs w:val="24"/>
        </w:rPr>
        <w:t xml:space="preserve"> менее 400 </w:t>
      </w:r>
      <w:r w:rsidR="00E65DA2">
        <w:rPr>
          <w:szCs w:val="24"/>
        </w:rPr>
        <w:t>кв. м.</w:t>
      </w:r>
    </w:p>
    <w:p w:rsidR="00916DDE" w:rsidRPr="00EE0DB0" w:rsidRDefault="00916DDE" w:rsidP="00D24653">
      <w:pPr>
        <w:autoSpaceDE w:val="0"/>
        <w:autoSpaceDN w:val="0"/>
        <w:adjustRightInd w:val="0"/>
        <w:ind w:firstLine="360"/>
        <w:jc w:val="both"/>
        <w:outlineLvl w:val="0"/>
        <w:rPr>
          <w:szCs w:val="24"/>
        </w:rPr>
      </w:pPr>
      <w:r w:rsidRPr="00EE0DB0">
        <w:rPr>
          <w:szCs w:val="24"/>
        </w:rPr>
        <w:t>На территории планируется размещение объектов коммунально-бытового обслуживания:</w:t>
      </w:r>
    </w:p>
    <w:p w:rsidR="00916DDE" w:rsidRPr="00EE0DB0" w:rsidRDefault="00916DDE" w:rsidP="00D24653">
      <w:pPr>
        <w:autoSpaceDE w:val="0"/>
        <w:autoSpaceDN w:val="0"/>
        <w:adjustRightInd w:val="0"/>
        <w:ind w:firstLine="360"/>
        <w:jc w:val="both"/>
        <w:outlineLvl w:val="0"/>
        <w:rPr>
          <w:szCs w:val="24"/>
        </w:rPr>
      </w:pPr>
      <w:r w:rsidRPr="00EE0DB0">
        <w:rPr>
          <w:szCs w:val="24"/>
        </w:rPr>
        <w:t>На участке №</w:t>
      </w:r>
      <w:r w:rsidR="00E65DA2">
        <w:rPr>
          <w:szCs w:val="24"/>
        </w:rPr>
        <w:t xml:space="preserve"> </w:t>
      </w:r>
      <w:r w:rsidR="00AB08C5" w:rsidRPr="00EE0DB0">
        <w:rPr>
          <w:szCs w:val="24"/>
        </w:rPr>
        <w:t>58 – районное отделение полиции</w:t>
      </w:r>
    </w:p>
    <w:p w:rsidR="00AB08C5" w:rsidRPr="00EE0DB0" w:rsidRDefault="00AB08C5" w:rsidP="00D24653">
      <w:pPr>
        <w:autoSpaceDE w:val="0"/>
        <w:autoSpaceDN w:val="0"/>
        <w:adjustRightInd w:val="0"/>
        <w:ind w:firstLine="360"/>
        <w:jc w:val="both"/>
        <w:outlineLvl w:val="0"/>
        <w:rPr>
          <w:szCs w:val="24"/>
        </w:rPr>
      </w:pPr>
      <w:r w:rsidRPr="00EE0DB0">
        <w:rPr>
          <w:szCs w:val="24"/>
        </w:rPr>
        <w:t>На участке №</w:t>
      </w:r>
      <w:r w:rsidR="00E65DA2">
        <w:rPr>
          <w:szCs w:val="24"/>
        </w:rPr>
        <w:t xml:space="preserve"> </w:t>
      </w:r>
      <w:r w:rsidRPr="00EE0DB0">
        <w:rPr>
          <w:szCs w:val="24"/>
        </w:rPr>
        <w:t>59 – пожарного депо на 8 машин</w:t>
      </w:r>
      <w:r w:rsidR="001968C7" w:rsidRPr="00EE0DB0">
        <w:rPr>
          <w:szCs w:val="24"/>
        </w:rPr>
        <w:t>;</w:t>
      </w:r>
    </w:p>
    <w:p w:rsidR="00875F18" w:rsidRPr="00EE0DB0" w:rsidRDefault="001968C7" w:rsidP="00D24653">
      <w:pPr>
        <w:autoSpaceDE w:val="0"/>
        <w:autoSpaceDN w:val="0"/>
        <w:adjustRightInd w:val="0"/>
        <w:ind w:firstLine="360"/>
        <w:jc w:val="both"/>
        <w:outlineLvl w:val="0"/>
        <w:rPr>
          <w:szCs w:val="24"/>
        </w:rPr>
      </w:pPr>
      <w:r w:rsidRPr="00EE0DB0">
        <w:rPr>
          <w:szCs w:val="24"/>
        </w:rPr>
        <w:t>В границах участка №</w:t>
      </w:r>
      <w:r w:rsidR="00E65DA2">
        <w:rPr>
          <w:szCs w:val="24"/>
        </w:rPr>
        <w:t xml:space="preserve"> </w:t>
      </w:r>
      <w:r w:rsidRPr="00EE0DB0">
        <w:rPr>
          <w:szCs w:val="24"/>
        </w:rPr>
        <w:t>36 – отделение связи</w:t>
      </w:r>
      <w:r w:rsidR="00C9698B" w:rsidRPr="00EE0DB0">
        <w:rPr>
          <w:szCs w:val="24"/>
        </w:rPr>
        <w:t xml:space="preserve"> площадью не менее 300 </w:t>
      </w:r>
      <w:r w:rsidR="00E65DA2">
        <w:rPr>
          <w:szCs w:val="24"/>
        </w:rPr>
        <w:t>кв. м.</w:t>
      </w:r>
      <w:r w:rsidR="00C9698B" w:rsidRPr="00EE0DB0">
        <w:rPr>
          <w:szCs w:val="24"/>
        </w:rPr>
        <w:t>;</w:t>
      </w:r>
    </w:p>
    <w:p w:rsidR="00BA2AD4" w:rsidRPr="00EE0DB0" w:rsidRDefault="009438BC" w:rsidP="00D24653">
      <w:pPr>
        <w:autoSpaceDE w:val="0"/>
        <w:autoSpaceDN w:val="0"/>
        <w:adjustRightInd w:val="0"/>
        <w:ind w:firstLine="360"/>
        <w:jc w:val="both"/>
        <w:outlineLvl w:val="0"/>
        <w:rPr>
          <w:szCs w:val="24"/>
        </w:rPr>
      </w:pPr>
      <w:r w:rsidRPr="00EE0DB0">
        <w:rPr>
          <w:szCs w:val="24"/>
        </w:rPr>
        <w:t>На участках №</w:t>
      </w:r>
      <w:r w:rsidR="00E65DA2">
        <w:rPr>
          <w:szCs w:val="24"/>
        </w:rPr>
        <w:t xml:space="preserve"> </w:t>
      </w:r>
      <w:r w:rsidRPr="00EE0DB0">
        <w:rPr>
          <w:szCs w:val="24"/>
        </w:rPr>
        <w:t>76, №</w:t>
      </w:r>
      <w:r w:rsidR="00E65DA2">
        <w:rPr>
          <w:szCs w:val="24"/>
        </w:rPr>
        <w:t xml:space="preserve"> </w:t>
      </w:r>
      <w:r w:rsidRPr="00EE0DB0">
        <w:rPr>
          <w:szCs w:val="24"/>
        </w:rPr>
        <w:t>67 планируетс</w:t>
      </w:r>
      <w:r w:rsidR="00A60737" w:rsidRPr="00EE0DB0">
        <w:rPr>
          <w:szCs w:val="24"/>
        </w:rPr>
        <w:t>я размещение объектов торговли</w:t>
      </w:r>
      <w:r w:rsidRPr="00EE0DB0">
        <w:rPr>
          <w:szCs w:val="24"/>
        </w:rPr>
        <w:t xml:space="preserve"> обслуживания</w:t>
      </w:r>
    </w:p>
    <w:p w:rsidR="00A60737" w:rsidRPr="00EE0DB0" w:rsidRDefault="00A60737" w:rsidP="00D24653">
      <w:pPr>
        <w:autoSpaceDE w:val="0"/>
        <w:autoSpaceDN w:val="0"/>
        <w:adjustRightInd w:val="0"/>
        <w:ind w:firstLine="360"/>
        <w:jc w:val="both"/>
        <w:outlineLvl w:val="0"/>
        <w:rPr>
          <w:szCs w:val="24"/>
        </w:rPr>
      </w:pPr>
      <w:r w:rsidRPr="00EE0DB0">
        <w:rPr>
          <w:szCs w:val="24"/>
        </w:rPr>
        <w:t>и развлечений;</w:t>
      </w:r>
    </w:p>
    <w:p w:rsidR="00F33B43" w:rsidRPr="00EE0DB0" w:rsidRDefault="00A60737" w:rsidP="00D24653">
      <w:pPr>
        <w:autoSpaceDE w:val="0"/>
        <w:autoSpaceDN w:val="0"/>
        <w:adjustRightInd w:val="0"/>
        <w:ind w:firstLine="360"/>
        <w:jc w:val="both"/>
        <w:outlineLvl w:val="0"/>
        <w:rPr>
          <w:szCs w:val="24"/>
        </w:rPr>
      </w:pPr>
      <w:r w:rsidRPr="00EE0DB0">
        <w:rPr>
          <w:szCs w:val="24"/>
        </w:rPr>
        <w:t xml:space="preserve">во </w:t>
      </w:r>
      <w:r w:rsidR="00DA1E00">
        <w:rPr>
          <w:szCs w:val="24"/>
        </w:rPr>
        <w:t>встроенно</w:t>
      </w:r>
      <w:r w:rsidRPr="00EE0DB0">
        <w:rPr>
          <w:szCs w:val="24"/>
        </w:rPr>
        <w:t>-пристроенных помещениях размещаются объекты бытового обслуживания, общественного питания, торговли, жилищно-эксплуатационные службы.</w:t>
      </w:r>
    </w:p>
    <w:p w:rsidR="00CB24F8" w:rsidRPr="00EE0DB0" w:rsidRDefault="00CB24F8" w:rsidP="00D24653">
      <w:pPr>
        <w:pStyle w:val="ConsNormal"/>
        <w:widowControl/>
        <w:tabs>
          <w:tab w:val="num" w:pos="720"/>
        </w:tabs>
        <w:spacing w:line="360" w:lineRule="auto"/>
        <w:ind w:firstLine="360"/>
        <w:jc w:val="both"/>
        <w:rPr>
          <w:rFonts w:ascii="Times New Roman" w:hAnsi="Times New Roman" w:cs="Times New Roman"/>
          <w:sz w:val="24"/>
          <w:szCs w:val="24"/>
        </w:rPr>
      </w:pPr>
    </w:p>
    <w:p w:rsidR="00B54B73" w:rsidRPr="00EE0DB0" w:rsidRDefault="00CC6033" w:rsidP="00D24653">
      <w:pPr>
        <w:autoSpaceDE w:val="0"/>
        <w:autoSpaceDN w:val="0"/>
        <w:adjustRightInd w:val="0"/>
        <w:ind w:firstLine="720"/>
        <w:jc w:val="both"/>
        <w:outlineLvl w:val="0"/>
        <w:rPr>
          <w:szCs w:val="24"/>
        </w:rPr>
      </w:pPr>
      <w:r w:rsidRPr="00EE0DB0">
        <w:rPr>
          <w:szCs w:val="24"/>
        </w:rPr>
        <w:t xml:space="preserve">5. </w:t>
      </w:r>
      <w:r w:rsidR="00B54B73" w:rsidRPr="00EE0DB0">
        <w:rPr>
          <w:szCs w:val="24"/>
        </w:rPr>
        <w:t>Характеристика развития системы инженерно-технического обеспечения:</w:t>
      </w:r>
    </w:p>
    <w:p w:rsidR="00B54B73" w:rsidRPr="00EE0DB0" w:rsidRDefault="00B54B73" w:rsidP="00D24653">
      <w:pPr>
        <w:autoSpaceDE w:val="0"/>
        <w:autoSpaceDN w:val="0"/>
        <w:adjustRightInd w:val="0"/>
        <w:ind w:firstLine="360"/>
        <w:jc w:val="both"/>
        <w:outlineLvl w:val="0"/>
        <w:rPr>
          <w:szCs w:val="24"/>
        </w:rPr>
      </w:pPr>
      <w:r w:rsidRPr="00EE0DB0">
        <w:rPr>
          <w:szCs w:val="24"/>
        </w:rPr>
        <w:t>Водопотребление</w:t>
      </w:r>
      <w:r w:rsidR="009D02A2" w:rsidRPr="00EE0DB0">
        <w:rPr>
          <w:szCs w:val="24"/>
        </w:rPr>
        <w:t xml:space="preserve"> -</w:t>
      </w:r>
      <w:r w:rsidRPr="00EE0DB0">
        <w:rPr>
          <w:szCs w:val="24"/>
        </w:rPr>
        <w:t xml:space="preserve"> </w:t>
      </w:r>
      <w:r w:rsidR="00D75E99" w:rsidRPr="00EE0DB0">
        <w:rPr>
          <w:szCs w:val="24"/>
        </w:rPr>
        <w:t>16250</w:t>
      </w:r>
      <w:r w:rsidR="009D02A2" w:rsidRPr="00EE0DB0">
        <w:rPr>
          <w:szCs w:val="24"/>
        </w:rPr>
        <w:t xml:space="preserve"> куб.м/сут. от</w:t>
      </w:r>
      <w:r w:rsidRPr="00EE0DB0">
        <w:rPr>
          <w:szCs w:val="24"/>
        </w:rPr>
        <w:t xml:space="preserve"> сист</w:t>
      </w:r>
      <w:r w:rsidR="009D02A2" w:rsidRPr="00EE0DB0">
        <w:rPr>
          <w:szCs w:val="24"/>
        </w:rPr>
        <w:t>емы централизованного водоснабжения;</w:t>
      </w:r>
    </w:p>
    <w:p w:rsidR="009D02A2" w:rsidRPr="00EE0DB0" w:rsidRDefault="00B54B73" w:rsidP="00D24653">
      <w:pPr>
        <w:autoSpaceDE w:val="0"/>
        <w:autoSpaceDN w:val="0"/>
        <w:adjustRightInd w:val="0"/>
        <w:ind w:firstLine="360"/>
        <w:jc w:val="both"/>
        <w:outlineLvl w:val="0"/>
        <w:rPr>
          <w:szCs w:val="24"/>
        </w:rPr>
      </w:pPr>
      <w:r w:rsidRPr="00EE0DB0">
        <w:rPr>
          <w:szCs w:val="24"/>
        </w:rPr>
        <w:t>Водоотведение</w:t>
      </w:r>
      <w:r w:rsidR="006F1340" w:rsidRPr="00EE0DB0">
        <w:rPr>
          <w:szCs w:val="24"/>
        </w:rPr>
        <w:t xml:space="preserve"> </w:t>
      </w:r>
      <w:r w:rsidR="00BF1121" w:rsidRPr="00EE0DB0">
        <w:rPr>
          <w:szCs w:val="24"/>
        </w:rPr>
        <w:t xml:space="preserve">бытовых стоков </w:t>
      </w:r>
      <w:r w:rsidR="00DF7039" w:rsidRPr="00EE0DB0">
        <w:rPr>
          <w:szCs w:val="24"/>
        </w:rPr>
        <w:t xml:space="preserve">– </w:t>
      </w:r>
      <w:r w:rsidR="00783058" w:rsidRPr="00EE0DB0">
        <w:rPr>
          <w:szCs w:val="24"/>
        </w:rPr>
        <w:t>13650</w:t>
      </w:r>
      <w:r w:rsidR="00DF7039" w:rsidRPr="00EE0DB0">
        <w:rPr>
          <w:szCs w:val="24"/>
        </w:rPr>
        <w:t xml:space="preserve"> куб.м/сут. предусматривается</w:t>
      </w:r>
      <w:r w:rsidR="009D02A2" w:rsidRPr="00EE0DB0">
        <w:rPr>
          <w:szCs w:val="24"/>
        </w:rPr>
        <w:t xml:space="preserve"> </w:t>
      </w:r>
      <w:r w:rsidR="00DF7039" w:rsidRPr="00EE0DB0">
        <w:rPr>
          <w:szCs w:val="24"/>
        </w:rPr>
        <w:t>в централизованную систему канализации</w:t>
      </w:r>
      <w:r w:rsidR="0009723B" w:rsidRPr="00EE0DB0">
        <w:rPr>
          <w:szCs w:val="24"/>
        </w:rPr>
        <w:t>.</w:t>
      </w:r>
    </w:p>
    <w:p w:rsidR="009D02A2" w:rsidRPr="00EE0DB0" w:rsidRDefault="007C07DF" w:rsidP="00D24653">
      <w:pPr>
        <w:autoSpaceDE w:val="0"/>
        <w:autoSpaceDN w:val="0"/>
        <w:adjustRightInd w:val="0"/>
        <w:ind w:firstLine="360"/>
        <w:jc w:val="both"/>
        <w:outlineLvl w:val="0"/>
        <w:rPr>
          <w:szCs w:val="24"/>
        </w:rPr>
      </w:pPr>
      <w:r w:rsidRPr="00EE0DB0">
        <w:rPr>
          <w:szCs w:val="24"/>
        </w:rPr>
        <w:t>Водоотведение поверхностных стоков</w:t>
      </w:r>
      <w:r w:rsidR="009D02A2" w:rsidRPr="00EE0DB0">
        <w:rPr>
          <w:szCs w:val="24"/>
        </w:rPr>
        <w:t xml:space="preserve"> – в </w:t>
      </w:r>
      <w:r w:rsidR="00037813" w:rsidRPr="00EE0DB0">
        <w:rPr>
          <w:szCs w:val="24"/>
        </w:rPr>
        <w:t>централизованную систему с</w:t>
      </w:r>
      <w:r w:rsidR="0003612D" w:rsidRPr="00EE0DB0">
        <w:rPr>
          <w:szCs w:val="24"/>
        </w:rPr>
        <w:t xml:space="preserve"> </w:t>
      </w:r>
      <w:r w:rsidR="00037813" w:rsidRPr="00EE0DB0">
        <w:rPr>
          <w:szCs w:val="24"/>
        </w:rPr>
        <w:t xml:space="preserve">подачей на </w:t>
      </w:r>
      <w:r w:rsidR="0003612D" w:rsidRPr="00EE0DB0">
        <w:rPr>
          <w:szCs w:val="24"/>
        </w:rPr>
        <w:t xml:space="preserve">  </w:t>
      </w:r>
      <w:r w:rsidR="00037813" w:rsidRPr="00EE0DB0">
        <w:rPr>
          <w:szCs w:val="24"/>
        </w:rPr>
        <w:t xml:space="preserve">проектируемые </w:t>
      </w:r>
      <w:r w:rsidR="009D02A2" w:rsidRPr="00EE0DB0">
        <w:rPr>
          <w:szCs w:val="24"/>
        </w:rPr>
        <w:t>локальные очистные сооружения</w:t>
      </w:r>
      <w:r w:rsidR="00137537" w:rsidRPr="00EE0DB0">
        <w:rPr>
          <w:szCs w:val="24"/>
        </w:rPr>
        <w:t xml:space="preserve"> на земельном участке № </w:t>
      </w:r>
      <w:r w:rsidRPr="00EE0DB0">
        <w:rPr>
          <w:szCs w:val="24"/>
        </w:rPr>
        <w:t>64</w:t>
      </w:r>
      <w:r w:rsidR="006E65D6" w:rsidRPr="00EE0DB0">
        <w:rPr>
          <w:szCs w:val="24"/>
        </w:rPr>
        <w:t xml:space="preserve"> с организацией очищенных стоков в </w:t>
      </w:r>
      <w:r w:rsidRPr="00EE0DB0">
        <w:rPr>
          <w:szCs w:val="24"/>
        </w:rPr>
        <w:t>существующий естественный водоток</w:t>
      </w:r>
      <w:r w:rsidR="0009723B" w:rsidRPr="00EE0DB0">
        <w:rPr>
          <w:szCs w:val="24"/>
        </w:rPr>
        <w:t>.</w:t>
      </w:r>
    </w:p>
    <w:p w:rsidR="00B54B73" w:rsidRPr="00EE0DB0" w:rsidRDefault="009D02A2" w:rsidP="00D24653">
      <w:pPr>
        <w:autoSpaceDE w:val="0"/>
        <w:autoSpaceDN w:val="0"/>
        <w:adjustRightInd w:val="0"/>
        <w:ind w:firstLine="360"/>
        <w:jc w:val="both"/>
        <w:outlineLvl w:val="0"/>
        <w:rPr>
          <w:szCs w:val="24"/>
        </w:rPr>
      </w:pPr>
      <w:r w:rsidRPr="00EE0DB0">
        <w:rPr>
          <w:szCs w:val="24"/>
        </w:rPr>
        <w:t xml:space="preserve">Теплоснабжение </w:t>
      </w:r>
      <w:r w:rsidR="00AA5459" w:rsidRPr="00EE0DB0">
        <w:rPr>
          <w:szCs w:val="24"/>
        </w:rPr>
        <w:t>–</w:t>
      </w:r>
      <w:r w:rsidR="00B54B73" w:rsidRPr="00EE0DB0">
        <w:rPr>
          <w:szCs w:val="24"/>
        </w:rPr>
        <w:t xml:space="preserve"> </w:t>
      </w:r>
      <w:r w:rsidR="00AA5459" w:rsidRPr="00EE0DB0">
        <w:rPr>
          <w:szCs w:val="24"/>
        </w:rPr>
        <w:t>227,</w:t>
      </w:r>
      <w:r w:rsidR="00496F5C" w:rsidRPr="00EE0DB0">
        <w:rPr>
          <w:szCs w:val="24"/>
        </w:rPr>
        <w:t>5</w:t>
      </w:r>
      <w:r w:rsidR="00AA5459" w:rsidRPr="00EE0DB0">
        <w:rPr>
          <w:szCs w:val="24"/>
        </w:rPr>
        <w:t xml:space="preserve">Гкал/час </w:t>
      </w:r>
      <w:r w:rsidR="00ED4BDE" w:rsidRPr="00EE0DB0">
        <w:rPr>
          <w:szCs w:val="24"/>
        </w:rPr>
        <w:t xml:space="preserve">от </w:t>
      </w:r>
      <w:r w:rsidR="007C07DF" w:rsidRPr="00EE0DB0">
        <w:rPr>
          <w:szCs w:val="24"/>
        </w:rPr>
        <w:t>планируемых к размещению источников</w:t>
      </w:r>
      <w:r w:rsidR="0009723B" w:rsidRPr="00EE0DB0">
        <w:rPr>
          <w:szCs w:val="24"/>
        </w:rPr>
        <w:t>.</w:t>
      </w:r>
    </w:p>
    <w:p w:rsidR="00B54B73" w:rsidRPr="00EE0DB0" w:rsidRDefault="00F26C92" w:rsidP="00D24653">
      <w:pPr>
        <w:autoSpaceDE w:val="0"/>
        <w:autoSpaceDN w:val="0"/>
        <w:adjustRightInd w:val="0"/>
        <w:ind w:firstLine="360"/>
        <w:jc w:val="both"/>
        <w:outlineLvl w:val="0"/>
        <w:rPr>
          <w:szCs w:val="24"/>
        </w:rPr>
      </w:pPr>
      <w:r w:rsidRPr="00EE0DB0">
        <w:rPr>
          <w:szCs w:val="24"/>
        </w:rPr>
        <w:t xml:space="preserve">Электроснабжение </w:t>
      </w:r>
      <w:r w:rsidR="00471A59" w:rsidRPr="00EE0DB0">
        <w:rPr>
          <w:szCs w:val="24"/>
        </w:rPr>
        <w:t>–</w:t>
      </w:r>
      <w:r w:rsidRPr="00EE0DB0">
        <w:rPr>
          <w:szCs w:val="24"/>
        </w:rPr>
        <w:t xml:space="preserve"> </w:t>
      </w:r>
      <w:r w:rsidR="00471A59" w:rsidRPr="00EE0DB0">
        <w:rPr>
          <w:szCs w:val="24"/>
        </w:rPr>
        <w:t>56,8</w:t>
      </w:r>
      <w:r w:rsidRPr="00EE0DB0">
        <w:rPr>
          <w:szCs w:val="24"/>
        </w:rPr>
        <w:t xml:space="preserve"> </w:t>
      </w:r>
      <w:r w:rsidR="00471A59" w:rsidRPr="00EE0DB0">
        <w:rPr>
          <w:szCs w:val="24"/>
        </w:rPr>
        <w:t>М</w:t>
      </w:r>
      <w:r w:rsidRPr="00EE0DB0">
        <w:rPr>
          <w:szCs w:val="24"/>
        </w:rPr>
        <w:t xml:space="preserve">ВА от системы централизованного </w:t>
      </w:r>
      <w:r w:rsidR="00471A59" w:rsidRPr="00EE0DB0">
        <w:rPr>
          <w:szCs w:val="24"/>
        </w:rPr>
        <w:t>электроснабжения от планируемых к размещению источников</w:t>
      </w:r>
      <w:r w:rsidR="0009723B" w:rsidRPr="00EE0DB0">
        <w:rPr>
          <w:szCs w:val="24"/>
        </w:rPr>
        <w:t>.</w:t>
      </w:r>
    </w:p>
    <w:p w:rsidR="00E13644" w:rsidRDefault="00E13644" w:rsidP="00D24653">
      <w:pPr>
        <w:autoSpaceDE w:val="0"/>
        <w:autoSpaceDN w:val="0"/>
        <w:adjustRightInd w:val="0"/>
        <w:ind w:firstLine="360"/>
        <w:jc w:val="both"/>
        <w:outlineLvl w:val="0"/>
        <w:rPr>
          <w:szCs w:val="24"/>
        </w:rPr>
      </w:pPr>
      <w:r w:rsidRPr="00EE0DB0">
        <w:rPr>
          <w:szCs w:val="24"/>
        </w:rPr>
        <w:t>Инженерное обеспечение территории – не ранее срока реализации мероприятий</w:t>
      </w:r>
      <w:r w:rsidR="00E65DA2">
        <w:rPr>
          <w:szCs w:val="24"/>
        </w:rPr>
        <w:t>,</w:t>
      </w:r>
      <w:r w:rsidRPr="00EE0DB0">
        <w:rPr>
          <w:szCs w:val="24"/>
        </w:rPr>
        <w:t xml:space="preserve"> предусмотренных комплексными программами развития сетей инженерно-технического оснащения территории МО «Муринское сельское поселение» и прилегающих территорий.</w:t>
      </w: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Default="006D12F8" w:rsidP="00D24653">
      <w:pPr>
        <w:autoSpaceDE w:val="0"/>
        <w:autoSpaceDN w:val="0"/>
        <w:adjustRightInd w:val="0"/>
        <w:ind w:firstLine="360"/>
        <w:jc w:val="both"/>
        <w:outlineLvl w:val="0"/>
        <w:rPr>
          <w:szCs w:val="24"/>
        </w:rPr>
      </w:pPr>
    </w:p>
    <w:p w:rsidR="006D12F8" w:rsidRPr="0079617F" w:rsidRDefault="006D12F8" w:rsidP="0079617F">
      <w:pPr>
        <w:tabs>
          <w:tab w:val="left" w:pos="5103"/>
        </w:tabs>
        <w:autoSpaceDE w:val="0"/>
        <w:autoSpaceDN w:val="0"/>
        <w:adjustRightInd w:val="0"/>
        <w:jc w:val="both"/>
        <w:outlineLvl w:val="0"/>
        <w:rPr>
          <w:sz w:val="20"/>
        </w:rPr>
      </w:pPr>
    </w:p>
    <w:sectPr w:rsidR="006D12F8" w:rsidRPr="0079617F" w:rsidSect="00A66A5A">
      <w:footerReference w:type="first" r:id="rId8"/>
      <w:pgSz w:w="11907" w:h="16840" w:code="9"/>
      <w:pgMar w:top="1134" w:right="567" w:bottom="567"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6E" w:rsidRDefault="004F5C6E">
      <w:r>
        <w:separator/>
      </w:r>
    </w:p>
  </w:endnote>
  <w:endnote w:type="continuationSeparator" w:id="0">
    <w:p w:rsidR="004F5C6E" w:rsidRDefault="004F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9A" w:rsidRDefault="00F6139A">
    <w:pPr>
      <w:pStyle w:val="a3"/>
      <w:tabs>
        <w:tab w:val="left" w:pos="31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6E" w:rsidRDefault="004F5C6E">
      <w:r>
        <w:separator/>
      </w:r>
    </w:p>
  </w:footnote>
  <w:footnote w:type="continuationSeparator" w:id="0">
    <w:p w:rsidR="004F5C6E" w:rsidRDefault="004F5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AE5"/>
    <w:multiLevelType w:val="multilevel"/>
    <w:tmpl w:val="F528991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230811B1"/>
    <w:multiLevelType w:val="multilevel"/>
    <w:tmpl w:val="0FD49BB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81027FF"/>
    <w:multiLevelType w:val="hybridMultilevel"/>
    <w:tmpl w:val="41C482FC"/>
    <w:lvl w:ilvl="0" w:tplc="441C73EA">
      <w:start w:val="1"/>
      <w:numFmt w:val="bullet"/>
      <w:lvlText w:val=""/>
      <w:lvlJc w:val="left"/>
      <w:pPr>
        <w:tabs>
          <w:tab w:val="num" w:pos="1134"/>
        </w:tabs>
        <w:ind w:left="1134" w:hanging="42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E16990"/>
    <w:multiLevelType w:val="multilevel"/>
    <w:tmpl w:val="0332E6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15:restartNumberingAfterBreak="0">
    <w:nsid w:val="3FFE3568"/>
    <w:multiLevelType w:val="multilevel"/>
    <w:tmpl w:val="0B76EE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5C101F59"/>
    <w:multiLevelType w:val="multilevel"/>
    <w:tmpl w:val="44085790"/>
    <w:lvl w:ilvl="0">
      <w:start w:val="1"/>
      <w:numFmt w:val="decimal"/>
      <w:lvlText w:val="%1."/>
      <w:lvlJc w:val="left"/>
      <w:pPr>
        <w:tabs>
          <w:tab w:val="num" w:pos="600"/>
        </w:tabs>
        <w:ind w:left="600" w:hanging="360"/>
      </w:pPr>
    </w:lvl>
    <w:lvl w:ilvl="1">
      <w:start w:val="1"/>
      <w:numFmt w:val="bullet"/>
      <w:lvlText w:val=""/>
      <w:lvlJc w:val="left"/>
      <w:pPr>
        <w:tabs>
          <w:tab w:val="num" w:pos="2045"/>
        </w:tabs>
        <w:ind w:left="2045" w:hanging="425"/>
      </w:pPr>
      <w:rPr>
        <w:rFonts w:ascii="Symbol" w:hAnsi="Symbol" w:hint="default"/>
        <w:color w:val="auto"/>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15:restartNumberingAfterBreak="0">
    <w:nsid w:val="6E1E52CA"/>
    <w:multiLevelType w:val="hybridMultilevel"/>
    <w:tmpl w:val="C64CF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73"/>
    <w:rsid w:val="00003923"/>
    <w:rsid w:val="00007583"/>
    <w:rsid w:val="0002056A"/>
    <w:rsid w:val="00024422"/>
    <w:rsid w:val="000258C0"/>
    <w:rsid w:val="000304F7"/>
    <w:rsid w:val="00033558"/>
    <w:rsid w:val="0003612D"/>
    <w:rsid w:val="00037813"/>
    <w:rsid w:val="00044127"/>
    <w:rsid w:val="000451E3"/>
    <w:rsid w:val="00051F67"/>
    <w:rsid w:val="000528FF"/>
    <w:rsid w:val="00052EBC"/>
    <w:rsid w:val="00065842"/>
    <w:rsid w:val="0006741C"/>
    <w:rsid w:val="00072D08"/>
    <w:rsid w:val="000738A3"/>
    <w:rsid w:val="000744EB"/>
    <w:rsid w:val="00080CF6"/>
    <w:rsid w:val="00081DCB"/>
    <w:rsid w:val="000832E5"/>
    <w:rsid w:val="00087B8D"/>
    <w:rsid w:val="00092B1A"/>
    <w:rsid w:val="000931C7"/>
    <w:rsid w:val="0009445F"/>
    <w:rsid w:val="0009540C"/>
    <w:rsid w:val="0009723B"/>
    <w:rsid w:val="00097C6A"/>
    <w:rsid w:val="000A2081"/>
    <w:rsid w:val="000A4594"/>
    <w:rsid w:val="000B048F"/>
    <w:rsid w:val="000B23B8"/>
    <w:rsid w:val="000C6046"/>
    <w:rsid w:val="000D5825"/>
    <w:rsid w:val="000D6D5C"/>
    <w:rsid w:val="000D7A00"/>
    <w:rsid w:val="000E065D"/>
    <w:rsid w:val="000E79A3"/>
    <w:rsid w:val="000F5D4C"/>
    <w:rsid w:val="00101CB6"/>
    <w:rsid w:val="00120BF1"/>
    <w:rsid w:val="00122149"/>
    <w:rsid w:val="00122280"/>
    <w:rsid w:val="00137537"/>
    <w:rsid w:val="00140082"/>
    <w:rsid w:val="001403C0"/>
    <w:rsid w:val="00141DFD"/>
    <w:rsid w:val="00151C44"/>
    <w:rsid w:val="00151CF1"/>
    <w:rsid w:val="00154899"/>
    <w:rsid w:val="00154BCD"/>
    <w:rsid w:val="001557D5"/>
    <w:rsid w:val="00155CD4"/>
    <w:rsid w:val="0016205C"/>
    <w:rsid w:val="00170333"/>
    <w:rsid w:val="00170BC0"/>
    <w:rsid w:val="0017384F"/>
    <w:rsid w:val="00173930"/>
    <w:rsid w:val="00185F44"/>
    <w:rsid w:val="00193B6F"/>
    <w:rsid w:val="001962FA"/>
    <w:rsid w:val="001968C7"/>
    <w:rsid w:val="001A1C21"/>
    <w:rsid w:val="001A2845"/>
    <w:rsid w:val="001A58EB"/>
    <w:rsid w:val="001A6197"/>
    <w:rsid w:val="001B54CB"/>
    <w:rsid w:val="001C0F81"/>
    <w:rsid w:val="001C267C"/>
    <w:rsid w:val="001C2B66"/>
    <w:rsid w:val="001C4BB3"/>
    <w:rsid w:val="001D7CCF"/>
    <w:rsid w:val="001E4463"/>
    <w:rsid w:val="001F2FE0"/>
    <w:rsid w:val="001F4823"/>
    <w:rsid w:val="0020001A"/>
    <w:rsid w:val="002015CC"/>
    <w:rsid w:val="00205D2E"/>
    <w:rsid w:val="00222EB8"/>
    <w:rsid w:val="0022324E"/>
    <w:rsid w:val="00223ACF"/>
    <w:rsid w:val="00223C8A"/>
    <w:rsid w:val="00225ED8"/>
    <w:rsid w:val="0023388B"/>
    <w:rsid w:val="00234855"/>
    <w:rsid w:val="00254E41"/>
    <w:rsid w:val="0026053A"/>
    <w:rsid w:val="00266AE2"/>
    <w:rsid w:val="00275390"/>
    <w:rsid w:val="00275D29"/>
    <w:rsid w:val="00276B6F"/>
    <w:rsid w:val="00284099"/>
    <w:rsid w:val="002A43AE"/>
    <w:rsid w:val="002B17F9"/>
    <w:rsid w:val="002B5974"/>
    <w:rsid w:val="002C48B4"/>
    <w:rsid w:val="002E05DC"/>
    <w:rsid w:val="002E3B7B"/>
    <w:rsid w:val="002E4A6B"/>
    <w:rsid w:val="002E6DDB"/>
    <w:rsid w:val="002F2163"/>
    <w:rsid w:val="002F7C28"/>
    <w:rsid w:val="00304D0A"/>
    <w:rsid w:val="00314081"/>
    <w:rsid w:val="0031415B"/>
    <w:rsid w:val="003158A7"/>
    <w:rsid w:val="003223AF"/>
    <w:rsid w:val="0033086A"/>
    <w:rsid w:val="00333357"/>
    <w:rsid w:val="003344B6"/>
    <w:rsid w:val="00334F32"/>
    <w:rsid w:val="00340B43"/>
    <w:rsid w:val="00341445"/>
    <w:rsid w:val="00344A51"/>
    <w:rsid w:val="00345F74"/>
    <w:rsid w:val="003463D0"/>
    <w:rsid w:val="00353DC2"/>
    <w:rsid w:val="00362731"/>
    <w:rsid w:val="00366F86"/>
    <w:rsid w:val="003730FB"/>
    <w:rsid w:val="00374CB6"/>
    <w:rsid w:val="00380459"/>
    <w:rsid w:val="003A28CD"/>
    <w:rsid w:val="003A7145"/>
    <w:rsid w:val="003A73A8"/>
    <w:rsid w:val="003B1C7D"/>
    <w:rsid w:val="003C39F7"/>
    <w:rsid w:val="003C3B67"/>
    <w:rsid w:val="003C41A7"/>
    <w:rsid w:val="003C751F"/>
    <w:rsid w:val="003D152B"/>
    <w:rsid w:val="003E364F"/>
    <w:rsid w:val="003E49AC"/>
    <w:rsid w:val="003E5DCC"/>
    <w:rsid w:val="003F053F"/>
    <w:rsid w:val="003F19FD"/>
    <w:rsid w:val="003F59D5"/>
    <w:rsid w:val="003F5C33"/>
    <w:rsid w:val="004123FE"/>
    <w:rsid w:val="00420828"/>
    <w:rsid w:val="00445B4D"/>
    <w:rsid w:val="00447F56"/>
    <w:rsid w:val="0046772A"/>
    <w:rsid w:val="00471141"/>
    <w:rsid w:val="004714F8"/>
    <w:rsid w:val="00471A59"/>
    <w:rsid w:val="00473AB5"/>
    <w:rsid w:val="004840D4"/>
    <w:rsid w:val="0048437E"/>
    <w:rsid w:val="004941CD"/>
    <w:rsid w:val="00496089"/>
    <w:rsid w:val="00496F5C"/>
    <w:rsid w:val="004A06E4"/>
    <w:rsid w:val="004B1EF1"/>
    <w:rsid w:val="004B57C8"/>
    <w:rsid w:val="004C11CD"/>
    <w:rsid w:val="004D756F"/>
    <w:rsid w:val="004E2082"/>
    <w:rsid w:val="004E317F"/>
    <w:rsid w:val="004E616A"/>
    <w:rsid w:val="004F3C90"/>
    <w:rsid w:val="004F5C6E"/>
    <w:rsid w:val="00506050"/>
    <w:rsid w:val="005069EA"/>
    <w:rsid w:val="0051624C"/>
    <w:rsid w:val="00526BF3"/>
    <w:rsid w:val="00532691"/>
    <w:rsid w:val="00536C7D"/>
    <w:rsid w:val="005538EC"/>
    <w:rsid w:val="00560EBF"/>
    <w:rsid w:val="005717C9"/>
    <w:rsid w:val="00573DED"/>
    <w:rsid w:val="00577DBC"/>
    <w:rsid w:val="0058349B"/>
    <w:rsid w:val="00587347"/>
    <w:rsid w:val="005910DC"/>
    <w:rsid w:val="00591F37"/>
    <w:rsid w:val="00592D41"/>
    <w:rsid w:val="005A0E3C"/>
    <w:rsid w:val="005A4DAA"/>
    <w:rsid w:val="005B4F2F"/>
    <w:rsid w:val="005B6054"/>
    <w:rsid w:val="005C157E"/>
    <w:rsid w:val="005C19D0"/>
    <w:rsid w:val="005C2AF3"/>
    <w:rsid w:val="005C7AD9"/>
    <w:rsid w:val="005D186E"/>
    <w:rsid w:val="005D199C"/>
    <w:rsid w:val="005D4E58"/>
    <w:rsid w:val="005D7E21"/>
    <w:rsid w:val="005F427A"/>
    <w:rsid w:val="005F7B7E"/>
    <w:rsid w:val="0061511F"/>
    <w:rsid w:val="0062102A"/>
    <w:rsid w:val="00624C30"/>
    <w:rsid w:val="006258D6"/>
    <w:rsid w:val="00637639"/>
    <w:rsid w:val="00642C7A"/>
    <w:rsid w:val="00646A0B"/>
    <w:rsid w:val="0065198C"/>
    <w:rsid w:val="00653D4A"/>
    <w:rsid w:val="006652C9"/>
    <w:rsid w:val="00670CD4"/>
    <w:rsid w:val="006722B7"/>
    <w:rsid w:val="00682539"/>
    <w:rsid w:val="00692336"/>
    <w:rsid w:val="006A03D1"/>
    <w:rsid w:val="006A1924"/>
    <w:rsid w:val="006A2F73"/>
    <w:rsid w:val="006A7818"/>
    <w:rsid w:val="006B1E1B"/>
    <w:rsid w:val="006B629C"/>
    <w:rsid w:val="006C0005"/>
    <w:rsid w:val="006C002A"/>
    <w:rsid w:val="006C32EE"/>
    <w:rsid w:val="006D12F8"/>
    <w:rsid w:val="006D5591"/>
    <w:rsid w:val="006D7079"/>
    <w:rsid w:val="006E14CB"/>
    <w:rsid w:val="006E354C"/>
    <w:rsid w:val="006E65D6"/>
    <w:rsid w:val="006F013D"/>
    <w:rsid w:val="006F1340"/>
    <w:rsid w:val="006F1E38"/>
    <w:rsid w:val="006F4042"/>
    <w:rsid w:val="006F5C03"/>
    <w:rsid w:val="007010F8"/>
    <w:rsid w:val="00714F49"/>
    <w:rsid w:val="00720308"/>
    <w:rsid w:val="00723EF1"/>
    <w:rsid w:val="00733E9C"/>
    <w:rsid w:val="00747F0A"/>
    <w:rsid w:val="00783058"/>
    <w:rsid w:val="00783767"/>
    <w:rsid w:val="007917DC"/>
    <w:rsid w:val="00793949"/>
    <w:rsid w:val="00796169"/>
    <w:rsid w:val="0079617F"/>
    <w:rsid w:val="00796576"/>
    <w:rsid w:val="007968C3"/>
    <w:rsid w:val="007A20E0"/>
    <w:rsid w:val="007A61DC"/>
    <w:rsid w:val="007B2138"/>
    <w:rsid w:val="007B6A8E"/>
    <w:rsid w:val="007C07DF"/>
    <w:rsid w:val="007D0ED3"/>
    <w:rsid w:val="007D1D20"/>
    <w:rsid w:val="007E7938"/>
    <w:rsid w:val="007F1647"/>
    <w:rsid w:val="007F48C3"/>
    <w:rsid w:val="007F6AD6"/>
    <w:rsid w:val="00801629"/>
    <w:rsid w:val="00814BED"/>
    <w:rsid w:val="00814EEE"/>
    <w:rsid w:val="00815ACA"/>
    <w:rsid w:val="008177D3"/>
    <w:rsid w:val="008359E1"/>
    <w:rsid w:val="00837690"/>
    <w:rsid w:val="00837D90"/>
    <w:rsid w:val="00840485"/>
    <w:rsid w:val="00842709"/>
    <w:rsid w:val="00855C5D"/>
    <w:rsid w:val="008565F6"/>
    <w:rsid w:val="0086223A"/>
    <w:rsid w:val="00875F18"/>
    <w:rsid w:val="00881073"/>
    <w:rsid w:val="008824BA"/>
    <w:rsid w:val="00883DE4"/>
    <w:rsid w:val="0089451F"/>
    <w:rsid w:val="008963D0"/>
    <w:rsid w:val="008A2209"/>
    <w:rsid w:val="008A33CB"/>
    <w:rsid w:val="008A62B6"/>
    <w:rsid w:val="008B4F0B"/>
    <w:rsid w:val="008B5A5D"/>
    <w:rsid w:val="008B6002"/>
    <w:rsid w:val="008B6EEC"/>
    <w:rsid w:val="008C2855"/>
    <w:rsid w:val="008D5043"/>
    <w:rsid w:val="008D5FE2"/>
    <w:rsid w:val="008D7D27"/>
    <w:rsid w:val="008E2A30"/>
    <w:rsid w:val="008E6738"/>
    <w:rsid w:val="008F0AF7"/>
    <w:rsid w:val="008F31B5"/>
    <w:rsid w:val="00903A8B"/>
    <w:rsid w:val="00906011"/>
    <w:rsid w:val="00916DDE"/>
    <w:rsid w:val="00921A8E"/>
    <w:rsid w:val="009233B6"/>
    <w:rsid w:val="00923609"/>
    <w:rsid w:val="009316DA"/>
    <w:rsid w:val="00936FA9"/>
    <w:rsid w:val="009438BC"/>
    <w:rsid w:val="00951779"/>
    <w:rsid w:val="00972684"/>
    <w:rsid w:val="009731F0"/>
    <w:rsid w:val="00976AB7"/>
    <w:rsid w:val="00980093"/>
    <w:rsid w:val="00981AD3"/>
    <w:rsid w:val="0098274D"/>
    <w:rsid w:val="009851D6"/>
    <w:rsid w:val="0098724A"/>
    <w:rsid w:val="00990F13"/>
    <w:rsid w:val="00991113"/>
    <w:rsid w:val="009A0392"/>
    <w:rsid w:val="009A0C66"/>
    <w:rsid w:val="009A3301"/>
    <w:rsid w:val="009A3D32"/>
    <w:rsid w:val="009A488C"/>
    <w:rsid w:val="009B48D4"/>
    <w:rsid w:val="009B5F3C"/>
    <w:rsid w:val="009B6E93"/>
    <w:rsid w:val="009C3E18"/>
    <w:rsid w:val="009C49CC"/>
    <w:rsid w:val="009C53F4"/>
    <w:rsid w:val="009D0081"/>
    <w:rsid w:val="009D02A2"/>
    <w:rsid w:val="009D5A01"/>
    <w:rsid w:val="009E3F78"/>
    <w:rsid w:val="009F1975"/>
    <w:rsid w:val="009F2CAB"/>
    <w:rsid w:val="009F3933"/>
    <w:rsid w:val="00A006C8"/>
    <w:rsid w:val="00A07DAF"/>
    <w:rsid w:val="00A100F8"/>
    <w:rsid w:val="00A13906"/>
    <w:rsid w:val="00A16CFA"/>
    <w:rsid w:val="00A223A0"/>
    <w:rsid w:val="00A25196"/>
    <w:rsid w:val="00A42B77"/>
    <w:rsid w:val="00A45497"/>
    <w:rsid w:val="00A60737"/>
    <w:rsid w:val="00A62849"/>
    <w:rsid w:val="00A65699"/>
    <w:rsid w:val="00A66A5A"/>
    <w:rsid w:val="00A7025F"/>
    <w:rsid w:val="00A7279E"/>
    <w:rsid w:val="00A728DC"/>
    <w:rsid w:val="00A744CF"/>
    <w:rsid w:val="00A74897"/>
    <w:rsid w:val="00A758AE"/>
    <w:rsid w:val="00A90F6E"/>
    <w:rsid w:val="00AA32BB"/>
    <w:rsid w:val="00AA53E9"/>
    <w:rsid w:val="00AA5459"/>
    <w:rsid w:val="00AB02D1"/>
    <w:rsid w:val="00AB08C5"/>
    <w:rsid w:val="00AB1C83"/>
    <w:rsid w:val="00AB2AA9"/>
    <w:rsid w:val="00AB6656"/>
    <w:rsid w:val="00AB6924"/>
    <w:rsid w:val="00AC4672"/>
    <w:rsid w:val="00AC7BF9"/>
    <w:rsid w:val="00AD17A6"/>
    <w:rsid w:val="00AD7235"/>
    <w:rsid w:val="00AE402C"/>
    <w:rsid w:val="00AE6C35"/>
    <w:rsid w:val="00AF2E66"/>
    <w:rsid w:val="00AF45AC"/>
    <w:rsid w:val="00B01BA2"/>
    <w:rsid w:val="00B04923"/>
    <w:rsid w:val="00B14AA0"/>
    <w:rsid w:val="00B15C3D"/>
    <w:rsid w:val="00B17795"/>
    <w:rsid w:val="00B2258B"/>
    <w:rsid w:val="00B239C1"/>
    <w:rsid w:val="00B300BA"/>
    <w:rsid w:val="00B40890"/>
    <w:rsid w:val="00B419EF"/>
    <w:rsid w:val="00B42B3A"/>
    <w:rsid w:val="00B443CC"/>
    <w:rsid w:val="00B450AD"/>
    <w:rsid w:val="00B503BF"/>
    <w:rsid w:val="00B54B73"/>
    <w:rsid w:val="00B6377E"/>
    <w:rsid w:val="00B639DF"/>
    <w:rsid w:val="00B71CB2"/>
    <w:rsid w:val="00B72DC4"/>
    <w:rsid w:val="00B7360C"/>
    <w:rsid w:val="00B77AF7"/>
    <w:rsid w:val="00B804A7"/>
    <w:rsid w:val="00B94701"/>
    <w:rsid w:val="00B97D20"/>
    <w:rsid w:val="00BA1C0B"/>
    <w:rsid w:val="00BA1DDB"/>
    <w:rsid w:val="00BA2AD4"/>
    <w:rsid w:val="00BA3C1B"/>
    <w:rsid w:val="00BA5C72"/>
    <w:rsid w:val="00BA68FA"/>
    <w:rsid w:val="00BB2853"/>
    <w:rsid w:val="00BB4E78"/>
    <w:rsid w:val="00BC37C0"/>
    <w:rsid w:val="00BC73DB"/>
    <w:rsid w:val="00BD09B1"/>
    <w:rsid w:val="00BD15B1"/>
    <w:rsid w:val="00BD279C"/>
    <w:rsid w:val="00BE579B"/>
    <w:rsid w:val="00BF1121"/>
    <w:rsid w:val="00BF2F0C"/>
    <w:rsid w:val="00BF5CDF"/>
    <w:rsid w:val="00C0200F"/>
    <w:rsid w:val="00C100B4"/>
    <w:rsid w:val="00C20C91"/>
    <w:rsid w:val="00C23FBF"/>
    <w:rsid w:val="00C26405"/>
    <w:rsid w:val="00C3027E"/>
    <w:rsid w:val="00C30B11"/>
    <w:rsid w:val="00C344B7"/>
    <w:rsid w:val="00C413F7"/>
    <w:rsid w:val="00C44A77"/>
    <w:rsid w:val="00C451BD"/>
    <w:rsid w:val="00C52293"/>
    <w:rsid w:val="00C6048D"/>
    <w:rsid w:val="00C66C41"/>
    <w:rsid w:val="00C7558D"/>
    <w:rsid w:val="00C84CA9"/>
    <w:rsid w:val="00C91423"/>
    <w:rsid w:val="00C9698B"/>
    <w:rsid w:val="00CB24F8"/>
    <w:rsid w:val="00CC6033"/>
    <w:rsid w:val="00CD1088"/>
    <w:rsid w:val="00CD40E7"/>
    <w:rsid w:val="00CD7C5F"/>
    <w:rsid w:val="00CE142B"/>
    <w:rsid w:val="00CE3279"/>
    <w:rsid w:val="00CF632A"/>
    <w:rsid w:val="00D0056A"/>
    <w:rsid w:val="00D01B0E"/>
    <w:rsid w:val="00D02D70"/>
    <w:rsid w:val="00D02DCB"/>
    <w:rsid w:val="00D02E1E"/>
    <w:rsid w:val="00D20655"/>
    <w:rsid w:val="00D24653"/>
    <w:rsid w:val="00D266C1"/>
    <w:rsid w:val="00D4728A"/>
    <w:rsid w:val="00D555B2"/>
    <w:rsid w:val="00D56697"/>
    <w:rsid w:val="00D56B86"/>
    <w:rsid w:val="00D62AF3"/>
    <w:rsid w:val="00D653E2"/>
    <w:rsid w:val="00D66FF6"/>
    <w:rsid w:val="00D75E99"/>
    <w:rsid w:val="00D85410"/>
    <w:rsid w:val="00D87DED"/>
    <w:rsid w:val="00D92F38"/>
    <w:rsid w:val="00D94D04"/>
    <w:rsid w:val="00D956AF"/>
    <w:rsid w:val="00D9625E"/>
    <w:rsid w:val="00DA15F7"/>
    <w:rsid w:val="00DA1E00"/>
    <w:rsid w:val="00DA5BC8"/>
    <w:rsid w:val="00DB0C5F"/>
    <w:rsid w:val="00DB32C0"/>
    <w:rsid w:val="00DB3FEE"/>
    <w:rsid w:val="00DB5B64"/>
    <w:rsid w:val="00DB618C"/>
    <w:rsid w:val="00DB6965"/>
    <w:rsid w:val="00DB6BD5"/>
    <w:rsid w:val="00DC4801"/>
    <w:rsid w:val="00DC664A"/>
    <w:rsid w:val="00DC697F"/>
    <w:rsid w:val="00DD268C"/>
    <w:rsid w:val="00DD268D"/>
    <w:rsid w:val="00DD2AE7"/>
    <w:rsid w:val="00DE3478"/>
    <w:rsid w:val="00DE4E51"/>
    <w:rsid w:val="00DF3878"/>
    <w:rsid w:val="00DF49DD"/>
    <w:rsid w:val="00DF7039"/>
    <w:rsid w:val="00DF7BB3"/>
    <w:rsid w:val="00E067B8"/>
    <w:rsid w:val="00E10AE0"/>
    <w:rsid w:val="00E13644"/>
    <w:rsid w:val="00E34111"/>
    <w:rsid w:val="00E40C13"/>
    <w:rsid w:val="00E472B0"/>
    <w:rsid w:val="00E51BBA"/>
    <w:rsid w:val="00E535FD"/>
    <w:rsid w:val="00E57D9F"/>
    <w:rsid w:val="00E65DA2"/>
    <w:rsid w:val="00E712B3"/>
    <w:rsid w:val="00E80D95"/>
    <w:rsid w:val="00E847F8"/>
    <w:rsid w:val="00E924C7"/>
    <w:rsid w:val="00E94694"/>
    <w:rsid w:val="00E977E9"/>
    <w:rsid w:val="00EC1E2E"/>
    <w:rsid w:val="00EC30A5"/>
    <w:rsid w:val="00ED2C22"/>
    <w:rsid w:val="00ED3828"/>
    <w:rsid w:val="00ED41C2"/>
    <w:rsid w:val="00ED4BDE"/>
    <w:rsid w:val="00EE06C3"/>
    <w:rsid w:val="00EE0DB0"/>
    <w:rsid w:val="00EE6115"/>
    <w:rsid w:val="00EF07DE"/>
    <w:rsid w:val="00EF09E4"/>
    <w:rsid w:val="00EF3A6C"/>
    <w:rsid w:val="00EF513A"/>
    <w:rsid w:val="00F01AC6"/>
    <w:rsid w:val="00F01E19"/>
    <w:rsid w:val="00F07185"/>
    <w:rsid w:val="00F1138E"/>
    <w:rsid w:val="00F145EE"/>
    <w:rsid w:val="00F16D9A"/>
    <w:rsid w:val="00F1745A"/>
    <w:rsid w:val="00F2514C"/>
    <w:rsid w:val="00F26C92"/>
    <w:rsid w:val="00F33B43"/>
    <w:rsid w:val="00F36180"/>
    <w:rsid w:val="00F42C70"/>
    <w:rsid w:val="00F4648C"/>
    <w:rsid w:val="00F5127D"/>
    <w:rsid w:val="00F534E6"/>
    <w:rsid w:val="00F5768C"/>
    <w:rsid w:val="00F6139A"/>
    <w:rsid w:val="00F671CD"/>
    <w:rsid w:val="00F74031"/>
    <w:rsid w:val="00F76852"/>
    <w:rsid w:val="00F7786B"/>
    <w:rsid w:val="00F82869"/>
    <w:rsid w:val="00F90546"/>
    <w:rsid w:val="00F92837"/>
    <w:rsid w:val="00F93059"/>
    <w:rsid w:val="00F95131"/>
    <w:rsid w:val="00FA1BF3"/>
    <w:rsid w:val="00FA3585"/>
    <w:rsid w:val="00FA4088"/>
    <w:rsid w:val="00FB2EE5"/>
    <w:rsid w:val="00FB36B8"/>
    <w:rsid w:val="00FC37E1"/>
    <w:rsid w:val="00FC3BE7"/>
    <w:rsid w:val="00FD0FB6"/>
    <w:rsid w:val="00FF33DB"/>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F6A68-B731-475E-BC6F-CA410BD7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73"/>
    <w:rPr>
      <w:sz w:val="24"/>
    </w:rPr>
  </w:style>
  <w:style w:type="character" w:default="1" w:styleId="a0">
    <w:name w:val="Default Paragraph Font"/>
    <w:aliases w:val=" Знак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
    <w:name w:val=" Знак Знак1"/>
    <w:basedOn w:val="a"/>
    <w:rsid w:val="00B42B3A"/>
    <w:pPr>
      <w:spacing w:after="160" w:line="240" w:lineRule="exact"/>
    </w:pPr>
    <w:rPr>
      <w:rFonts w:ascii="Verdana" w:hAnsi="Verdana" w:cs="Verdana"/>
      <w:sz w:val="20"/>
      <w:lang w:val="en-US" w:eastAsia="en-US"/>
    </w:rPr>
  </w:style>
  <w:style w:type="paragraph" w:styleId="a3">
    <w:name w:val="footer"/>
    <w:basedOn w:val="a"/>
    <w:link w:val="a4"/>
    <w:uiPriority w:val="99"/>
    <w:rsid w:val="00B54B73"/>
    <w:pPr>
      <w:tabs>
        <w:tab w:val="center" w:pos="4153"/>
        <w:tab w:val="right" w:pos="8306"/>
      </w:tabs>
    </w:pPr>
    <w:rPr>
      <w:lang w:val="x-none" w:eastAsia="x-none"/>
    </w:rPr>
  </w:style>
  <w:style w:type="paragraph" w:customStyle="1" w:styleId="ConsCell">
    <w:name w:val="ConsCell"/>
    <w:rsid w:val="00B54B73"/>
    <w:pPr>
      <w:widowControl w:val="0"/>
      <w:autoSpaceDE w:val="0"/>
      <w:autoSpaceDN w:val="0"/>
      <w:adjustRightInd w:val="0"/>
    </w:pPr>
    <w:rPr>
      <w:rFonts w:ascii="Arial" w:hAnsi="Arial" w:cs="Arial"/>
    </w:rPr>
  </w:style>
  <w:style w:type="paragraph" w:customStyle="1" w:styleId="ConsNormal">
    <w:name w:val="ConsNormal"/>
    <w:rsid w:val="00B54B73"/>
    <w:pPr>
      <w:widowControl w:val="0"/>
      <w:autoSpaceDE w:val="0"/>
      <w:autoSpaceDN w:val="0"/>
      <w:adjustRightInd w:val="0"/>
      <w:ind w:firstLine="720"/>
    </w:pPr>
    <w:rPr>
      <w:rFonts w:ascii="Arial" w:hAnsi="Arial" w:cs="Arial"/>
    </w:rPr>
  </w:style>
  <w:style w:type="paragraph" w:customStyle="1" w:styleId="ConsTitle">
    <w:name w:val="ConsTitle"/>
    <w:rsid w:val="00B54B73"/>
    <w:pPr>
      <w:widowControl w:val="0"/>
      <w:autoSpaceDE w:val="0"/>
      <w:autoSpaceDN w:val="0"/>
      <w:adjustRightInd w:val="0"/>
    </w:pPr>
    <w:rPr>
      <w:rFonts w:ascii="Arial" w:hAnsi="Arial" w:cs="Arial"/>
      <w:b/>
      <w:bCs/>
    </w:rPr>
  </w:style>
  <w:style w:type="paragraph" w:styleId="a5">
    <w:name w:val="Balloon Text"/>
    <w:basedOn w:val="a"/>
    <w:semiHidden/>
    <w:rsid w:val="00353DC2"/>
    <w:rPr>
      <w:rFonts w:ascii="Tahoma" w:hAnsi="Tahoma" w:cs="Tahoma"/>
      <w:sz w:val="16"/>
      <w:szCs w:val="16"/>
    </w:rPr>
  </w:style>
  <w:style w:type="paragraph" w:styleId="a6">
    <w:name w:val="header"/>
    <w:basedOn w:val="a"/>
    <w:rsid w:val="001A1C21"/>
    <w:pPr>
      <w:tabs>
        <w:tab w:val="center" w:pos="4677"/>
        <w:tab w:val="right" w:pos="9355"/>
      </w:tabs>
    </w:pPr>
  </w:style>
  <w:style w:type="character" w:styleId="a7">
    <w:name w:val="Hyperlink"/>
    <w:uiPriority w:val="99"/>
    <w:rsid w:val="00D01B0E"/>
    <w:rPr>
      <w:color w:val="0000FF"/>
      <w:u w:val="single"/>
    </w:rPr>
  </w:style>
  <w:style w:type="character" w:styleId="a8">
    <w:name w:val="FollowedHyperlink"/>
    <w:uiPriority w:val="99"/>
    <w:rsid w:val="00D01B0E"/>
    <w:rPr>
      <w:color w:val="800080"/>
      <w:u w:val="single"/>
    </w:rPr>
  </w:style>
  <w:style w:type="paragraph" w:customStyle="1" w:styleId="xl22">
    <w:name w:val="xl22"/>
    <w:basedOn w:val="a"/>
    <w:rsid w:val="00D01B0E"/>
    <w:pPr>
      <w:pBdr>
        <w:top w:val="single" w:sz="12" w:space="0" w:color="auto"/>
        <w:left w:val="single" w:sz="12" w:space="0" w:color="auto"/>
        <w:right w:val="single" w:sz="8" w:space="0" w:color="auto"/>
      </w:pBdr>
      <w:spacing w:before="100" w:beforeAutospacing="1" w:after="100" w:afterAutospacing="1"/>
      <w:jc w:val="center"/>
    </w:pPr>
    <w:rPr>
      <w:sz w:val="22"/>
      <w:szCs w:val="22"/>
    </w:rPr>
  </w:style>
  <w:style w:type="paragraph" w:customStyle="1" w:styleId="xl23">
    <w:name w:val="xl23"/>
    <w:basedOn w:val="a"/>
    <w:rsid w:val="00D01B0E"/>
    <w:pPr>
      <w:pBdr>
        <w:left w:val="single" w:sz="12" w:space="0" w:color="auto"/>
        <w:right w:val="single" w:sz="8" w:space="0" w:color="auto"/>
      </w:pBdr>
      <w:spacing w:before="100" w:beforeAutospacing="1" w:after="100" w:afterAutospacing="1"/>
      <w:jc w:val="center"/>
    </w:pPr>
    <w:rPr>
      <w:sz w:val="22"/>
      <w:szCs w:val="22"/>
    </w:rPr>
  </w:style>
  <w:style w:type="paragraph" w:customStyle="1" w:styleId="xl24">
    <w:name w:val="xl24"/>
    <w:basedOn w:val="a"/>
    <w:rsid w:val="00D01B0E"/>
    <w:pPr>
      <w:pBdr>
        <w:left w:val="single" w:sz="12" w:space="0" w:color="auto"/>
        <w:bottom w:val="single" w:sz="12" w:space="0" w:color="auto"/>
        <w:right w:val="single" w:sz="8" w:space="0" w:color="auto"/>
      </w:pBdr>
      <w:spacing w:before="100" w:beforeAutospacing="1" w:after="100" w:afterAutospacing="1"/>
    </w:pPr>
    <w:rPr>
      <w:szCs w:val="24"/>
    </w:rPr>
  </w:style>
  <w:style w:type="paragraph" w:customStyle="1" w:styleId="xl25">
    <w:name w:val="xl25"/>
    <w:basedOn w:val="a"/>
    <w:rsid w:val="00D01B0E"/>
    <w:pPr>
      <w:pBdr>
        <w:top w:val="single" w:sz="12" w:space="0" w:color="auto"/>
        <w:right w:val="single" w:sz="8" w:space="0" w:color="auto"/>
      </w:pBdr>
      <w:spacing w:before="100" w:beforeAutospacing="1" w:after="100" w:afterAutospacing="1"/>
      <w:jc w:val="center"/>
    </w:pPr>
    <w:rPr>
      <w:sz w:val="22"/>
      <w:szCs w:val="22"/>
    </w:rPr>
  </w:style>
  <w:style w:type="paragraph" w:customStyle="1" w:styleId="xl26">
    <w:name w:val="xl26"/>
    <w:basedOn w:val="a"/>
    <w:rsid w:val="00D01B0E"/>
    <w:pPr>
      <w:pBdr>
        <w:right w:val="single" w:sz="8" w:space="0" w:color="auto"/>
      </w:pBdr>
      <w:spacing w:before="100" w:beforeAutospacing="1" w:after="100" w:afterAutospacing="1"/>
      <w:jc w:val="center"/>
    </w:pPr>
    <w:rPr>
      <w:sz w:val="22"/>
      <w:szCs w:val="22"/>
    </w:rPr>
  </w:style>
  <w:style w:type="paragraph" w:customStyle="1" w:styleId="xl27">
    <w:name w:val="xl27"/>
    <w:basedOn w:val="a"/>
    <w:rsid w:val="00D01B0E"/>
    <w:pPr>
      <w:pBdr>
        <w:bottom w:val="single" w:sz="12" w:space="0" w:color="auto"/>
        <w:right w:val="single" w:sz="8" w:space="0" w:color="auto"/>
      </w:pBdr>
      <w:spacing w:before="100" w:beforeAutospacing="1" w:after="100" w:afterAutospacing="1"/>
      <w:jc w:val="center"/>
    </w:pPr>
    <w:rPr>
      <w:sz w:val="22"/>
      <w:szCs w:val="22"/>
    </w:rPr>
  </w:style>
  <w:style w:type="paragraph" w:customStyle="1" w:styleId="xl28">
    <w:name w:val="xl28"/>
    <w:basedOn w:val="a"/>
    <w:rsid w:val="00D01B0E"/>
    <w:pPr>
      <w:pBdr>
        <w:left w:val="single" w:sz="12" w:space="0" w:color="auto"/>
        <w:bottom w:val="single" w:sz="12" w:space="0" w:color="auto"/>
        <w:right w:val="single" w:sz="8" w:space="0" w:color="auto"/>
      </w:pBdr>
      <w:spacing w:before="100" w:beforeAutospacing="1" w:after="100" w:afterAutospacing="1"/>
      <w:jc w:val="center"/>
    </w:pPr>
    <w:rPr>
      <w:sz w:val="22"/>
      <w:szCs w:val="22"/>
    </w:rPr>
  </w:style>
  <w:style w:type="paragraph" w:customStyle="1" w:styleId="xl29">
    <w:name w:val="xl29"/>
    <w:basedOn w:val="a"/>
    <w:rsid w:val="00D01B0E"/>
    <w:pPr>
      <w:pBdr>
        <w:bottom w:val="single" w:sz="12" w:space="0" w:color="auto"/>
        <w:right w:val="single" w:sz="12" w:space="0" w:color="auto"/>
      </w:pBdr>
      <w:spacing w:before="100" w:beforeAutospacing="1" w:after="100" w:afterAutospacing="1"/>
      <w:jc w:val="center"/>
    </w:pPr>
    <w:rPr>
      <w:sz w:val="22"/>
      <w:szCs w:val="22"/>
    </w:rPr>
  </w:style>
  <w:style w:type="paragraph" w:customStyle="1" w:styleId="xl30">
    <w:name w:val="xl30"/>
    <w:basedOn w:val="a"/>
    <w:rsid w:val="00D01B0E"/>
    <w:pPr>
      <w:pBdr>
        <w:left w:val="single" w:sz="12"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31">
    <w:name w:val="xl31"/>
    <w:basedOn w:val="a"/>
    <w:rsid w:val="00D01B0E"/>
    <w:pPr>
      <w:pBdr>
        <w:bottom w:val="single" w:sz="8" w:space="0" w:color="auto"/>
        <w:right w:val="single" w:sz="8" w:space="0" w:color="auto"/>
      </w:pBdr>
      <w:spacing w:before="100" w:beforeAutospacing="1" w:after="100" w:afterAutospacing="1"/>
      <w:jc w:val="center"/>
    </w:pPr>
    <w:rPr>
      <w:sz w:val="22"/>
      <w:szCs w:val="22"/>
    </w:rPr>
  </w:style>
  <w:style w:type="paragraph" w:customStyle="1" w:styleId="xl32">
    <w:name w:val="xl32"/>
    <w:basedOn w:val="a"/>
    <w:rsid w:val="00D01B0E"/>
    <w:pPr>
      <w:pBdr>
        <w:bottom w:val="single" w:sz="8" w:space="0" w:color="auto"/>
        <w:right w:val="single" w:sz="12" w:space="0" w:color="auto"/>
      </w:pBdr>
      <w:spacing w:before="100" w:beforeAutospacing="1" w:after="100" w:afterAutospacing="1"/>
      <w:jc w:val="center"/>
    </w:pPr>
    <w:rPr>
      <w:sz w:val="22"/>
      <w:szCs w:val="22"/>
    </w:rPr>
  </w:style>
  <w:style w:type="paragraph" w:customStyle="1" w:styleId="xl33">
    <w:name w:val="xl33"/>
    <w:basedOn w:val="a"/>
    <w:rsid w:val="00D01B0E"/>
    <w:pPr>
      <w:pBdr>
        <w:bottom w:val="single" w:sz="8" w:space="0" w:color="auto"/>
        <w:right w:val="single" w:sz="8" w:space="0" w:color="auto"/>
      </w:pBdr>
      <w:spacing w:before="100" w:beforeAutospacing="1" w:after="100" w:afterAutospacing="1"/>
      <w:textAlignment w:val="top"/>
    </w:pPr>
    <w:rPr>
      <w:sz w:val="22"/>
      <w:szCs w:val="22"/>
    </w:rPr>
  </w:style>
  <w:style w:type="paragraph" w:customStyle="1" w:styleId="xl34">
    <w:name w:val="xl34"/>
    <w:basedOn w:val="a"/>
    <w:rsid w:val="00D01B0E"/>
    <w:pPr>
      <w:pBdr>
        <w:top w:val="single" w:sz="12"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35">
    <w:name w:val="xl35"/>
    <w:basedOn w:val="a"/>
    <w:rsid w:val="00D01B0E"/>
    <w:pPr>
      <w:pBdr>
        <w:left w:val="single" w:sz="8" w:space="0" w:color="auto"/>
        <w:right w:val="single" w:sz="8" w:space="0" w:color="auto"/>
      </w:pBdr>
      <w:spacing w:before="100" w:beforeAutospacing="1" w:after="100" w:afterAutospacing="1"/>
      <w:jc w:val="center"/>
    </w:pPr>
    <w:rPr>
      <w:sz w:val="22"/>
      <w:szCs w:val="22"/>
    </w:rPr>
  </w:style>
  <w:style w:type="paragraph" w:customStyle="1" w:styleId="xl36">
    <w:name w:val="xl36"/>
    <w:basedOn w:val="a"/>
    <w:rsid w:val="00D01B0E"/>
    <w:pPr>
      <w:pBdr>
        <w:left w:val="single" w:sz="8" w:space="0" w:color="auto"/>
        <w:bottom w:val="single" w:sz="12" w:space="0" w:color="auto"/>
        <w:right w:val="single" w:sz="8" w:space="0" w:color="auto"/>
      </w:pBdr>
      <w:spacing w:before="100" w:beforeAutospacing="1" w:after="100" w:afterAutospacing="1"/>
      <w:jc w:val="center"/>
    </w:pPr>
    <w:rPr>
      <w:sz w:val="22"/>
      <w:szCs w:val="22"/>
    </w:rPr>
  </w:style>
  <w:style w:type="paragraph" w:customStyle="1" w:styleId="xl37">
    <w:name w:val="xl37"/>
    <w:basedOn w:val="a"/>
    <w:rsid w:val="00D01B0E"/>
    <w:pPr>
      <w:pBdr>
        <w:top w:val="single" w:sz="12" w:space="0" w:color="auto"/>
        <w:left w:val="single" w:sz="8" w:space="0" w:color="auto"/>
        <w:right w:val="single" w:sz="12" w:space="0" w:color="auto"/>
      </w:pBdr>
      <w:spacing w:before="100" w:beforeAutospacing="1" w:after="100" w:afterAutospacing="1"/>
      <w:jc w:val="center"/>
    </w:pPr>
    <w:rPr>
      <w:sz w:val="22"/>
      <w:szCs w:val="22"/>
    </w:rPr>
  </w:style>
  <w:style w:type="paragraph" w:customStyle="1" w:styleId="xl38">
    <w:name w:val="xl38"/>
    <w:basedOn w:val="a"/>
    <w:rsid w:val="00D01B0E"/>
    <w:pPr>
      <w:pBdr>
        <w:left w:val="single" w:sz="8" w:space="0" w:color="auto"/>
        <w:right w:val="single" w:sz="12" w:space="0" w:color="auto"/>
      </w:pBdr>
      <w:spacing w:before="100" w:beforeAutospacing="1" w:after="100" w:afterAutospacing="1"/>
      <w:jc w:val="center"/>
    </w:pPr>
    <w:rPr>
      <w:sz w:val="22"/>
      <w:szCs w:val="22"/>
    </w:rPr>
  </w:style>
  <w:style w:type="paragraph" w:customStyle="1" w:styleId="xl39">
    <w:name w:val="xl39"/>
    <w:basedOn w:val="a"/>
    <w:rsid w:val="00D01B0E"/>
    <w:pPr>
      <w:pBdr>
        <w:left w:val="single" w:sz="8" w:space="0" w:color="auto"/>
        <w:bottom w:val="single" w:sz="12" w:space="0" w:color="auto"/>
        <w:right w:val="single" w:sz="12" w:space="0" w:color="auto"/>
      </w:pBdr>
      <w:spacing w:before="100" w:beforeAutospacing="1" w:after="100" w:afterAutospacing="1"/>
      <w:jc w:val="center"/>
    </w:pPr>
    <w:rPr>
      <w:sz w:val="22"/>
      <w:szCs w:val="22"/>
    </w:rPr>
  </w:style>
  <w:style w:type="paragraph" w:customStyle="1" w:styleId="xl40">
    <w:name w:val="xl40"/>
    <w:basedOn w:val="a"/>
    <w:rsid w:val="00D01B0E"/>
    <w:pPr>
      <w:pBdr>
        <w:top w:val="single" w:sz="12" w:space="0" w:color="auto"/>
        <w:left w:val="single" w:sz="12" w:space="0" w:color="auto"/>
        <w:bottom w:val="single" w:sz="8" w:space="0" w:color="auto"/>
      </w:pBdr>
      <w:spacing w:before="100" w:beforeAutospacing="1" w:after="100" w:afterAutospacing="1"/>
      <w:jc w:val="center"/>
    </w:pPr>
    <w:rPr>
      <w:sz w:val="22"/>
      <w:szCs w:val="22"/>
    </w:rPr>
  </w:style>
  <w:style w:type="paragraph" w:customStyle="1" w:styleId="xl41">
    <w:name w:val="xl41"/>
    <w:basedOn w:val="a"/>
    <w:rsid w:val="00D01B0E"/>
    <w:pPr>
      <w:pBdr>
        <w:top w:val="single" w:sz="12" w:space="0" w:color="auto"/>
        <w:bottom w:val="single" w:sz="8" w:space="0" w:color="auto"/>
      </w:pBdr>
      <w:spacing w:before="100" w:beforeAutospacing="1" w:after="100" w:afterAutospacing="1"/>
      <w:jc w:val="center"/>
    </w:pPr>
    <w:rPr>
      <w:sz w:val="22"/>
      <w:szCs w:val="22"/>
    </w:rPr>
  </w:style>
  <w:style w:type="paragraph" w:customStyle="1" w:styleId="xl42">
    <w:name w:val="xl42"/>
    <w:basedOn w:val="a"/>
    <w:rsid w:val="00D01B0E"/>
    <w:pPr>
      <w:pBdr>
        <w:top w:val="single" w:sz="12" w:space="0" w:color="auto"/>
        <w:bottom w:val="single" w:sz="8" w:space="0" w:color="auto"/>
        <w:right w:val="single" w:sz="12" w:space="0" w:color="auto"/>
      </w:pBdr>
      <w:spacing w:before="100" w:beforeAutospacing="1" w:after="100" w:afterAutospacing="1"/>
      <w:jc w:val="center"/>
    </w:pPr>
    <w:rPr>
      <w:sz w:val="22"/>
      <w:szCs w:val="22"/>
    </w:rPr>
  </w:style>
  <w:style w:type="paragraph" w:customStyle="1" w:styleId="xl43">
    <w:name w:val="xl43"/>
    <w:basedOn w:val="a"/>
    <w:rsid w:val="00D01B0E"/>
    <w:pPr>
      <w:pBdr>
        <w:top w:val="single" w:sz="8" w:space="0" w:color="auto"/>
        <w:left w:val="single" w:sz="12" w:space="0" w:color="auto"/>
        <w:right w:val="single" w:sz="8" w:space="0" w:color="auto"/>
      </w:pBdr>
      <w:spacing w:before="100" w:beforeAutospacing="1" w:after="100" w:afterAutospacing="1"/>
      <w:jc w:val="center"/>
    </w:pPr>
    <w:rPr>
      <w:sz w:val="22"/>
      <w:szCs w:val="22"/>
    </w:rPr>
  </w:style>
  <w:style w:type="paragraph" w:customStyle="1" w:styleId="xl44">
    <w:name w:val="xl44"/>
    <w:basedOn w:val="a"/>
    <w:rsid w:val="00D01B0E"/>
    <w:pPr>
      <w:pBdr>
        <w:top w:val="single" w:sz="8"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45">
    <w:name w:val="xl45"/>
    <w:basedOn w:val="a"/>
    <w:rsid w:val="00D01B0E"/>
    <w:pPr>
      <w:pBdr>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46">
    <w:name w:val="xl46"/>
    <w:basedOn w:val="a"/>
    <w:rsid w:val="00D01B0E"/>
    <w:pPr>
      <w:pBdr>
        <w:bottom w:val="single" w:sz="8" w:space="0" w:color="auto"/>
        <w:right w:val="single" w:sz="8" w:space="0" w:color="auto"/>
      </w:pBdr>
      <w:spacing w:before="100" w:beforeAutospacing="1" w:after="100" w:afterAutospacing="1"/>
      <w:jc w:val="center"/>
    </w:pPr>
    <w:rPr>
      <w:sz w:val="22"/>
      <w:szCs w:val="22"/>
    </w:rPr>
  </w:style>
  <w:style w:type="paragraph" w:customStyle="1" w:styleId="xl47">
    <w:name w:val="xl47"/>
    <w:basedOn w:val="a"/>
    <w:rsid w:val="00D01B0E"/>
    <w:pPr>
      <w:pBdr>
        <w:top w:val="single" w:sz="12"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48">
    <w:name w:val="xl48"/>
    <w:basedOn w:val="a"/>
    <w:rsid w:val="00D01B0E"/>
    <w:pPr>
      <w:pBdr>
        <w:left w:val="single" w:sz="8" w:space="0" w:color="auto"/>
        <w:right w:val="single" w:sz="8" w:space="0" w:color="auto"/>
      </w:pBdr>
      <w:spacing w:before="100" w:beforeAutospacing="1" w:after="100" w:afterAutospacing="1"/>
      <w:jc w:val="center"/>
    </w:pPr>
    <w:rPr>
      <w:sz w:val="22"/>
      <w:szCs w:val="22"/>
    </w:rPr>
  </w:style>
  <w:style w:type="paragraph" w:customStyle="1" w:styleId="xl49">
    <w:name w:val="xl49"/>
    <w:basedOn w:val="a"/>
    <w:rsid w:val="00D01B0E"/>
    <w:pPr>
      <w:pBdr>
        <w:left w:val="single" w:sz="8" w:space="0" w:color="auto"/>
        <w:bottom w:val="single" w:sz="12" w:space="0" w:color="auto"/>
        <w:right w:val="single" w:sz="8" w:space="0" w:color="auto"/>
      </w:pBdr>
      <w:spacing w:before="100" w:beforeAutospacing="1" w:after="100" w:afterAutospacing="1"/>
      <w:jc w:val="center"/>
    </w:pPr>
    <w:rPr>
      <w:sz w:val="22"/>
      <w:szCs w:val="22"/>
    </w:rPr>
  </w:style>
  <w:style w:type="paragraph" w:customStyle="1" w:styleId="xl50">
    <w:name w:val="xl50"/>
    <w:basedOn w:val="a"/>
    <w:rsid w:val="00D01B0E"/>
    <w:pPr>
      <w:pBdr>
        <w:bottom w:val="single" w:sz="12" w:space="0" w:color="auto"/>
        <w:right w:val="single" w:sz="8" w:space="0" w:color="auto"/>
      </w:pBdr>
      <w:spacing w:before="100" w:beforeAutospacing="1" w:after="100" w:afterAutospacing="1"/>
      <w:jc w:val="center"/>
    </w:pPr>
    <w:rPr>
      <w:sz w:val="22"/>
      <w:szCs w:val="22"/>
    </w:rPr>
  </w:style>
  <w:style w:type="paragraph" w:customStyle="1" w:styleId="xl51">
    <w:name w:val="xl51"/>
    <w:basedOn w:val="a"/>
    <w:rsid w:val="00D01B0E"/>
    <w:pPr>
      <w:pBdr>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52">
    <w:name w:val="xl52"/>
    <w:basedOn w:val="a"/>
    <w:rsid w:val="00D01B0E"/>
    <w:pPr>
      <w:pBdr>
        <w:bottom w:val="single" w:sz="8" w:space="0" w:color="auto"/>
        <w:right w:val="single" w:sz="8" w:space="0" w:color="auto"/>
      </w:pBdr>
      <w:spacing w:before="100" w:beforeAutospacing="1" w:after="100" w:afterAutospacing="1"/>
      <w:jc w:val="center"/>
    </w:pPr>
    <w:rPr>
      <w:sz w:val="22"/>
      <w:szCs w:val="22"/>
    </w:rPr>
  </w:style>
  <w:style w:type="paragraph" w:customStyle="1" w:styleId="ConsPlusCell">
    <w:name w:val="ConsPlusCell"/>
    <w:rsid w:val="00D01B0E"/>
    <w:pPr>
      <w:autoSpaceDE w:val="0"/>
      <w:autoSpaceDN w:val="0"/>
      <w:adjustRightInd w:val="0"/>
    </w:pPr>
    <w:rPr>
      <w:rFonts w:ascii="Arial" w:hAnsi="Arial" w:cs="Arial"/>
    </w:rPr>
  </w:style>
  <w:style w:type="character" w:customStyle="1" w:styleId="a4">
    <w:name w:val="Нижний колонтитул Знак"/>
    <w:link w:val="a3"/>
    <w:uiPriority w:val="99"/>
    <w:rsid w:val="00C44A77"/>
    <w:rPr>
      <w:sz w:val="24"/>
    </w:rPr>
  </w:style>
  <w:style w:type="paragraph" w:customStyle="1" w:styleId="ConsPlusNonformat">
    <w:name w:val="ConsPlusNonformat"/>
    <w:rsid w:val="0009445F"/>
    <w:pPr>
      <w:autoSpaceDE w:val="0"/>
      <w:autoSpaceDN w:val="0"/>
      <w:adjustRightInd w:val="0"/>
    </w:pPr>
    <w:rPr>
      <w:rFonts w:ascii="Courier New" w:hAnsi="Courier New" w:cs="Courier New"/>
    </w:rPr>
  </w:style>
  <w:style w:type="table" w:styleId="a9">
    <w:name w:val="Table Grid"/>
    <w:basedOn w:val="a1"/>
    <w:rsid w:val="0006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D268D"/>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6803">
      <w:bodyDiv w:val="1"/>
      <w:marLeft w:val="0"/>
      <w:marRight w:val="0"/>
      <w:marTop w:val="0"/>
      <w:marBottom w:val="0"/>
      <w:divBdr>
        <w:top w:val="none" w:sz="0" w:space="0" w:color="auto"/>
        <w:left w:val="none" w:sz="0" w:space="0" w:color="auto"/>
        <w:bottom w:val="none" w:sz="0" w:space="0" w:color="auto"/>
        <w:right w:val="none" w:sz="0" w:space="0" w:color="auto"/>
      </w:divBdr>
    </w:div>
    <w:div w:id="1658461791">
      <w:bodyDiv w:val="1"/>
      <w:marLeft w:val="0"/>
      <w:marRight w:val="0"/>
      <w:marTop w:val="0"/>
      <w:marBottom w:val="0"/>
      <w:divBdr>
        <w:top w:val="none" w:sz="0" w:space="0" w:color="auto"/>
        <w:left w:val="none" w:sz="0" w:space="0" w:color="auto"/>
        <w:bottom w:val="none" w:sz="0" w:space="0" w:color="auto"/>
        <w:right w:val="none" w:sz="0" w:space="0" w:color="auto"/>
      </w:divBdr>
    </w:div>
    <w:div w:id="1719816676">
      <w:bodyDiv w:val="1"/>
      <w:marLeft w:val="0"/>
      <w:marRight w:val="0"/>
      <w:marTop w:val="0"/>
      <w:marBottom w:val="0"/>
      <w:divBdr>
        <w:top w:val="none" w:sz="0" w:space="0" w:color="auto"/>
        <w:left w:val="none" w:sz="0" w:space="0" w:color="auto"/>
        <w:bottom w:val="none" w:sz="0" w:space="0" w:color="auto"/>
        <w:right w:val="none" w:sz="0" w:space="0" w:color="auto"/>
      </w:divBdr>
    </w:div>
    <w:div w:id="2032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0049-CDCF-47F1-977C-888167DE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5550</Words>
  <Characters>31637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Надежда</dc:creator>
  <cp:keywords/>
  <cp:lastModifiedBy>Сергей Гладких</cp:lastModifiedBy>
  <cp:revision>2</cp:revision>
  <cp:lastPrinted>2019-07-23T12:23:00Z</cp:lastPrinted>
  <dcterms:created xsi:type="dcterms:W3CDTF">2019-07-23T13:23:00Z</dcterms:created>
  <dcterms:modified xsi:type="dcterms:W3CDTF">2019-07-23T13:23:00Z</dcterms:modified>
</cp:coreProperties>
</file>