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CD05" w14:textId="77777777" w:rsidR="00D56BD0" w:rsidRDefault="00D56BD0" w:rsidP="00262AF1">
      <w:pPr>
        <w:jc w:val="center"/>
      </w:pPr>
    </w:p>
    <w:p w14:paraId="5BAF2CB8" w14:textId="20D702DE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4FD14803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56BD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56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    </w:t>
      </w:r>
      <w:r w:rsidR="00D56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</w:t>
      </w:r>
      <w:r w:rsidR="00D56BD0">
        <w:rPr>
          <w:rFonts w:ascii="Times New Roman" w:eastAsia="Times New Roman" w:hAnsi="Times New Roman" w:cs="Times New Roman"/>
          <w:color w:val="000000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52DEE411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изменений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2F898A66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2022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A8F2546" w14:textId="026A9817" w:rsidR="006E7C14" w:rsidRDefault="006E7C14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94DA5" w14:textId="5304A1FD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738BB" w14:textId="3CD84543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5E166" w14:textId="4104D986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9D0DA" w14:textId="77777777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E3D7" w14:textId="77777777" w:rsidR="00DA1A1C" w:rsidRDefault="006E7C14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A1A1C"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 w:rsidR="00DA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DA05D56" w14:textId="77777777" w:rsidR="00DA1A1C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1C2988DB" w14:textId="77777777" w:rsidR="00DA1A1C" w:rsidRPr="00A9575A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A1A1C" w:rsidRPr="00D437DE" w14:paraId="1C5D1311" w14:textId="77777777" w:rsidTr="007E7C6F">
        <w:tc>
          <w:tcPr>
            <w:tcW w:w="617" w:type="dxa"/>
          </w:tcPr>
          <w:p w14:paraId="7D44A2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13D9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0D8C65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5E0FB9F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A1A1C" w:rsidRPr="00D437DE" w14:paraId="052B2736" w14:textId="77777777" w:rsidTr="003A2395">
        <w:trPr>
          <w:trHeight w:val="505"/>
        </w:trPr>
        <w:tc>
          <w:tcPr>
            <w:tcW w:w="617" w:type="dxa"/>
          </w:tcPr>
          <w:p w14:paraId="39B135B6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5E666C5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1A575505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 напротив</w:t>
            </w:r>
          </w:p>
          <w:p w14:paraId="23656D9F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A1A1C" w:rsidRPr="00D437DE" w14:paraId="791068D0" w14:textId="77777777" w:rsidTr="003A2395">
        <w:trPr>
          <w:trHeight w:val="499"/>
        </w:trPr>
        <w:tc>
          <w:tcPr>
            <w:tcW w:w="617" w:type="dxa"/>
          </w:tcPr>
          <w:p w14:paraId="638BE9CE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09955D9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4234A7A6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 штук.</w:t>
            </w:r>
          </w:p>
        </w:tc>
      </w:tr>
      <w:tr w:rsidR="00DA1A1C" w:rsidRPr="00D437DE" w14:paraId="719867E0" w14:textId="77777777" w:rsidTr="00EB3252">
        <w:trPr>
          <w:trHeight w:val="695"/>
        </w:trPr>
        <w:tc>
          <w:tcPr>
            <w:tcW w:w="617" w:type="dxa"/>
          </w:tcPr>
          <w:p w14:paraId="0591E7C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49758CA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00F330C9" w14:textId="38092902" w:rsidR="00C968E8" w:rsidRDefault="00C968E8" w:rsidP="00C9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Проектирование пешеходного тротуара от дома № 89 до ж/д переезда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A15721" w14:textId="1EAB68D2" w:rsidR="00DA1A1C" w:rsidRPr="00D437DE" w:rsidRDefault="00C968E8" w:rsidP="00C9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Проектирование пешеходного тротуара от ж/д переезда до ул. Шувалова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A1C" w:rsidRPr="00D437DE" w14:paraId="306E34E4" w14:textId="77777777" w:rsidTr="003A2395">
        <w:trPr>
          <w:trHeight w:val="2837"/>
        </w:trPr>
        <w:tc>
          <w:tcPr>
            <w:tcW w:w="617" w:type="dxa"/>
          </w:tcPr>
          <w:p w14:paraId="7ED5E2E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6E6D97C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4BB90F6D" w14:textId="1649614E" w:rsidR="003A2395" w:rsidRPr="003A2395" w:rsidRDefault="003A2395" w:rsidP="003A2395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3A2395">
              <w:rPr>
                <w:color w:val="000000"/>
              </w:rPr>
              <w:t>А) Подготовить решения и выполнить комплекс работ по занижению бордюрного камня тротуаров при пересечении с внутридворовыми проездами, демонтаж существующих парковочных столбиков и установку новых.</w:t>
            </w:r>
          </w:p>
          <w:p w14:paraId="7D6540A7" w14:textId="7AFAC051" w:rsidR="00DA1A1C" w:rsidRPr="00D437DE" w:rsidRDefault="003A2395" w:rsidP="003A2395">
            <w:pPr>
              <w:pStyle w:val="af"/>
              <w:spacing w:before="0" w:beforeAutospacing="0" w:after="0" w:afterAutospacing="0"/>
              <w:jc w:val="both"/>
            </w:pPr>
            <w:r w:rsidRPr="003A2395">
              <w:rPr>
                <w:color w:val="000000"/>
              </w:rPr>
              <w:t xml:space="preserve">Б) Подготовить решения для ограничения скорости 40 км/ч, запрету проезда грузового транспорта массой более 3,5 тонн, по подъему пешеходных переходов в один уровень с тротуарами и организации </w:t>
            </w:r>
            <w:proofErr w:type="spellStart"/>
            <w:r w:rsidRPr="003A2395">
              <w:rPr>
                <w:color w:val="000000"/>
              </w:rPr>
              <w:t>велополосы</w:t>
            </w:r>
            <w:proofErr w:type="spellEnd"/>
            <w:r w:rsidRPr="003A2395">
              <w:rPr>
                <w:color w:val="000000"/>
              </w:rPr>
              <w:t>.</w:t>
            </w:r>
          </w:p>
        </w:tc>
      </w:tr>
      <w:tr w:rsidR="00DA1A1C" w:rsidRPr="00D437DE" w14:paraId="08C24B67" w14:textId="77777777" w:rsidTr="00EB3252">
        <w:trPr>
          <w:trHeight w:val="1537"/>
        </w:trPr>
        <w:tc>
          <w:tcPr>
            <w:tcW w:w="617" w:type="dxa"/>
          </w:tcPr>
          <w:p w14:paraId="0EEFC9C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201D6F1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63761109" w14:textId="2B480400" w:rsidR="003F6677" w:rsidRPr="003F6677" w:rsidRDefault="003F6677" w:rsidP="003F6677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3F6677">
              <w:rPr>
                <w:color w:val="000000"/>
              </w:rPr>
              <w:t xml:space="preserve">А) Благоустройство улично-дорожной сети (высадка деревьев и кустов, установка лавочек и урн на участке от </w:t>
            </w:r>
            <w:proofErr w:type="spellStart"/>
            <w:r w:rsidRPr="003F6677">
              <w:rPr>
                <w:color w:val="000000"/>
              </w:rPr>
              <w:t>Воронцовского</w:t>
            </w:r>
            <w:proofErr w:type="spellEnd"/>
            <w:r w:rsidRPr="003F6677">
              <w:rPr>
                <w:color w:val="000000"/>
              </w:rPr>
              <w:t xml:space="preserve"> бульвара до памятника Д.И. Менделеева).</w:t>
            </w:r>
          </w:p>
          <w:p w14:paraId="243B0F2F" w14:textId="21FCD0BF" w:rsidR="00DA1A1C" w:rsidRPr="00D437DE" w:rsidRDefault="003F6677" w:rsidP="003F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Выполнить комплекс работ по перекладке плитки в центральной части бульвара на земельном участке 47:07:0722001:4068.</w:t>
            </w:r>
          </w:p>
        </w:tc>
      </w:tr>
      <w:tr w:rsidR="00DA1A1C" w:rsidRPr="00D437DE" w14:paraId="07B0BC31" w14:textId="77777777" w:rsidTr="003A2395">
        <w:trPr>
          <w:trHeight w:val="292"/>
        </w:trPr>
        <w:tc>
          <w:tcPr>
            <w:tcW w:w="617" w:type="dxa"/>
          </w:tcPr>
          <w:p w14:paraId="20D3734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6AFA41D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1DBD7150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Подсветка памятника Д.И. Менделееву.</w:t>
            </w:r>
          </w:p>
        </w:tc>
      </w:tr>
      <w:tr w:rsidR="00DA1A1C" w:rsidRPr="00D437DE" w14:paraId="0DC81173" w14:textId="77777777" w:rsidTr="003A2395">
        <w:trPr>
          <w:trHeight w:val="1968"/>
        </w:trPr>
        <w:tc>
          <w:tcPr>
            <w:tcW w:w="617" w:type="dxa"/>
          </w:tcPr>
          <w:p w14:paraId="22306B2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368ACE3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06151BA6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незавершенного строительства на земельном участке 47:07:0722001:4068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перехода права собственности к муниципальному образованию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26DB8" w14:textId="7950B8EA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sz w:val="24"/>
                <w:szCs w:val="24"/>
              </w:rPr>
              <w:t xml:space="preserve">Б) Мероприятия по благоустройству бульвара Менделеева (высадка деревьев и кустов от улицы Шувалова до </w:t>
            </w:r>
            <w:proofErr w:type="spellStart"/>
            <w:r w:rsidRPr="000D1CA8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0D1CA8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бульвара).</w:t>
            </w:r>
          </w:p>
        </w:tc>
      </w:tr>
      <w:tr w:rsidR="00DA1A1C" w:rsidRPr="00D437DE" w14:paraId="60EE7080" w14:textId="77777777" w:rsidTr="00EB3252">
        <w:trPr>
          <w:trHeight w:val="546"/>
        </w:trPr>
        <w:tc>
          <w:tcPr>
            <w:tcW w:w="617" w:type="dxa"/>
          </w:tcPr>
          <w:p w14:paraId="4F5227F1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1DD327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48903FDA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установка остановочных павильонов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4 штук.</w:t>
            </w:r>
          </w:p>
        </w:tc>
      </w:tr>
      <w:tr w:rsidR="00DA1A1C" w:rsidRPr="00D437DE" w14:paraId="22BD49A3" w14:textId="77777777" w:rsidTr="007E7C6F">
        <w:tc>
          <w:tcPr>
            <w:tcW w:w="617" w:type="dxa"/>
          </w:tcPr>
          <w:p w14:paraId="365EC45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6C9E9E9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7971EDD0" w14:textId="0DA0CF6B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деревьев от Охтинской аллеи до Петровского бульвара.</w:t>
            </w:r>
          </w:p>
        </w:tc>
      </w:tr>
      <w:tr w:rsidR="00DA1A1C" w:rsidRPr="00D437DE" w14:paraId="2CDAFDC6" w14:textId="77777777" w:rsidTr="007E7C6F">
        <w:tc>
          <w:tcPr>
            <w:tcW w:w="617" w:type="dxa"/>
          </w:tcPr>
          <w:p w14:paraId="52BEBC7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7A5121A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</w:tc>
        <w:tc>
          <w:tcPr>
            <w:tcW w:w="5445" w:type="dxa"/>
          </w:tcPr>
          <w:p w14:paraId="1585109C" w14:textId="3515B6D2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Посадка новых и пересадка существующих деревьев в газонной части от </w:t>
            </w:r>
            <w:proofErr w:type="spellStart"/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Воронцовского</w:t>
            </w:r>
            <w:proofErr w:type="spellEnd"/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бульвара до дома 12 по Охтинской аллеи.</w:t>
            </w:r>
          </w:p>
        </w:tc>
      </w:tr>
      <w:tr w:rsidR="00DA1A1C" w:rsidRPr="00D437DE" w14:paraId="14043602" w14:textId="77777777" w:rsidTr="00EB3252">
        <w:trPr>
          <w:trHeight w:val="1150"/>
        </w:trPr>
        <w:tc>
          <w:tcPr>
            <w:tcW w:w="617" w:type="dxa"/>
          </w:tcPr>
          <w:p w14:paraId="68466B3F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14:paraId="708D33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53739411" w14:textId="3E777C1A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sz w:val="24"/>
                <w:szCs w:val="24"/>
              </w:rPr>
              <w:t>Высадка зеленых насаждений на общественной территории «Улица Графская».</w:t>
            </w:r>
          </w:p>
        </w:tc>
      </w:tr>
      <w:tr w:rsidR="00DA1A1C" w:rsidRPr="00D437DE" w14:paraId="6BA8DE8A" w14:textId="77777777" w:rsidTr="00EB3252">
        <w:trPr>
          <w:trHeight w:val="698"/>
        </w:trPr>
        <w:tc>
          <w:tcPr>
            <w:tcW w:w="617" w:type="dxa"/>
          </w:tcPr>
          <w:p w14:paraId="0098987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49" w:type="dxa"/>
          </w:tcPr>
          <w:p w14:paraId="791CAC8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445" w:type="dxa"/>
          </w:tcPr>
          <w:p w14:paraId="5C134E1F" w14:textId="77777777" w:rsidR="00DA1A1C" w:rsidRPr="00E905B6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разработки концепции развития.</w:t>
            </w:r>
          </w:p>
        </w:tc>
      </w:tr>
      <w:tr w:rsidR="00DA1A1C" w:rsidRPr="00D437DE" w14:paraId="1929444A" w14:textId="77777777" w:rsidTr="00EB3252">
        <w:trPr>
          <w:trHeight w:val="978"/>
        </w:trPr>
        <w:tc>
          <w:tcPr>
            <w:tcW w:w="617" w:type="dxa"/>
          </w:tcPr>
          <w:p w14:paraId="486E47D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9" w:type="dxa"/>
          </w:tcPr>
          <w:p w14:paraId="49C62E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«Школьный спуск»</w:t>
            </w:r>
          </w:p>
        </w:tc>
        <w:tc>
          <w:tcPr>
            <w:tcW w:w="5445" w:type="dxa"/>
          </w:tcPr>
          <w:p w14:paraId="52F32EA8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Озеленение территории общественного пространства.</w:t>
            </w:r>
          </w:p>
          <w:p w14:paraId="5651BF6B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 Охт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A1C" w:rsidRPr="00D437DE" w14:paraId="69E27658" w14:textId="77777777" w:rsidTr="00EB3252">
        <w:trPr>
          <w:trHeight w:val="708"/>
        </w:trPr>
        <w:tc>
          <w:tcPr>
            <w:tcW w:w="617" w:type="dxa"/>
          </w:tcPr>
          <w:p w14:paraId="5F2D8B3F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9" w:type="dxa"/>
          </w:tcPr>
          <w:p w14:paraId="7143CAD9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50C9D44D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водоотвода с дорожного покрытия от дома № 26.</w:t>
            </w:r>
          </w:p>
        </w:tc>
      </w:tr>
      <w:tr w:rsidR="00DA1A1C" w:rsidRPr="00D437DE" w14:paraId="11D2F519" w14:textId="77777777" w:rsidTr="00EB3252">
        <w:trPr>
          <w:trHeight w:val="408"/>
        </w:trPr>
        <w:tc>
          <w:tcPr>
            <w:tcW w:w="617" w:type="dxa"/>
          </w:tcPr>
          <w:p w14:paraId="2FE30F2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9" w:type="dxa"/>
          </w:tcPr>
          <w:p w14:paraId="34C8DDFA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5445" w:type="dxa"/>
          </w:tcPr>
          <w:p w14:paraId="18F88A01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напротив СОШ №3.</w:t>
            </w:r>
          </w:p>
        </w:tc>
      </w:tr>
      <w:tr w:rsidR="00DA1A1C" w:rsidRPr="00D437DE" w14:paraId="4ABBB32A" w14:textId="77777777" w:rsidTr="00EB3252">
        <w:trPr>
          <w:trHeight w:val="980"/>
        </w:trPr>
        <w:tc>
          <w:tcPr>
            <w:tcW w:w="617" w:type="dxa"/>
          </w:tcPr>
          <w:p w14:paraId="6511846A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9" w:type="dxa"/>
          </w:tcPr>
          <w:p w14:paraId="6C11C98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445" w:type="dxa"/>
          </w:tcPr>
          <w:p w14:paraId="016CEC8E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исходно-разрешительной документации пересечения планируемой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объектом теплосети и РЖД.</w:t>
            </w:r>
          </w:p>
        </w:tc>
      </w:tr>
      <w:tr w:rsidR="00DA1A1C" w:rsidRPr="00D437DE" w14:paraId="23A5BCD9" w14:textId="77777777" w:rsidTr="00EB3252">
        <w:trPr>
          <w:trHeight w:val="696"/>
        </w:trPr>
        <w:tc>
          <w:tcPr>
            <w:tcW w:w="617" w:type="dxa"/>
          </w:tcPr>
          <w:p w14:paraId="1DD53936" w14:textId="77777777" w:rsidR="00DA1A1C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9" w:type="dxa"/>
          </w:tcPr>
          <w:p w14:paraId="1800A197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B43D094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перед входом в амбулаторию.</w:t>
            </w:r>
          </w:p>
        </w:tc>
      </w:tr>
      <w:tr w:rsidR="00DA1A1C" w:rsidRPr="00D437DE" w14:paraId="01A68FA3" w14:textId="77777777" w:rsidTr="00EB3252">
        <w:trPr>
          <w:trHeight w:val="990"/>
        </w:trPr>
        <w:tc>
          <w:tcPr>
            <w:tcW w:w="617" w:type="dxa"/>
          </w:tcPr>
          <w:p w14:paraId="284A86B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9" w:type="dxa"/>
          </w:tcPr>
          <w:p w14:paraId="4E1E983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районов города</w:t>
            </w:r>
          </w:p>
        </w:tc>
        <w:tc>
          <w:tcPr>
            <w:tcW w:w="5445" w:type="dxa"/>
          </w:tcPr>
          <w:p w14:paraId="06C2FE68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определения внешнего вида арт-объектов.</w:t>
            </w:r>
          </w:p>
        </w:tc>
      </w:tr>
    </w:tbl>
    <w:p w14:paraId="085CF090" w14:textId="49CAC168" w:rsidR="00A4158B" w:rsidRDefault="00DA1A1C" w:rsidP="00DA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4E7BB7FC" w:rsidR="00CE61ED" w:rsidRPr="006E4A43" w:rsidRDefault="00D56BD0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F4F3105" w:rsid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40C5464" w:rsidR="001C3B50" w:rsidRP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53AB6649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1C3B50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4D50" w14:textId="77777777" w:rsidR="00BF35E4" w:rsidRDefault="00BF35E4" w:rsidP="00AB2C31">
      <w:pPr>
        <w:spacing w:after="0" w:line="240" w:lineRule="auto"/>
      </w:pPr>
      <w:r>
        <w:separator/>
      </w:r>
    </w:p>
  </w:endnote>
  <w:endnote w:type="continuationSeparator" w:id="0">
    <w:p w14:paraId="4B012730" w14:textId="77777777" w:rsidR="00BF35E4" w:rsidRDefault="00BF35E4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A5A0" w14:textId="77777777" w:rsidR="00BF35E4" w:rsidRDefault="00BF35E4" w:rsidP="00AB2C31">
      <w:pPr>
        <w:spacing w:after="0" w:line="240" w:lineRule="auto"/>
      </w:pPr>
      <w:r>
        <w:separator/>
      </w:r>
    </w:p>
  </w:footnote>
  <w:footnote w:type="continuationSeparator" w:id="0">
    <w:p w14:paraId="7FA488E2" w14:textId="77777777" w:rsidR="00BF35E4" w:rsidRDefault="00BF35E4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2E2"/>
    <w:rsid w:val="00381D5E"/>
    <w:rsid w:val="003954C5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643AA"/>
    <w:rsid w:val="005A7039"/>
    <w:rsid w:val="005B4CD3"/>
    <w:rsid w:val="005B7E0D"/>
    <w:rsid w:val="005C6D97"/>
    <w:rsid w:val="005D06A8"/>
    <w:rsid w:val="005E0F02"/>
    <w:rsid w:val="005E6A85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521A"/>
    <w:rsid w:val="006B6843"/>
    <w:rsid w:val="006D1066"/>
    <w:rsid w:val="006E7C14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924E6"/>
    <w:rsid w:val="007938E3"/>
    <w:rsid w:val="007A39D6"/>
    <w:rsid w:val="007C04AD"/>
    <w:rsid w:val="007C1BFA"/>
    <w:rsid w:val="007D78B0"/>
    <w:rsid w:val="007F7744"/>
    <w:rsid w:val="00800E28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770C4"/>
    <w:rsid w:val="009818BA"/>
    <w:rsid w:val="00982934"/>
    <w:rsid w:val="00984422"/>
    <w:rsid w:val="00992DED"/>
    <w:rsid w:val="00997E89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D11A7"/>
    <w:rsid w:val="00BE12DB"/>
    <w:rsid w:val="00BF35E4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364A4"/>
    <w:rsid w:val="00D41CB0"/>
    <w:rsid w:val="00D437DE"/>
    <w:rsid w:val="00D439E1"/>
    <w:rsid w:val="00D44FC0"/>
    <w:rsid w:val="00D56B8F"/>
    <w:rsid w:val="00D56BD0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2022-04-18T13:01:00Z</dcterms:created>
  <dcterms:modified xsi:type="dcterms:W3CDTF">2022-04-18T13:01:00Z</dcterms:modified>
</cp:coreProperties>
</file>