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398BE" w14:textId="732CD923" w:rsidR="00CB7E7E" w:rsidRDefault="00CB7E7E" w:rsidP="00CB7E7E">
      <w:pPr>
        <w:jc w:val="right"/>
        <w:rPr>
          <w:bCs/>
        </w:rPr>
      </w:pPr>
    </w:p>
    <w:p w14:paraId="1A93083B" w14:textId="15AF844C" w:rsidR="008F2513" w:rsidRDefault="008F2513" w:rsidP="00CB7E7E">
      <w:pPr>
        <w:jc w:val="right"/>
        <w:rPr>
          <w:bCs/>
        </w:rPr>
      </w:pPr>
    </w:p>
    <w:p w14:paraId="10179DE6" w14:textId="77777777" w:rsidR="00CB7E7E" w:rsidRDefault="00CB7E7E" w:rsidP="00CB7E7E">
      <w:pPr>
        <w:jc w:val="center"/>
      </w:pPr>
      <w:r w:rsidRPr="007C541A">
        <w:rPr>
          <w:noProof/>
        </w:rPr>
        <w:drawing>
          <wp:inline distT="0" distB="0" distL="0" distR="0" wp14:anchorId="715F90AC" wp14:editId="7A3E19AE">
            <wp:extent cx="858520" cy="90614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1311B" w14:textId="77777777" w:rsidR="00CB7E7E" w:rsidRDefault="00CB7E7E" w:rsidP="00CB7E7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2F95CDA0" w14:textId="77777777" w:rsidR="00CB7E7E" w:rsidRDefault="00CB7E7E" w:rsidP="00CB7E7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20FE2D7F" w14:textId="77777777" w:rsidR="00CB7E7E" w:rsidRDefault="00CB7E7E" w:rsidP="00CB7E7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522427B8" w14:textId="77777777" w:rsidR="00CB7E7E" w:rsidRDefault="00CB7E7E" w:rsidP="00CB7E7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50149BBA" w14:textId="77777777" w:rsidR="00CB7E7E" w:rsidRDefault="00CB7E7E" w:rsidP="00CB7E7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A71F43" w14:textId="77777777" w:rsidR="00CB7E7E" w:rsidRDefault="00CB7E7E" w:rsidP="00CB7E7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43672E5F" w14:textId="77777777" w:rsidR="00CB7E7E" w:rsidRDefault="00CB7E7E" w:rsidP="00CB7E7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6AD4F7" w14:textId="77777777" w:rsidR="00CB7E7E" w:rsidRDefault="00CB7E7E" w:rsidP="00CB7E7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6578FB7E" w14:textId="77777777" w:rsidR="00CB7E7E" w:rsidRDefault="00CB7E7E" w:rsidP="00CB7E7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5502F6" w14:textId="68D5D21E" w:rsidR="00CB7E7E" w:rsidRDefault="00CB7E7E" w:rsidP="00CB7E7E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F2513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F2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2022 г.                       г. Мурино                                               № </w:t>
      </w:r>
      <w:r w:rsidR="008F2513">
        <w:rPr>
          <w:rFonts w:ascii="Times New Roman" w:eastAsia="Times New Roman" w:hAnsi="Times New Roman" w:cs="Times New Roman"/>
          <w:color w:val="000000"/>
          <w:sz w:val="28"/>
          <w:szCs w:val="28"/>
        </w:rPr>
        <w:t>246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14:paraId="08087B1D" w14:textId="77777777" w:rsidR="00EF5C17" w:rsidRDefault="00EF5C17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503"/>
      </w:tblGrid>
      <w:tr w:rsidR="00EF5C17" w14:paraId="509A9B73" w14:textId="77777777" w:rsidTr="00EF5C17">
        <w:trPr>
          <w:trHeight w:val="1460"/>
        </w:trPr>
        <w:tc>
          <w:tcPr>
            <w:tcW w:w="4503" w:type="dxa"/>
          </w:tcPr>
          <w:p w14:paraId="4867C919" w14:textId="77777777" w:rsidR="00EF5C17" w:rsidRDefault="000E7685" w:rsidP="00CB7E7E">
            <w:pPr>
              <w:suppressAutoHyphens w:val="0"/>
              <w:spacing w:line="240" w:lineRule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EF5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приеме в собственность муниципального образования «Муринское городское поселение» Всеволожского муниципального района Ленинградской области движимого </w:t>
            </w:r>
            <w:r w:rsidR="009D725A">
              <w:rPr>
                <w:rFonts w:ascii="Times New Roman" w:eastAsia="Times New Roman" w:hAnsi="Times New Roman" w:cs="Times New Roman"/>
                <w:sz w:val="28"/>
                <w:szCs w:val="28"/>
              </w:rPr>
              <w:t>и недвижимого имущества</w:t>
            </w:r>
          </w:p>
        </w:tc>
      </w:tr>
    </w:tbl>
    <w:p w14:paraId="564A5CAC" w14:textId="77777777" w:rsidR="005C75F2" w:rsidRDefault="005C75F2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7DD220C6" w14:textId="425830BA" w:rsidR="00EF5C17" w:rsidRDefault="00EF5C17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соответствии с Федеральным законом от 06.10.2003 № 131-ФЗ                    «Об общих принципах организации местного самоуправления в Российской Федерации», 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решением Совета депутатов муниципального образования «Муринское сельское поселение» Всеволожского муниципального района Ленинградской области от 19.05.2006 № 25 «Об утверждении Положения о порядке владения, пользования и распоряжения муниципальным имуществом, находящемся в муниципальной собственности и Положения о Комиссии по вопросам распоряжения имуществом муниципального образования «Муринское сельское поселение», 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ставом муниципального образования «Муринское городское поселение» Всеволожского муниципального района Ленинградс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кой области, </w:t>
      </w:r>
      <w:r w:rsidR="003451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 учетом обращений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ООО «</w:t>
      </w:r>
      <w:r w:rsidR="0061293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Альянс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» </w:t>
      </w:r>
      <w:r w:rsidR="009D725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от 22.09.2022 №</w:t>
      </w:r>
      <w:r w:rsidR="00CB7E7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 </w:t>
      </w:r>
      <w:r w:rsidR="009D725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584/22, ООО «Краски Лета» от 03.10.2022 №</w:t>
      </w:r>
      <w:r w:rsidR="00CB7E7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 </w:t>
      </w:r>
      <w:r w:rsidR="009D725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586/22, </w:t>
      </w:r>
      <w:r w:rsidR="0074587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ООО «ФСК «Лидер Северо-Запад» от 08.02.2022 № 54/22 </w:t>
      </w:r>
      <w:r w:rsidR="000E768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совет</w:t>
      </w:r>
      <w:r w:rsidR="00CB7E7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ом</w:t>
      </w:r>
      <w:r w:rsidR="000E768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депутатов</w:t>
      </w:r>
      <w:r w:rsidR="00CB7E7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принято</w:t>
      </w:r>
    </w:p>
    <w:p w14:paraId="4C521840" w14:textId="77777777" w:rsidR="00197643" w:rsidRDefault="00197643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01405A86" w14:textId="2FF74848" w:rsidR="00EF5C17" w:rsidRDefault="00EF5C17" w:rsidP="00197643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</w:t>
      </w:r>
      <w:r w:rsidR="00CB7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1CDD6D45" w14:textId="77777777" w:rsidR="003C3C17" w:rsidRPr="003C3C17" w:rsidRDefault="003C3C17" w:rsidP="00745879">
      <w:pPr>
        <w:suppressAutoHyphens w:val="0"/>
        <w:spacing w:before="120"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1. Принять из собственности </w:t>
      </w:r>
      <w:r w:rsidR="00745879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Альянс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» в собственность муниципального образования «Муринское городское поселение» Всеволожского муниципального района Ленинградской области движимое имущество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внутриплощадочные 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сети наружного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(уличного) 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>освещения</w:t>
      </w:r>
      <w:r w:rsidR="00271DF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DF1">
        <w:rPr>
          <w:rFonts w:ascii="Times New Roman" w:eastAsia="Times New Roman" w:hAnsi="Times New Roman" w:cs="Times New Roman"/>
          <w:sz w:val="28"/>
          <w:szCs w:val="28"/>
        </w:rPr>
        <w:t>расположенные на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 следующи</w:t>
      </w:r>
      <w:r w:rsidR="00271DF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DF1">
        <w:rPr>
          <w:rFonts w:ascii="Times New Roman" w:eastAsia="Times New Roman" w:hAnsi="Times New Roman" w:cs="Times New Roman"/>
          <w:sz w:val="28"/>
          <w:szCs w:val="28"/>
        </w:rPr>
        <w:t>земельных участках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6601924" w14:textId="6E46CE90" w:rsidR="009832BE" w:rsidRDefault="009832BE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E7187">
        <w:rPr>
          <w:rFonts w:ascii="Times New Roman" w:eastAsia="Times New Roman" w:hAnsi="Times New Roman" w:cs="Times New Roman"/>
          <w:sz w:val="28"/>
          <w:szCs w:val="28"/>
        </w:rPr>
        <w:t>земельны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E7187">
        <w:rPr>
          <w:rFonts w:ascii="Times New Roman" w:eastAsia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E7187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Pr="00CE7187">
        <w:rPr>
          <w:rFonts w:ascii="Times New Roman" w:eastAsia="Times New Roman" w:hAnsi="Times New Roman" w:cs="Times New Roman"/>
          <w:sz w:val="28"/>
          <w:szCs w:val="28"/>
        </w:rPr>
        <w:t>47:07:0722001:78</w:t>
      </w:r>
      <w:r>
        <w:rPr>
          <w:rFonts w:ascii="Times New Roman" w:eastAsia="Times New Roman" w:hAnsi="Times New Roman" w:cs="Times New Roman"/>
          <w:sz w:val="28"/>
          <w:szCs w:val="28"/>
        </w:rPr>
        <w:t>3;</w:t>
      </w:r>
    </w:p>
    <w:p w14:paraId="75B5B872" w14:textId="709C6168" w:rsidR="00271DF1" w:rsidRDefault="003C3C17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CE7187">
        <w:rPr>
          <w:rFonts w:ascii="Times New Roman" w:eastAsia="Times New Roman" w:hAnsi="Times New Roman" w:cs="Times New Roman"/>
          <w:sz w:val="28"/>
          <w:szCs w:val="28"/>
        </w:rPr>
        <w:t>- земельн</w:t>
      </w:r>
      <w:r w:rsidR="00FA1774" w:rsidRPr="00CE718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71DF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A1774" w:rsidRPr="00CE7187">
        <w:rPr>
          <w:rFonts w:ascii="Times New Roman" w:eastAsia="Times New Roman" w:hAnsi="Times New Roman" w:cs="Times New Roman"/>
          <w:sz w:val="28"/>
          <w:szCs w:val="28"/>
        </w:rPr>
        <w:t xml:space="preserve"> участ</w:t>
      </w:r>
      <w:r w:rsidR="00271DF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A1774" w:rsidRPr="00CE718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71DF1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FA1774" w:rsidRPr="00CE7187">
        <w:rPr>
          <w:rFonts w:ascii="Times New Roman" w:eastAsia="Times New Roman" w:hAnsi="Times New Roman" w:cs="Times New Roman"/>
          <w:sz w:val="28"/>
          <w:szCs w:val="28"/>
        </w:rPr>
        <w:t>47:07:0722001:78</w:t>
      </w:r>
      <w:r w:rsidR="00271DF1">
        <w:rPr>
          <w:rFonts w:ascii="Times New Roman" w:eastAsia="Times New Roman" w:hAnsi="Times New Roman" w:cs="Times New Roman"/>
          <w:sz w:val="28"/>
          <w:szCs w:val="28"/>
        </w:rPr>
        <w:t>4;</w:t>
      </w:r>
    </w:p>
    <w:p w14:paraId="6F7CA646" w14:textId="587CB976" w:rsidR="009832BE" w:rsidRDefault="009832BE" w:rsidP="009832BE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CE7187">
        <w:rPr>
          <w:rFonts w:ascii="Times New Roman" w:eastAsia="Times New Roman" w:hAnsi="Times New Roman" w:cs="Times New Roman"/>
          <w:sz w:val="28"/>
          <w:szCs w:val="28"/>
        </w:rPr>
        <w:lastRenderedPageBreak/>
        <w:t>- земельны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E7187">
        <w:rPr>
          <w:rFonts w:ascii="Times New Roman" w:eastAsia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E7187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Pr="00CE7187">
        <w:rPr>
          <w:rFonts w:ascii="Times New Roman" w:eastAsia="Times New Roman" w:hAnsi="Times New Roman" w:cs="Times New Roman"/>
          <w:sz w:val="28"/>
          <w:szCs w:val="28"/>
        </w:rPr>
        <w:t>47:07:0722001:78</w:t>
      </w:r>
      <w:r>
        <w:rPr>
          <w:rFonts w:ascii="Times New Roman" w:eastAsia="Times New Roman" w:hAnsi="Times New Roman" w:cs="Times New Roman"/>
          <w:sz w:val="28"/>
          <w:szCs w:val="28"/>
        </w:rPr>
        <w:t>5;</w:t>
      </w:r>
    </w:p>
    <w:p w14:paraId="2C27F945" w14:textId="77777777" w:rsidR="009832BE" w:rsidRDefault="009832BE" w:rsidP="009832BE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E7187">
        <w:rPr>
          <w:rFonts w:ascii="Times New Roman" w:eastAsia="Times New Roman" w:hAnsi="Times New Roman" w:cs="Times New Roman"/>
          <w:sz w:val="28"/>
          <w:szCs w:val="28"/>
        </w:rPr>
        <w:t>земельны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E7187">
        <w:rPr>
          <w:rFonts w:ascii="Times New Roman" w:eastAsia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E7187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Pr="00CE7187">
        <w:rPr>
          <w:rFonts w:ascii="Times New Roman" w:eastAsia="Times New Roman" w:hAnsi="Times New Roman" w:cs="Times New Roman"/>
          <w:sz w:val="28"/>
          <w:szCs w:val="28"/>
        </w:rPr>
        <w:t>47:07:0722001:78</w:t>
      </w:r>
      <w:r>
        <w:rPr>
          <w:rFonts w:ascii="Times New Roman" w:eastAsia="Times New Roman" w:hAnsi="Times New Roman" w:cs="Times New Roman"/>
          <w:sz w:val="28"/>
          <w:szCs w:val="28"/>
        </w:rPr>
        <w:t>6;</w:t>
      </w:r>
    </w:p>
    <w:p w14:paraId="5771E496" w14:textId="77777777" w:rsidR="00271DF1" w:rsidRDefault="00271DF1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71DF1">
        <w:rPr>
          <w:rFonts w:ascii="Times New Roman" w:eastAsia="Times New Roman" w:hAnsi="Times New Roman" w:cs="Times New Roman"/>
          <w:sz w:val="28"/>
          <w:szCs w:val="28"/>
        </w:rPr>
        <w:t>земельный участок с кадастровым номером 47:07:0722001:78</w:t>
      </w:r>
      <w:r>
        <w:rPr>
          <w:rFonts w:ascii="Times New Roman" w:eastAsia="Times New Roman" w:hAnsi="Times New Roman" w:cs="Times New Roman"/>
          <w:sz w:val="28"/>
          <w:szCs w:val="28"/>
        </w:rPr>
        <w:t>7;</w:t>
      </w:r>
    </w:p>
    <w:p w14:paraId="26422E17" w14:textId="77777777" w:rsidR="00271DF1" w:rsidRDefault="00271DF1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71DF1">
        <w:rPr>
          <w:rFonts w:ascii="Times New Roman" w:eastAsia="Times New Roman" w:hAnsi="Times New Roman" w:cs="Times New Roman"/>
          <w:sz w:val="28"/>
          <w:szCs w:val="28"/>
        </w:rPr>
        <w:t>земельный участок с кадастровым номером 47:07:0722001:</w:t>
      </w:r>
      <w:r>
        <w:rPr>
          <w:rFonts w:ascii="Times New Roman" w:eastAsia="Times New Roman" w:hAnsi="Times New Roman" w:cs="Times New Roman"/>
          <w:sz w:val="28"/>
          <w:szCs w:val="28"/>
        </w:rPr>
        <w:t>595;</w:t>
      </w:r>
    </w:p>
    <w:p w14:paraId="53EEF707" w14:textId="77777777" w:rsidR="00271DF1" w:rsidRDefault="00271DF1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71DF1">
        <w:rPr>
          <w:rFonts w:ascii="Times New Roman" w:eastAsia="Times New Roman" w:hAnsi="Times New Roman" w:cs="Times New Roman"/>
          <w:sz w:val="28"/>
          <w:szCs w:val="28"/>
        </w:rPr>
        <w:t>земельный участок с кадас</w:t>
      </w:r>
      <w:r>
        <w:rPr>
          <w:rFonts w:ascii="Times New Roman" w:eastAsia="Times New Roman" w:hAnsi="Times New Roman" w:cs="Times New Roman"/>
          <w:sz w:val="28"/>
          <w:szCs w:val="28"/>
        </w:rPr>
        <w:t>тровым номером 47:07:0722001:442.</w:t>
      </w:r>
    </w:p>
    <w:p w14:paraId="1187BD1C" w14:textId="77777777" w:rsidR="00271DF1" w:rsidRPr="003C3C17" w:rsidRDefault="00271DF1" w:rsidP="00271DF1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. Принять из собственности </w:t>
      </w:r>
      <w:r w:rsidR="00745879">
        <w:rPr>
          <w:rFonts w:ascii="Times New Roman" w:eastAsia="Times New Roman" w:hAnsi="Times New Roman" w:cs="Times New Roman"/>
          <w:sz w:val="28"/>
          <w:szCs w:val="28"/>
        </w:rPr>
        <w:t>ООО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Краски Лета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» в собственность муниципального образования «Муринское городское поселение» Всеволожского муниципального района Ленинградской области движимое имущество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внутриплощадочные 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сети наружного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(уличного) 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>освещения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расположенные на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 следующи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земельных участках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F6E8E6D" w14:textId="77777777" w:rsidR="00271DF1" w:rsidRDefault="00271DF1" w:rsidP="00271DF1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CE7187">
        <w:rPr>
          <w:rFonts w:ascii="Times New Roman" w:eastAsia="Times New Roman" w:hAnsi="Times New Roman" w:cs="Times New Roman"/>
          <w:sz w:val="28"/>
          <w:szCs w:val="28"/>
        </w:rPr>
        <w:t>- земельны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E7187">
        <w:rPr>
          <w:rFonts w:ascii="Times New Roman" w:eastAsia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E7187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Pr="00CE7187">
        <w:rPr>
          <w:rFonts w:ascii="Times New Roman" w:eastAsia="Times New Roman" w:hAnsi="Times New Roman" w:cs="Times New Roman"/>
          <w:sz w:val="28"/>
          <w:szCs w:val="28"/>
        </w:rPr>
        <w:t>47:07:0722001:</w:t>
      </w:r>
      <w:r>
        <w:rPr>
          <w:rFonts w:ascii="Times New Roman" w:eastAsia="Times New Roman" w:hAnsi="Times New Roman" w:cs="Times New Roman"/>
          <w:sz w:val="28"/>
          <w:szCs w:val="28"/>
        </w:rPr>
        <w:t>523;</w:t>
      </w:r>
    </w:p>
    <w:p w14:paraId="6F5AA85D" w14:textId="77777777" w:rsidR="00271DF1" w:rsidRDefault="00271DF1" w:rsidP="00271DF1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71DF1">
        <w:rPr>
          <w:rFonts w:ascii="Times New Roman" w:eastAsia="Times New Roman" w:hAnsi="Times New Roman" w:cs="Times New Roman"/>
          <w:sz w:val="28"/>
          <w:szCs w:val="28"/>
        </w:rPr>
        <w:t>земельный участок с кадастровым номером 47:07:0722001:</w:t>
      </w:r>
      <w:r>
        <w:rPr>
          <w:rFonts w:ascii="Times New Roman" w:eastAsia="Times New Roman" w:hAnsi="Times New Roman" w:cs="Times New Roman"/>
          <w:sz w:val="28"/>
          <w:szCs w:val="28"/>
        </w:rPr>
        <w:t>524.</w:t>
      </w:r>
    </w:p>
    <w:p w14:paraId="03F9DD8B" w14:textId="77777777" w:rsidR="00E62C2C" w:rsidRPr="00E62C2C" w:rsidRDefault="00E62C2C" w:rsidP="00E62C2C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D72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62C2C">
        <w:rPr>
          <w:rFonts w:ascii="Times New Roman" w:eastAsia="Times New Roman" w:hAnsi="Times New Roman" w:cs="Times New Roman"/>
          <w:sz w:val="28"/>
          <w:szCs w:val="28"/>
        </w:rPr>
        <w:t xml:space="preserve">Принять из собственности ООО «ФСК «Лидер Северо-Запад» в собственность муниципального образования «Муринское городское поселение» Всеволожского муниципального района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недвижимое имущество</w:t>
      </w:r>
      <w:r w:rsidRPr="00E62C2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3B4C463" w14:textId="77777777" w:rsidR="00E62C2C" w:rsidRPr="00E62C2C" w:rsidRDefault="00E62C2C" w:rsidP="00E62C2C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E62C2C">
        <w:rPr>
          <w:rFonts w:ascii="Times New Roman" w:eastAsia="Times New Roman" w:hAnsi="Times New Roman" w:cs="Times New Roman"/>
          <w:sz w:val="28"/>
          <w:szCs w:val="28"/>
        </w:rPr>
        <w:t>- сооружение (7.4. сооружения дорожного транспорта, магистральная улица районного значения регулируемого движения (транспортно-пешеходная)) по адресу: Российская Федерация, Ленинградская область, Всеволожский район, муниципальное образование «Муринское городское поселение», кадастровый номер 47:07:0722001:92148, протяженностью 37 м;</w:t>
      </w:r>
    </w:p>
    <w:p w14:paraId="68DEC7DA" w14:textId="77777777" w:rsidR="00E62C2C" w:rsidRPr="00E62C2C" w:rsidRDefault="00E62C2C" w:rsidP="00E62C2C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E62C2C">
        <w:rPr>
          <w:rFonts w:ascii="Times New Roman" w:eastAsia="Times New Roman" w:hAnsi="Times New Roman" w:cs="Times New Roman"/>
          <w:sz w:val="28"/>
          <w:szCs w:val="28"/>
        </w:rPr>
        <w:t>- сооружение (7.4. Сооружения дорожного транспорта, улица местного значения в жилой застройке) по адресу: Российская Федерация, Ленинградская область, Всеволожский район, муниципальное образование «Муринское городское поселение», кадастровый номер 47:07:0722001:92149, протяженностью 255 м;</w:t>
      </w:r>
    </w:p>
    <w:p w14:paraId="45A5F7BF" w14:textId="77777777" w:rsidR="009D725A" w:rsidRPr="003C3C17" w:rsidRDefault="00E62C2C" w:rsidP="00E62C2C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E62C2C">
        <w:rPr>
          <w:rFonts w:ascii="Times New Roman" w:eastAsia="Times New Roman" w:hAnsi="Times New Roman" w:cs="Times New Roman"/>
          <w:sz w:val="28"/>
          <w:szCs w:val="28"/>
        </w:rPr>
        <w:t>- сооружение (10.3. сооружения канализации, дождевая канализация) по адресу: Российская Федерация, Ленинградская область, Всеволожский район, муниципальное образование «Муринское городское поселение», кадастровый номер 47:07:0722001:92147, протяженностью 374 м.</w:t>
      </w:r>
    </w:p>
    <w:p w14:paraId="0B1E3667" w14:textId="77777777" w:rsidR="003C3C17" w:rsidRPr="003C3C17" w:rsidRDefault="00745879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. Администрации муниципального образования «Муринское городское поселение» Всеволожского муниципального района Ленинградской области осуществить необходимые мероприятия для принятия объектов движимого </w:t>
      </w:r>
      <w:r w:rsidR="009D725A">
        <w:rPr>
          <w:rFonts w:ascii="Times New Roman" w:eastAsia="Times New Roman" w:hAnsi="Times New Roman" w:cs="Times New Roman"/>
          <w:sz w:val="28"/>
          <w:szCs w:val="28"/>
        </w:rPr>
        <w:t xml:space="preserve">и недвижимого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имущества, указанных в пункте 1</w:t>
      </w:r>
      <w:r w:rsidR="000474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D725A">
        <w:rPr>
          <w:rFonts w:ascii="Times New Roman" w:eastAsia="Times New Roman" w:hAnsi="Times New Roman" w:cs="Times New Roman"/>
          <w:sz w:val="28"/>
          <w:szCs w:val="28"/>
        </w:rPr>
        <w:t>2</w:t>
      </w:r>
      <w:r w:rsidR="00E62C2C">
        <w:rPr>
          <w:rFonts w:ascii="Times New Roman" w:eastAsia="Times New Roman" w:hAnsi="Times New Roman" w:cs="Times New Roman"/>
          <w:sz w:val="28"/>
          <w:szCs w:val="28"/>
        </w:rPr>
        <w:t xml:space="preserve"> и 3</w:t>
      </w:r>
      <w:r w:rsidR="009D7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настоящего решения, в муниципальную собственность.</w:t>
      </w:r>
    </w:p>
    <w:p w14:paraId="4749BA20" w14:textId="4B757A11" w:rsidR="00CB7E7E" w:rsidRPr="003C3C17" w:rsidRDefault="00CB7E7E" w:rsidP="00CB7E7E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настоящее решение в газете «Муринская панорама» и на официальном сайте в информационно-телекоммуникационной сети Интернет www.администрация-мурино.рф.  </w:t>
      </w:r>
    </w:p>
    <w:p w14:paraId="72763211" w14:textId="39408151" w:rsidR="00CB7E7E" w:rsidRPr="003A5666" w:rsidRDefault="00CB7E7E" w:rsidP="00CB7E7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3A566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14:paraId="3B6BAB37" w14:textId="77A45684" w:rsidR="00CB7E7E" w:rsidRPr="003A5666" w:rsidRDefault="00CB7E7E" w:rsidP="00CB7E7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5666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решения возложить на комиссию по вопросам местного самоуправления, гласности, использования земель, законности и правопорядка.</w:t>
      </w:r>
    </w:p>
    <w:p w14:paraId="2F78ADD4" w14:textId="77777777" w:rsidR="00EF5C17" w:rsidRDefault="00EF5C17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B15ADC" w14:textId="77777777" w:rsidR="00492B80" w:rsidRDefault="00492B80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F77049" w14:textId="0C467687" w:rsidR="00C827C9" w:rsidRDefault="00EF5C17" w:rsidP="00EF5C17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           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CB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>Д.В. Кузьмин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C827C9" w:rsidSect="00CB7E7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§ЮЎм§Ў-??§ЮЎм§Ў?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AD"/>
    <w:rsid w:val="0004743C"/>
    <w:rsid w:val="000E7685"/>
    <w:rsid w:val="00197643"/>
    <w:rsid w:val="00210F98"/>
    <w:rsid w:val="0022568A"/>
    <w:rsid w:val="002635D9"/>
    <w:rsid w:val="00271DF1"/>
    <w:rsid w:val="00345121"/>
    <w:rsid w:val="003C3C17"/>
    <w:rsid w:val="00492B80"/>
    <w:rsid w:val="005C75F2"/>
    <w:rsid w:val="00612936"/>
    <w:rsid w:val="00624F3A"/>
    <w:rsid w:val="0068483F"/>
    <w:rsid w:val="006D6297"/>
    <w:rsid w:val="007062EB"/>
    <w:rsid w:val="00745879"/>
    <w:rsid w:val="008252C5"/>
    <w:rsid w:val="008D2CDF"/>
    <w:rsid w:val="008F2513"/>
    <w:rsid w:val="009274D9"/>
    <w:rsid w:val="009832BE"/>
    <w:rsid w:val="009D725A"/>
    <w:rsid w:val="00AA7C9D"/>
    <w:rsid w:val="00AB6B09"/>
    <w:rsid w:val="00B24AAD"/>
    <w:rsid w:val="00C723B5"/>
    <w:rsid w:val="00C827C9"/>
    <w:rsid w:val="00CB7E7E"/>
    <w:rsid w:val="00CE7187"/>
    <w:rsid w:val="00E62C2C"/>
    <w:rsid w:val="00ED0A0A"/>
    <w:rsid w:val="00EF5C17"/>
    <w:rsid w:val="00FA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A56B"/>
  <w15:chartTrackingRefBased/>
  <w15:docId w15:val="{03C1A576-2EC9-4437-8A1A-FAADF1FD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C17"/>
    <w:pPr>
      <w:suppressAutoHyphens/>
      <w:spacing w:after="0" w:line="1" w:lineRule="atLeast"/>
      <w:outlineLvl w:val="0"/>
    </w:pPr>
    <w:rPr>
      <w:rFonts w:ascii="Calibri" w:eastAsia="SimSun" w:hAnsi="Calibri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EF5C17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character" w:styleId="a3">
    <w:name w:val="Hyperlink"/>
    <w:basedOn w:val="a0"/>
    <w:uiPriority w:val="99"/>
    <w:unhideWhenUsed/>
    <w:rsid w:val="005C75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Анастасия Смирнова</cp:lastModifiedBy>
  <cp:revision>2</cp:revision>
  <cp:lastPrinted>2022-10-07T06:56:00Z</cp:lastPrinted>
  <dcterms:created xsi:type="dcterms:W3CDTF">2022-10-13T07:09:00Z</dcterms:created>
  <dcterms:modified xsi:type="dcterms:W3CDTF">2022-10-13T07:09:00Z</dcterms:modified>
</cp:coreProperties>
</file>