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ED07" w14:textId="77777777" w:rsidR="00440C53" w:rsidRPr="0098388F" w:rsidRDefault="00440C53" w:rsidP="001613C7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2F75CA11" wp14:editId="54D5C3A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50ED1" w14:textId="77777777" w:rsidR="00440C53" w:rsidRPr="0098388F" w:rsidRDefault="00440C53" w:rsidP="001613C7">
      <w:pPr>
        <w:jc w:val="center"/>
        <w:rPr>
          <w:sz w:val="32"/>
        </w:rPr>
      </w:pPr>
    </w:p>
    <w:p w14:paraId="65C649A1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0303A04D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3D295249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754689B8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2E1E4876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</w:p>
    <w:p w14:paraId="5ACEB101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466960E9" w14:textId="77777777" w:rsidR="00440C53" w:rsidRPr="0098388F" w:rsidRDefault="00440C53" w:rsidP="001613C7">
      <w:pPr>
        <w:jc w:val="center"/>
        <w:rPr>
          <w:b/>
        </w:rPr>
      </w:pPr>
    </w:p>
    <w:p w14:paraId="53B7938D" w14:textId="77777777" w:rsidR="00440C53" w:rsidRPr="0098388F" w:rsidRDefault="00440C53" w:rsidP="001613C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44A457F2" w14:textId="77777777" w:rsidR="00440C53" w:rsidRPr="003B4B13" w:rsidRDefault="00440C53" w:rsidP="001613C7">
      <w:pPr>
        <w:suppressAutoHyphens/>
        <w:rPr>
          <w:b/>
          <w:sz w:val="32"/>
          <w:szCs w:val="32"/>
          <w:lang w:eastAsia="ar-SA"/>
        </w:rPr>
      </w:pPr>
    </w:p>
    <w:p w14:paraId="6FCEC2F1" w14:textId="488435F1" w:rsidR="00440C53" w:rsidRPr="0098388F" w:rsidRDefault="00E11876" w:rsidP="001613C7">
      <w:pPr>
        <w:jc w:val="both"/>
        <w:rPr>
          <w:sz w:val="28"/>
          <w:szCs w:val="28"/>
        </w:rPr>
      </w:pPr>
      <w:r>
        <w:rPr>
          <w:sz w:val="28"/>
          <w:szCs w:val="28"/>
        </w:rPr>
        <w:t>19.01.</w:t>
      </w:r>
      <w:r w:rsidR="00440C53" w:rsidRPr="00A25EE9">
        <w:rPr>
          <w:sz w:val="28"/>
          <w:szCs w:val="28"/>
        </w:rPr>
        <w:t>202</w:t>
      </w:r>
      <w:r w:rsidR="00A25EE9">
        <w:rPr>
          <w:sz w:val="28"/>
          <w:szCs w:val="28"/>
        </w:rPr>
        <w:t>4</w:t>
      </w:r>
      <w:r w:rsidR="00440C53" w:rsidRPr="00A25EE9">
        <w:rPr>
          <w:sz w:val="28"/>
          <w:szCs w:val="28"/>
        </w:rPr>
        <w:t xml:space="preserve">                                                                   </w:t>
      </w:r>
      <w:r w:rsidR="002464CE" w:rsidRPr="00A25EE9">
        <w:rPr>
          <w:sz w:val="28"/>
          <w:szCs w:val="28"/>
        </w:rPr>
        <w:t xml:space="preserve">      </w:t>
      </w:r>
      <w:r w:rsidR="008300E2" w:rsidRPr="00A25EE9">
        <w:rPr>
          <w:sz w:val="28"/>
          <w:szCs w:val="28"/>
        </w:rPr>
        <w:t xml:space="preserve">    </w:t>
      </w:r>
      <w:r w:rsidR="00A25EE9">
        <w:rPr>
          <w:sz w:val="28"/>
          <w:szCs w:val="28"/>
        </w:rPr>
        <w:t xml:space="preserve">             </w:t>
      </w:r>
      <w:r w:rsidR="00440C53" w:rsidRPr="00A25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40C53" w:rsidRPr="0098388F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1613C7">
        <w:rPr>
          <w:sz w:val="28"/>
          <w:szCs w:val="28"/>
        </w:rPr>
        <w:t xml:space="preserve">       </w:t>
      </w:r>
    </w:p>
    <w:p w14:paraId="6A198432" w14:textId="77777777" w:rsidR="00440C53" w:rsidRDefault="00440C53" w:rsidP="001613C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6FF15AB0" w14:textId="77777777" w:rsidR="00440C53" w:rsidRPr="00D74789" w:rsidRDefault="00440C53" w:rsidP="001613C7">
      <w:pPr>
        <w:jc w:val="both"/>
        <w:rPr>
          <w:sz w:val="22"/>
          <w:szCs w:val="28"/>
        </w:rPr>
      </w:pPr>
    </w:p>
    <w:p w14:paraId="1930FAB1" w14:textId="77777777" w:rsidR="00440C53" w:rsidRPr="00D74789" w:rsidRDefault="00BD0910" w:rsidP="006C0760">
      <w:pPr>
        <w:spacing w:after="1" w:line="260" w:lineRule="atLeast"/>
        <w:ind w:right="4535"/>
        <w:rPr>
          <w:szCs w:val="28"/>
          <w:lang w:eastAsia="ar-SA"/>
        </w:rPr>
      </w:pPr>
      <w:r w:rsidRPr="00BD0910">
        <w:rPr>
          <w:szCs w:val="28"/>
          <w:lang w:eastAsia="ar-SA"/>
        </w:rPr>
        <w:t>О</w:t>
      </w:r>
      <w:r w:rsidR="00DA20D0">
        <w:rPr>
          <w:szCs w:val="28"/>
          <w:lang w:eastAsia="ar-SA"/>
        </w:rPr>
        <w:t xml:space="preserve"> внесении изменений в</w:t>
      </w:r>
      <w:r w:rsidR="00334EA6" w:rsidRPr="00334EA6">
        <w:t xml:space="preserve"> </w:t>
      </w:r>
      <w:r w:rsidR="00334EA6">
        <w:t xml:space="preserve">постановление администрации </w:t>
      </w:r>
      <w:r w:rsidR="00334EA6" w:rsidRPr="00683CB0"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334EA6">
        <w:t xml:space="preserve"> от 24.03.2022 № 74</w:t>
      </w:r>
      <w:r w:rsidRPr="00BD0910">
        <w:rPr>
          <w:szCs w:val="28"/>
          <w:lang w:eastAsia="ar-SA"/>
        </w:rPr>
        <w:t xml:space="preserve"> </w:t>
      </w:r>
      <w:r w:rsidR="00334EA6">
        <w:rPr>
          <w:szCs w:val="28"/>
          <w:lang w:eastAsia="ar-SA"/>
        </w:rPr>
        <w:t xml:space="preserve">«Об утверждении </w:t>
      </w:r>
      <w:r w:rsidR="00683CB0" w:rsidRPr="00683CB0">
        <w:t>Порядк</w:t>
      </w:r>
      <w:r w:rsidR="00334EA6">
        <w:t>а</w:t>
      </w:r>
      <w:r w:rsidR="00683CB0" w:rsidRPr="00683CB0">
        <w:t xml:space="preserve"> составления и ведения кассового плана исполнения бюджета муниципального образования «Муринское городское поселение» Всеволожского муниципального района Ленинградской области</w:t>
      </w:r>
      <w:r w:rsidR="00334EA6">
        <w:t>»</w:t>
      </w:r>
    </w:p>
    <w:p w14:paraId="070E0962" w14:textId="77777777" w:rsidR="00440C53" w:rsidRDefault="00440C53" w:rsidP="001613C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408AA71B" w14:textId="77777777" w:rsidR="00683CB0" w:rsidRDefault="00683CB0" w:rsidP="00E86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2397A9F" w14:textId="77777777" w:rsidR="00251D60" w:rsidRDefault="00683CB0" w:rsidP="00B232C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3C5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у</w:t>
      </w:r>
      <w:r w:rsidR="003105A6">
        <w:rPr>
          <w:sz w:val="28"/>
          <w:szCs w:val="28"/>
        </w:rPr>
        <w:t>ставом муниципального</w:t>
      </w:r>
      <w:r w:rsidRPr="00773C53">
        <w:rPr>
          <w:sz w:val="28"/>
          <w:szCs w:val="28"/>
        </w:rPr>
        <w:t xml:space="preserve"> </w:t>
      </w:r>
      <w:r w:rsidR="0044438B" w:rsidRPr="0044438B">
        <w:rPr>
          <w:sz w:val="28"/>
          <w:szCs w:val="28"/>
        </w:rPr>
        <w:t xml:space="preserve">образования </w:t>
      </w:r>
      <w:r w:rsidRPr="00773C53">
        <w:rPr>
          <w:sz w:val="28"/>
          <w:szCs w:val="28"/>
        </w:rPr>
        <w:t>«Муринское городское поселение» Всеволожского муниципально</w:t>
      </w:r>
      <w:r w:rsidR="001E109D">
        <w:rPr>
          <w:sz w:val="28"/>
          <w:szCs w:val="28"/>
        </w:rPr>
        <w:t>го района Ленинградской области</w:t>
      </w:r>
      <w:r w:rsidRPr="00773C53">
        <w:rPr>
          <w:sz w:val="28"/>
          <w:szCs w:val="28"/>
          <w:lang w:bidi="ru-RU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1221E800" w14:textId="77777777" w:rsidR="00440C53" w:rsidRDefault="00440C53" w:rsidP="00B232C1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39CE115B" w14:textId="77777777" w:rsidR="00440C53" w:rsidRPr="0098388F" w:rsidRDefault="00440C53" w:rsidP="00B232C1">
      <w:pPr>
        <w:tabs>
          <w:tab w:val="left" w:pos="1573"/>
        </w:tabs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</w:p>
    <w:p w14:paraId="317CA33B" w14:textId="06762179" w:rsidR="00F46EC4" w:rsidRPr="0086551C" w:rsidRDefault="00977559" w:rsidP="00B232C1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</w:t>
      </w:r>
      <w:r w:rsidR="00334EA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334EA6" w:rsidRPr="00F83686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334EA6" w:rsidRPr="00A15430">
        <w:rPr>
          <w:rFonts w:ascii="Times New Roman" w:hAnsi="Times New Roman"/>
          <w:sz w:val="28"/>
          <w:szCs w:val="28"/>
        </w:rPr>
        <w:t xml:space="preserve"> </w:t>
      </w:r>
      <w:r w:rsidR="00334EA6">
        <w:rPr>
          <w:rFonts w:ascii="Times New Roman" w:hAnsi="Times New Roman"/>
          <w:sz w:val="28"/>
          <w:szCs w:val="28"/>
        </w:rPr>
        <w:t xml:space="preserve">от 24.03.2022 № 74 «Об утверждении </w:t>
      </w:r>
      <w:r w:rsidR="00683CB0">
        <w:rPr>
          <w:rFonts w:ascii="Times New Roman" w:hAnsi="Times New Roman"/>
          <w:sz w:val="28"/>
          <w:szCs w:val="28"/>
        </w:rPr>
        <w:t>П</w:t>
      </w:r>
      <w:r w:rsidR="00683CB0" w:rsidRPr="00A15430">
        <w:rPr>
          <w:rFonts w:ascii="Times New Roman" w:hAnsi="Times New Roman"/>
          <w:sz w:val="28"/>
          <w:szCs w:val="28"/>
        </w:rPr>
        <w:t>орядк</w:t>
      </w:r>
      <w:r w:rsidR="00334EA6">
        <w:rPr>
          <w:rFonts w:ascii="Times New Roman" w:hAnsi="Times New Roman"/>
          <w:sz w:val="28"/>
          <w:szCs w:val="28"/>
        </w:rPr>
        <w:t>а</w:t>
      </w:r>
      <w:r w:rsidR="00683CB0" w:rsidRPr="00A15430">
        <w:rPr>
          <w:rFonts w:ascii="Times New Roman" w:hAnsi="Times New Roman"/>
          <w:sz w:val="28"/>
          <w:szCs w:val="28"/>
        </w:rPr>
        <w:t xml:space="preserve"> составления и ведения кассового плана исполнения </w:t>
      </w:r>
      <w:r w:rsidR="00683CB0" w:rsidRPr="00092B39">
        <w:rPr>
          <w:rFonts w:ascii="Times New Roman" w:hAnsi="Times New Roman"/>
          <w:sz w:val="28"/>
          <w:szCs w:val="28"/>
        </w:rPr>
        <w:t xml:space="preserve">бюджета </w:t>
      </w:r>
      <w:r w:rsidR="00683CB0" w:rsidRPr="00F83686">
        <w:rPr>
          <w:rFonts w:ascii="Times New Roman" w:hAnsi="Times New Roman"/>
          <w:sz w:val="28"/>
          <w:szCs w:val="28"/>
        </w:rPr>
        <w:t xml:space="preserve">муниципального образования «Муринское городское поселение» </w:t>
      </w:r>
      <w:r w:rsidR="00683CB0" w:rsidRPr="00F83686">
        <w:rPr>
          <w:rFonts w:ascii="Times New Roman" w:hAnsi="Times New Roman"/>
          <w:sz w:val="28"/>
          <w:szCs w:val="28"/>
        </w:rPr>
        <w:lastRenderedPageBreak/>
        <w:t>Всеволожского муниципального района Ленинградской области</w:t>
      </w:r>
      <w:r w:rsidR="00334E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  <w:r w:rsidR="00683CB0" w:rsidRPr="00A15430"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4E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изложив </w:t>
      </w:r>
      <w:r w:rsidR="008655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 Поряд</w:t>
      </w:r>
      <w:r w:rsidR="00334EA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86551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34E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</w:t>
      </w:r>
      <w:r w:rsidR="0086551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623C238" w14:textId="6BAC245D" w:rsidR="00A25EE9" w:rsidRPr="0086551C" w:rsidRDefault="0086551C" w:rsidP="00B232C1">
      <w:pPr>
        <w:spacing w:line="288" w:lineRule="auto"/>
        <w:jc w:val="both"/>
        <w:rPr>
          <w:b/>
          <w:sz w:val="28"/>
        </w:rPr>
      </w:pPr>
      <w:r w:rsidRPr="0086551C">
        <w:rPr>
          <w:rFonts w:eastAsiaTheme="minorEastAsia"/>
          <w:sz w:val="28"/>
          <w:szCs w:val="28"/>
        </w:rPr>
        <w:tab/>
        <w:t xml:space="preserve">«4. </w:t>
      </w:r>
      <w:r w:rsidR="00A25EE9" w:rsidRPr="0086551C">
        <w:rPr>
          <w:sz w:val="28"/>
        </w:rPr>
        <w:t>Подготовка и представление отчетности об исполнении кассового плана</w:t>
      </w:r>
    </w:p>
    <w:p w14:paraId="24DE9BC9" w14:textId="77777777" w:rsidR="00A25EE9" w:rsidRPr="0086551C" w:rsidRDefault="00A25EE9" w:rsidP="00B232C1">
      <w:pPr>
        <w:pStyle w:val="Pro-Gramma"/>
        <w:spacing w:before="0"/>
        <w:ind w:left="927"/>
        <w:rPr>
          <w:rFonts w:ascii="Times New Roman" w:hAnsi="Times New Roman"/>
        </w:rPr>
      </w:pPr>
    </w:p>
    <w:p w14:paraId="0B0B45C4" w14:textId="5E49DA7D" w:rsidR="00A25EE9" w:rsidRPr="0086551C" w:rsidRDefault="00A25EE9" w:rsidP="00A3079A">
      <w:pPr>
        <w:pStyle w:val="Pro-List1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86551C">
        <w:rPr>
          <w:rFonts w:ascii="Times New Roman" w:hAnsi="Times New Roman"/>
          <w:sz w:val="28"/>
          <w:szCs w:val="28"/>
        </w:rPr>
        <w:t>4.1.</w:t>
      </w:r>
      <w:r w:rsidR="00A3079A">
        <w:rPr>
          <w:rFonts w:ascii="Times New Roman" w:hAnsi="Times New Roman"/>
          <w:sz w:val="28"/>
          <w:szCs w:val="28"/>
        </w:rPr>
        <w:t xml:space="preserve"> </w:t>
      </w:r>
      <w:r w:rsidRPr="0086551C">
        <w:rPr>
          <w:rFonts w:ascii="Times New Roman" w:hAnsi="Times New Roman"/>
          <w:sz w:val="28"/>
          <w:szCs w:val="28"/>
        </w:rPr>
        <w:tab/>
        <w:t xml:space="preserve">Отдел финансового управления в срок до 10 числа месяца следующего за отчетным, </w:t>
      </w:r>
      <w:r w:rsidR="0086551C" w:rsidRPr="0086551C">
        <w:rPr>
          <w:rFonts w:ascii="Times New Roman" w:hAnsi="Times New Roman"/>
          <w:spacing w:val="2"/>
          <w:sz w:val="28"/>
          <w:szCs w:val="28"/>
        </w:rPr>
        <w:t xml:space="preserve">по итогам года - до 1 февраля года, следующего за отчетным, </w:t>
      </w:r>
      <w:r w:rsidRPr="0086551C">
        <w:rPr>
          <w:rFonts w:ascii="Times New Roman" w:hAnsi="Times New Roman"/>
          <w:sz w:val="28"/>
          <w:szCs w:val="28"/>
        </w:rPr>
        <w:t>осуществляет подготовку информации об исполнении кассового плана по форме согласно приложению №</w:t>
      </w:r>
      <w:r w:rsidRPr="0086551C">
        <w:rPr>
          <w:rStyle w:val="Pro-Marka"/>
          <w:rFonts w:ascii="Times New Roman" w:hAnsi="Times New Roman"/>
          <w:color w:val="auto"/>
          <w:sz w:val="28"/>
          <w:szCs w:val="28"/>
        </w:rPr>
        <w:t xml:space="preserve"> </w:t>
      </w:r>
      <w:r w:rsidRPr="0086551C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5</w:t>
      </w:r>
      <w:r w:rsidRPr="0086551C">
        <w:rPr>
          <w:rFonts w:ascii="Times New Roman" w:hAnsi="Times New Roman"/>
          <w:sz w:val="28"/>
          <w:szCs w:val="28"/>
        </w:rPr>
        <w:t xml:space="preserve"> к Порядку и представляет ее главе администрации и в отдел экономики.</w:t>
      </w:r>
    </w:p>
    <w:p w14:paraId="4A801837" w14:textId="342577B7" w:rsidR="00A25EE9" w:rsidRDefault="00A25EE9" w:rsidP="00A3079A">
      <w:pPr>
        <w:pStyle w:val="Pro-List1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86551C">
        <w:rPr>
          <w:rFonts w:ascii="Times New Roman" w:hAnsi="Times New Roman"/>
          <w:sz w:val="28"/>
          <w:szCs w:val="28"/>
        </w:rPr>
        <w:t>4.2.</w:t>
      </w:r>
      <w:r w:rsidR="00A3079A">
        <w:rPr>
          <w:rFonts w:ascii="Times New Roman" w:hAnsi="Times New Roman"/>
          <w:sz w:val="28"/>
          <w:szCs w:val="28"/>
        </w:rPr>
        <w:t xml:space="preserve"> </w:t>
      </w:r>
      <w:r w:rsidRPr="0086551C">
        <w:rPr>
          <w:rFonts w:ascii="Times New Roman" w:hAnsi="Times New Roman"/>
          <w:sz w:val="28"/>
          <w:szCs w:val="28"/>
        </w:rPr>
        <w:tab/>
        <w:t xml:space="preserve">Участники процесса ежеквартально, в срок до 10 числа месяца следующего за отчетным кварталом, </w:t>
      </w:r>
      <w:r w:rsidR="0086551C" w:rsidRPr="0086551C">
        <w:rPr>
          <w:rFonts w:ascii="Times New Roman" w:hAnsi="Times New Roman"/>
          <w:spacing w:val="2"/>
          <w:sz w:val="28"/>
          <w:szCs w:val="28"/>
        </w:rPr>
        <w:t>по итогам года - до 1 февраля года, следующего за отчетным</w:t>
      </w:r>
      <w:r w:rsidR="0086551C" w:rsidRPr="0086551C">
        <w:rPr>
          <w:rFonts w:ascii="Times New Roman" w:hAnsi="Times New Roman"/>
          <w:sz w:val="28"/>
          <w:szCs w:val="28"/>
        </w:rPr>
        <w:t xml:space="preserve">, </w:t>
      </w:r>
      <w:r w:rsidRPr="0086551C">
        <w:rPr>
          <w:rFonts w:ascii="Times New Roman" w:hAnsi="Times New Roman"/>
          <w:sz w:val="28"/>
          <w:szCs w:val="28"/>
        </w:rPr>
        <w:t>направляют в отдел экономики отчет о заключенных контрактах по муниципальным программам (муниципальным заданиям) с приложением аналитической записки по выполнению кассового плана с указанием причин отклонения</w:t>
      </w:r>
      <w:r w:rsidRPr="00A15430">
        <w:rPr>
          <w:rFonts w:ascii="Times New Roman" w:hAnsi="Times New Roman"/>
          <w:sz w:val="28"/>
          <w:szCs w:val="28"/>
        </w:rPr>
        <w:t>.</w:t>
      </w:r>
    </w:p>
    <w:p w14:paraId="2F2DCFAC" w14:textId="58106A5C" w:rsidR="00A25EE9" w:rsidRPr="00A3079A" w:rsidRDefault="00A25EE9" w:rsidP="00A3079A">
      <w:pPr>
        <w:spacing w:line="288" w:lineRule="auto"/>
        <w:ind w:right="-82" w:firstLine="709"/>
        <w:jc w:val="both"/>
        <w:rPr>
          <w:spacing w:val="2"/>
          <w:sz w:val="28"/>
          <w:szCs w:val="28"/>
        </w:rPr>
      </w:pPr>
      <w:r w:rsidRPr="00B232C1">
        <w:rPr>
          <w:spacing w:val="2"/>
          <w:sz w:val="28"/>
          <w:szCs w:val="28"/>
        </w:rPr>
        <w:t xml:space="preserve">4.3. </w:t>
      </w:r>
      <w:r w:rsidR="00B232C1" w:rsidRPr="00B232C1">
        <w:rPr>
          <w:spacing w:val="2"/>
          <w:sz w:val="28"/>
          <w:szCs w:val="28"/>
        </w:rPr>
        <w:t>Отдел экономики</w:t>
      </w:r>
      <w:r w:rsidR="00A3079A">
        <w:rPr>
          <w:spacing w:val="2"/>
          <w:sz w:val="28"/>
          <w:szCs w:val="28"/>
        </w:rPr>
        <w:t xml:space="preserve">, в сроки: </w:t>
      </w:r>
      <w:r w:rsidR="00B232C1">
        <w:rPr>
          <w:spacing w:val="2"/>
          <w:sz w:val="28"/>
          <w:szCs w:val="28"/>
        </w:rPr>
        <w:t>до 20</w:t>
      </w:r>
      <w:r w:rsidR="00B232C1" w:rsidRPr="008934F5">
        <w:rPr>
          <w:spacing w:val="2"/>
          <w:sz w:val="28"/>
          <w:szCs w:val="28"/>
        </w:rPr>
        <w:t xml:space="preserve"> </w:t>
      </w:r>
      <w:r w:rsidR="00B232C1">
        <w:rPr>
          <w:spacing w:val="2"/>
          <w:sz w:val="28"/>
          <w:szCs w:val="28"/>
        </w:rPr>
        <w:t>июля</w:t>
      </w:r>
      <w:r w:rsidR="00B232C1" w:rsidRPr="008934F5">
        <w:rPr>
          <w:spacing w:val="2"/>
          <w:sz w:val="28"/>
          <w:szCs w:val="28"/>
        </w:rPr>
        <w:t xml:space="preserve"> (по итогам шести месяцев), </w:t>
      </w:r>
      <w:r w:rsidR="00B232C1">
        <w:rPr>
          <w:spacing w:val="2"/>
          <w:sz w:val="28"/>
          <w:szCs w:val="28"/>
        </w:rPr>
        <w:t>20 октября</w:t>
      </w:r>
      <w:r w:rsidR="00B232C1" w:rsidRPr="008934F5">
        <w:rPr>
          <w:spacing w:val="2"/>
          <w:sz w:val="28"/>
          <w:szCs w:val="28"/>
        </w:rPr>
        <w:t xml:space="preserve"> (по итогам девяти месяцев), </w:t>
      </w:r>
      <w:r w:rsidR="00B232C1" w:rsidRPr="00B232C1">
        <w:rPr>
          <w:spacing w:val="2"/>
          <w:sz w:val="28"/>
          <w:szCs w:val="28"/>
        </w:rPr>
        <w:t xml:space="preserve">до </w:t>
      </w:r>
      <w:r w:rsidR="00B232C1">
        <w:rPr>
          <w:spacing w:val="2"/>
          <w:sz w:val="28"/>
          <w:szCs w:val="28"/>
        </w:rPr>
        <w:t>1</w:t>
      </w:r>
      <w:r w:rsidR="00B232C1" w:rsidRPr="00B232C1">
        <w:rPr>
          <w:spacing w:val="2"/>
          <w:sz w:val="28"/>
          <w:szCs w:val="28"/>
        </w:rPr>
        <w:t xml:space="preserve">5 </w:t>
      </w:r>
      <w:r w:rsidR="00B232C1">
        <w:rPr>
          <w:spacing w:val="2"/>
          <w:sz w:val="28"/>
          <w:szCs w:val="28"/>
        </w:rPr>
        <w:t>февраля года</w:t>
      </w:r>
      <w:r w:rsidR="00B232C1" w:rsidRPr="00B232C1">
        <w:rPr>
          <w:spacing w:val="2"/>
          <w:sz w:val="28"/>
          <w:szCs w:val="28"/>
        </w:rPr>
        <w:t xml:space="preserve">, следующего за отчетным (по итогам года), </w:t>
      </w:r>
      <w:r w:rsidRPr="00B232C1">
        <w:rPr>
          <w:spacing w:val="2"/>
          <w:sz w:val="28"/>
          <w:szCs w:val="28"/>
        </w:rPr>
        <w:t>представляет главе администрации информацию по форме согласно</w:t>
      </w:r>
      <w:r>
        <w:rPr>
          <w:sz w:val="28"/>
          <w:szCs w:val="28"/>
        </w:rPr>
        <w:t xml:space="preserve"> приложению</w:t>
      </w:r>
      <w:r w:rsidRPr="00A15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232C1">
        <w:rPr>
          <w:rStyle w:val="Pro-Marka"/>
          <w:b w:val="0"/>
          <w:color w:val="auto"/>
          <w:sz w:val="28"/>
          <w:szCs w:val="28"/>
        </w:rPr>
        <w:t>2</w:t>
      </w:r>
      <w:r w:rsidRPr="00A15430">
        <w:rPr>
          <w:sz w:val="28"/>
          <w:szCs w:val="28"/>
        </w:rPr>
        <w:t xml:space="preserve"> к Порядку </w:t>
      </w:r>
      <w:r>
        <w:rPr>
          <w:sz w:val="28"/>
          <w:szCs w:val="28"/>
        </w:rPr>
        <w:t>об исполнении кассового план</w:t>
      </w:r>
      <w:r w:rsidRPr="00A15430">
        <w:rPr>
          <w:sz w:val="28"/>
          <w:szCs w:val="28"/>
        </w:rPr>
        <w:t>а</w:t>
      </w:r>
      <w:r>
        <w:rPr>
          <w:sz w:val="28"/>
          <w:szCs w:val="28"/>
        </w:rPr>
        <w:t xml:space="preserve"> с пояснительной запиской.</w:t>
      </w:r>
      <w:r w:rsidR="00B232C1">
        <w:rPr>
          <w:sz w:val="28"/>
          <w:szCs w:val="28"/>
        </w:rPr>
        <w:t>».</w:t>
      </w:r>
    </w:p>
    <w:p w14:paraId="158ED9BD" w14:textId="3F591AD4" w:rsidR="0081655C" w:rsidRPr="0093670B" w:rsidRDefault="00F85A5A" w:rsidP="0093670B">
      <w:pPr>
        <w:pStyle w:val="ac"/>
        <w:numPr>
          <w:ilvl w:val="0"/>
          <w:numId w:val="5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Заведующей</w:t>
      </w:r>
      <w:r w:rsidR="0081655C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сектора д</w:t>
      </w:r>
      <w:r w:rsidR="005818BA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>елопроизводства</w:t>
      </w:r>
      <w:r w:rsidR="00CB16EC" w:rsidRPr="00CB16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архива</w:t>
      </w:r>
      <w:r w:rsidR="005818BA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5818BA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>Чернобавской</w:t>
      </w:r>
      <w:proofErr w:type="spellEnd"/>
      <w:r w:rsidR="005818BA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Е.Н</w:t>
      </w:r>
      <w:r w:rsidR="0081655C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>. ознакомить с данным постановлением заместителей главы администрации, руководителей муниципальных учреждений, начальников отдела финансового управления, отдела ЖКХ и благоустройства</w:t>
      </w:r>
      <w:r w:rsidR="00786A94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отдела архитектуры,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отдела</w:t>
      </w:r>
      <w:r w:rsidR="00786A94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территориальной безопасности</w:t>
      </w:r>
      <w:r w:rsidR="0081655C" w:rsidRPr="009367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сотрудников организационного отдела. </w:t>
      </w:r>
    </w:p>
    <w:p w14:paraId="2443F031" w14:textId="77777777" w:rsidR="00440C53" w:rsidRDefault="00440C53" w:rsidP="0093670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</w:t>
      </w:r>
      <w:r w:rsidR="00251D6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Интернет.</w:t>
      </w:r>
    </w:p>
    <w:p w14:paraId="5D625B0B" w14:textId="77777777" w:rsidR="00440C53" w:rsidRPr="007B67BE" w:rsidRDefault="00440C53" w:rsidP="0093670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7BE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251D60">
        <w:rPr>
          <w:rFonts w:ascii="Times New Roman" w:hAnsi="Times New Roman" w:cs="Times New Roman"/>
          <w:sz w:val="28"/>
        </w:rPr>
        <w:t>с момента подписания</w:t>
      </w:r>
      <w:r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B895895" w14:textId="57B918CD" w:rsidR="00B232C1" w:rsidRPr="00117BEF" w:rsidRDefault="00B232C1" w:rsidP="0093670B">
      <w:pPr>
        <w:pStyle w:val="ac"/>
        <w:numPr>
          <w:ilvl w:val="0"/>
          <w:numId w:val="5"/>
        </w:numPr>
        <w:tabs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начальника отдела экономики, управления муниципальным имуществом, предпринимательством и потребительским рынком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50E442" w14:textId="77777777" w:rsidR="00334EA6" w:rsidRDefault="00334EA6" w:rsidP="00334EA6">
      <w:pPr>
        <w:tabs>
          <w:tab w:val="left" w:pos="1134"/>
        </w:tabs>
        <w:spacing w:line="312" w:lineRule="auto"/>
        <w:jc w:val="both"/>
        <w:rPr>
          <w:sz w:val="28"/>
          <w:szCs w:val="28"/>
          <w:lang w:eastAsia="ar-SA"/>
        </w:rPr>
      </w:pPr>
    </w:p>
    <w:p w14:paraId="1224F91F" w14:textId="50E8019E" w:rsidR="00F6309B" w:rsidRDefault="00440C53" w:rsidP="00334EA6">
      <w:pPr>
        <w:tabs>
          <w:tab w:val="left" w:pos="174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A1AA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r w:rsidR="001613C7">
        <w:rPr>
          <w:sz w:val="28"/>
          <w:szCs w:val="28"/>
          <w:lang w:eastAsia="ar-SA"/>
        </w:rPr>
        <w:t xml:space="preserve">  </w:t>
      </w:r>
      <w:r w:rsidR="00EB09CD">
        <w:rPr>
          <w:sz w:val="28"/>
          <w:szCs w:val="28"/>
          <w:lang w:eastAsia="ar-SA"/>
        </w:rPr>
        <w:t xml:space="preserve">    </w:t>
      </w:r>
      <w:r w:rsidR="001613C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</w:t>
      </w:r>
      <w:r w:rsidR="00334EA6">
        <w:rPr>
          <w:sz w:val="28"/>
          <w:szCs w:val="28"/>
          <w:lang w:eastAsia="ar-SA"/>
        </w:rPr>
        <w:t>А.Ю. Белов</w:t>
      </w:r>
    </w:p>
    <w:sectPr w:rsidR="00F6309B" w:rsidSect="00373C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474B" w14:textId="77777777" w:rsidR="00373C79" w:rsidRDefault="00373C79" w:rsidP="002E5C94">
      <w:r>
        <w:separator/>
      </w:r>
    </w:p>
  </w:endnote>
  <w:endnote w:type="continuationSeparator" w:id="0">
    <w:p w14:paraId="7C1BD84F" w14:textId="77777777" w:rsidR="00373C79" w:rsidRDefault="00373C79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7A3" w14:textId="77777777" w:rsidR="00373C79" w:rsidRDefault="00373C79" w:rsidP="002E5C94">
      <w:r>
        <w:separator/>
      </w:r>
    </w:p>
  </w:footnote>
  <w:footnote w:type="continuationSeparator" w:id="0">
    <w:p w14:paraId="5875A3DA" w14:textId="77777777" w:rsidR="00373C79" w:rsidRDefault="00373C79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334723"/>
      <w:docPartObj>
        <w:docPartGallery w:val="Page Numbers (Top of Page)"/>
        <w:docPartUnique/>
      </w:docPartObj>
    </w:sdtPr>
    <w:sdtContent>
      <w:p w14:paraId="56E97518" w14:textId="396A2AFB" w:rsidR="00E8646B" w:rsidRDefault="00E864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EC">
          <w:rPr>
            <w:noProof/>
          </w:rPr>
          <w:t>2</w:t>
        </w:r>
        <w:r>
          <w:fldChar w:fldCharType="end"/>
        </w:r>
      </w:p>
    </w:sdtContent>
  </w:sdt>
  <w:p w14:paraId="553E0610" w14:textId="77777777" w:rsidR="00E8646B" w:rsidRDefault="00E864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866017"/>
    <w:multiLevelType w:val="hybridMultilevel"/>
    <w:tmpl w:val="103C2454"/>
    <w:lvl w:ilvl="0" w:tplc="E8D844C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471D9D"/>
    <w:multiLevelType w:val="multilevel"/>
    <w:tmpl w:val="F8E40F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04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256723">
    <w:abstractNumId w:val="1"/>
  </w:num>
  <w:num w:numId="3" w16cid:durableId="1912957681">
    <w:abstractNumId w:val="2"/>
  </w:num>
  <w:num w:numId="4" w16cid:durableId="517432465">
    <w:abstractNumId w:val="5"/>
  </w:num>
  <w:num w:numId="5" w16cid:durableId="2116249864">
    <w:abstractNumId w:val="0"/>
  </w:num>
  <w:num w:numId="6" w16cid:durableId="733890273">
    <w:abstractNumId w:val="4"/>
  </w:num>
  <w:num w:numId="7" w16cid:durableId="1693602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1658"/>
    <w:rsid w:val="000344CC"/>
    <w:rsid w:val="000B3AFA"/>
    <w:rsid w:val="001006CB"/>
    <w:rsid w:val="00120657"/>
    <w:rsid w:val="00123C9A"/>
    <w:rsid w:val="001465C4"/>
    <w:rsid w:val="00154B70"/>
    <w:rsid w:val="001613C7"/>
    <w:rsid w:val="00180E07"/>
    <w:rsid w:val="001E109D"/>
    <w:rsid w:val="001E64D1"/>
    <w:rsid w:val="001F04F4"/>
    <w:rsid w:val="00206D33"/>
    <w:rsid w:val="00216C42"/>
    <w:rsid w:val="002368B2"/>
    <w:rsid w:val="002464CE"/>
    <w:rsid w:val="00251D60"/>
    <w:rsid w:val="00256B63"/>
    <w:rsid w:val="00262FB9"/>
    <w:rsid w:val="00283FF5"/>
    <w:rsid w:val="002D4DBB"/>
    <w:rsid w:val="002D6D8C"/>
    <w:rsid w:val="002E5C94"/>
    <w:rsid w:val="002E65F6"/>
    <w:rsid w:val="002E7CFD"/>
    <w:rsid w:val="003105A6"/>
    <w:rsid w:val="00310923"/>
    <w:rsid w:val="00334EA6"/>
    <w:rsid w:val="00373C79"/>
    <w:rsid w:val="003A510F"/>
    <w:rsid w:val="003A6EFC"/>
    <w:rsid w:val="003C4D89"/>
    <w:rsid w:val="003D0DC2"/>
    <w:rsid w:val="00404775"/>
    <w:rsid w:val="00407452"/>
    <w:rsid w:val="004318B3"/>
    <w:rsid w:val="00436C3D"/>
    <w:rsid w:val="00440C53"/>
    <w:rsid w:val="0044438B"/>
    <w:rsid w:val="00452495"/>
    <w:rsid w:val="00516F90"/>
    <w:rsid w:val="005177B7"/>
    <w:rsid w:val="00530A56"/>
    <w:rsid w:val="00530E88"/>
    <w:rsid w:val="00547F6B"/>
    <w:rsid w:val="005655B5"/>
    <w:rsid w:val="00575CA4"/>
    <w:rsid w:val="005818BA"/>
    <w:rsid w:val="00584CC8"/>
    <w:rsid w:val="005A492F"/>
    <w:rsid w:val="005C5A3D"/>
    <w:rsid w:val="005F08BE"/>
    <w:rsid w:val="005F74C5"/>
    <w:rsid w:val="00612948"/>
    <w:rsid w:val="00614776"/>
    <w:rsid w:val="0062719B"/>
    <w:rsid w:val="00640281"/>
    <w:rsid w:val="006561E4"/>
    <w:rsid w:val="00670D70"/>
    <w:rsid w:val="00683CB0"/>
    <w:rsid w:val="00690195"/>
    <w:rsid w:val="00691064"/>
    <w:rsid w:val="00691F72"/>
    <w:rsid w:val="00694211"/>
    <w:rsid w:val="006960AD"/>
    <w:rsid w:val="006B4741"/>
    <w:rsid w:val="006C0760"/>
    <w:rsid w:val="006D02D0"/>
    <w:rsid w:val="006E1025"/>
    <w:rsid w:val="006F59CD"/>
    <w:rsid w:val="0074217F"/>
    <w:rsid w:val="0074364A"/>
    <w:rsid w:val="0074636D"/>
    <w:rsid w:val="00786018"/>
    <w:rsid w:val="007868A0"/>
    <w:rsid w:val="00786A94"/>
    <w:rsid w:val="00790276"/>
    <w:rsid w:val="007A6E55"/>
    <w:rsid w:val="0081655C"/>
    <w:rsid w:val="008300E2"/>
    <w:rsid w:val="00831845"/>
    <w:rsid w:val="00832819"/>
    <w:rsid w:val="008503FA"/>
    <w:rsid w:val="0085691C"/>
    <w:rsid w:val="0086551C"/>
    <w:rsid w:val="008750A2"/>
    <w:rsid w:val="008933EE"/>
    <w:rsid w:val="008A68DC"/>
    <w:rsid w:val="008B635B"/>
    <w:rsid w:val="008B6619"/>
    <w:rsid w:val="008B7770"/>
    <w:rsid w:val="008C37FD"/>
    <w:rsid w:val="008E54E5"/>
    <w:rsid w:val="009070E3"/>
    <w:rsid w:val="009225AB"/>
    <w:rsid w:val="0093670B"/>
    <w:rsid w:val="00955DF4"/>
    <w:rsid w:val="0096716B"/>
    <w:rsid w:val="00977559"/>
    <w:rsid w:val="00977BB1"/>
    <w:rsid w:val="00994720"/>
    <w:rsid w:val="009A246A"/>
    <w:rsid w:val="009A3789"/>
    <w:rsid w:val="009A5F1E"/>
    <w:rsid w:val="009D0F16"/>
    <w:rsid w:val="009F1780"/>
    <w:rsid w:val="00A25EE9"/>
    <w:rsid w:val="00A3079A"/>
    <w:rsid w:val="00A377F9"/>
    <w:rsid w:val="00A625F4"/>
    <w:rsid w:val="00A70F9D"/>
    <w:rsid w:val="00A82F7B"/>
    <w:rsid w:val="00A85A99"/>
    <w:rsid w:val="00A874E9"/>
    <w:rsid w:val="00A95B2A"/>
    <w:rsid w:val="00AB1329"/>
    <w:rsid w:val="00AD4A3B"/>
    <w:rsid w:val="00AE3463"/>
    <w:rsid w:val="00B02D1A"/>
    <w:rsid w:val="00B232C1"/>
    <w:rsid w:val="00B25CAC"/>
    <w:rsid w:val="00B5546A"/>
    <w:rsid w:val="00B5613B"/>
    <w:rsid w:val="00B92AE2"/>
    <w:rsid w:val="00B9468B"/>
    <w:rsid w:val="00B96F66"/>
    <w:rsid w:val="00BB7AFB"/>
    <w:rsid w:val="00BD0910"/>
    <w:rsid w:val="00BE29A5"/>
    <w:rsid w:val="00C166D0"/>
    <w:rsid w:val="00C173DF"/>
    <w:rsid w:val="00C234A3"/>
    <w:rsid w:val="00C36498"/>
    <w:rsid w:val="00C3794B"/>
    <w:rsid w:val="00C56E00"/>
    <w:rsid w:val="00C62ACF"/>
    <w:rsid w:val="00C709E1"/>
    <w:rsid w:val="00CB16EC"/>
    <w:rsid w:val="00CB5940"/>
    <w:rsid w:val="00CC1E40"/>
    <w:rsid w:val="00CE4B9C"/>
    <w:rsid w:val="00D151DB"/>
    <w:rsid w:val="00D23301"/>
    <w:rsid w:val="00D2429F"/>
    <w:rsid w:val="00D353F1"/>
    <w:rsid w:val="00D43E2C"/>
    <w:rsid w:val="00D7007A"/>
    <w:rsid w:val="00D73C8F"/>
    <w:rsid w:val="00D74789"/>
    <w:rsid w:val="00D91BB1"/>
    <w:rsid w:val="00D95EDE"/>
    <w:rsid w:val="00DA1AAD"/>
    <w:rsid w:val="00DA20D0"/>
    <w:rsid w:val="00DD103A"/>
    <w:rsid w:val="00DD1B4D"/>
    <w:rsid w:val="00E11876"/>
    <w:rsid w:val="00E11C7A"/>
    <w:rsid w:val="00E22AC0"/>
    <w:rsid w:val="00E8646B"/>
    <w:rsid w:val="00E865C6"/>
    <w:rsid w:val="00E95689"/>
    <w:rsid w:val="00EB09CD"/>
    <w:rsid w:val="00F03786"/>
    <w:rsid w:val="00F11BEF"/>
    <w:rsid w:val="00F42297"/>
    <w:rsid w:val="00F43178"/>
    <w:rsid w:val="00F46EC4"/>
    <w:rsid w:val="00F6309B"/>
    <w:rsid w:val="00F8055A"/>
    <w:rsid w:val="00F85A5A"/>
    <w:rsid w:val="00F94C55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7B96"/>
  <w15:docId w15:val="{BC7ED027-7905-48F9-A7CB-8B0D4A5F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3D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561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864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6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864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61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B5613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Pro-Gramma"/>
    <w:rsid w:val="00B5613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table" w:customStyle="1" w:styleId="Pro-Table">
    <w:name w:val="Pro-Table"/>
    <w:basedOn w:val="a1"/>
    <w:rsid w:val="00B5613B"/>
    <w:pPr>
      <w:spacing w:before="60" w:after="60"/>
      <w:ind w:left="0"/>
      <w:jc w:val="left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Gramma0">
    <w:name w:val="Pro-Gramma Знак"/>
    <w:basedOn w:val="a0"/>
    <w:link w:val="Pro-Gramma"/>
    <w:rsid w:val="00B5613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D2429F"/>
    <w:pPr>
      <w:tabs>
        <w:tab w:val="left" w:pos="1134"/>
      </w:tabs>
      <w:spacing w:before="180"/>
      <w:ind w:hanging="567"/>
    </w:pPr>
  </w:style>
  <w:style w:type="character" w:customStyle="1" w:styleId="Pro-Marka">
    <w:name w:val="Pro-Marka"/>
    <w:basedOn w:val="a0"/>
    <w:rsid w:val="00A25EE9"/>
    <w:rPr>
      <w:b/>
      <w:color w:val="C41C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310F-CB40-4662-B5E0-5AC27347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2022-05-05T08:57:00Z</cp:lastPrinted>
  <dcterms:created xsi:type="dcterms:W3CDTF">2024-01-22T12:21:00Z</dcterms:created>
  <dcterms:modified xsi:type="dcterms:W3CDTF">2024-01-22T12:21:00Z</dcterms:modified>
</cp:coreProperties>
</file>