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3800" w14:textId="374D6890" w:rsidR="00141B5F" w:rsidRDefault="00141B5F" w:rsidP="00141B5F">
      <w:pPr>
        <w:jc w:val="center"/>
      </w:pPr>
      <w:r w:rsidRPr="00222AE3">
        <w:rPr>
          <w:noProof/>
        </w:rPr>
        <w:drawing>
          <wp:inline distT="0" distB="0" distL="0" distR="0" wp14:anchorId="5FB66FCF" wp14:editId="527D986D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24F4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0846D05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5357447D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5EB49EC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E7FCCC2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DF0924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26E7BAD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8B6E44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47121F6A" w14:textId="77777777" w:rsidR="00141B5F" w:rsidRDefault="00141B5F" w:rsidP="00141B5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BF0F7" w14:textId="17D67CF5" w:rsidR="00141B5F" w:rsidRDefault="00141B5F" w:rsidP="00141B5F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0C6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F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                       </w:t>
      </w:r>
      <w:r w:rsidR="00BF0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Мурино                                                  №</w:t>
      </w:r>
      <w:r w:rsidR="00791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0567E3D7" w14:textId="77777777" w:rsidR="00141B5F" w:rsidRDefault="00141B5F" w:rsidP="00141B5F">
      <w:pPr>
        <w:pStyle w:val="LO-normal"/>
        <w:rPr>
          <w:color w:val="000000"/>
          <w:sz w:val="28"/>
          <w:szCs w:val="28"/>
        </w:rPr>
      </w:pPr>
    </w:p>
    <w:p w14:paraId="7D9C53BE" w14:textId="77777777" w:rsidR="00141B5F" w:rsidRDefault="00141B5F" w:rsidP="00141B5F">
      <w:pPr>
        <w:pStyle w:val="LO-normal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</w:tblGrid>
      <w:tr w:rsidR="00141B5F" w:rsidRPr="00BE6526" w14:paraId="27088870" w14:textId="77777777" w:rsidTr="00B224FD">
        <w:trPr>
          <w:trHeight w:val="1282"/>
        </w:trPr>
        <w:tc>
          <w:tcPr>
            <w:tcW w:w="5012" w:type="dxa"/>
          </w:tcPr>
          <w:p w14:paraId="71459968" w14:textId="77777777" w:rsidR="00141B5F" w:rsidRDefault="00141B5F" w:rsidP="00B224FD">
            <w:pPr>
              <w:rPr>
                <w:bCs/>
                <w:sz w:val="28"/>
                <w:szCs w:val="28"/>
              </w:rPr>
            </w:pPr>
            <w:r w:rsidRPr="002063D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б утверждении Положения</w:t>
            </w:r>
          </w:p>
          <w:p w14:paraId="161B0E84" w14:textId="77777777" w:rsidR="00141B5F" w:rsidRPr="00BE6526" w:rsidRDefault="00141B5F" w:rsidP="00B224F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порядке и условиях командирования депутатов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027112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027112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1015D7">
              <w:rPr>
                <w:sz w:val="28"/>
                <w:szCs w:val="28"/>
              </w:rPr>
              <w:t xml:space="preserve"> «Муринское городское поселение»</w:t>
            </w:r>
            <w:r>
              <w:rPr>
                <w:sz w:val="28"/>
                <w:szCs w:val="28"/>
              </w:rPr>
              <w:t xml:space="preserve"> Всеволожского муниципального района</w:t>
            </w:r>
            <w:r w:rsidRPr="00027112">
              <w:rPr>
                <w:sz w:val="28"/>
                <w:szCs w:val="28"/>
              </w:rPr>
              <w:t xml:space="preserve"> Ленинградской области</w:t>
            </w:r>
          </w:p>
        </w:tc>
      </w:tr>
    </w:tbl>
    <w:p w14:paraId="0D670A28" w14:textId="77777777" w:rsidR="00141B5F" w:rsidRPr="000D38F5" w:rsidRDefault="00141B5F" w:rsidP="00141B5F">
      <w:pPr>
        <w:shd w:val="clear" w:color="auto" w:fill="FFFFFF"/>
        <w:ind w:left="5" w:right="19" w:firstLine="538"/>
        <w:jc w:val="both"/>
        <w:rPr>
          <w:color w:val="000000"/>
          <w:sz w:val="28"/>
          <w:szCs w:val="28"/>
        </w:rPr>
      </w:pPr>
    </w:p>
    <w:p w14:paraId="44FD4F5D" w14:textId="77777777" w:rsidR="00141B5F" w:rsidRDefault="00141B5F" w:rsidP="00141B5F">
      <w:pPr>
        <w:ind w:firstLine="708"/>
        <w:jc w:val="both"/>
        <w:rPr>
          <w:sz w:val="28"/>
          <w:szCs w:val="28"/>
        </w:rPr>
      </w:pPr>
    </w:p>
    <w:p w14:paraId="44DA6A6B" w14:textId="6418E349" w:rsidR="00141B5F" w:rsidRDefault="00141B5F" w:rsidP="00141B5F">
      <w:pPr>
        <w:ind w:firstLine="708"/>
        <w:jc w:val="both"/>
        <w:rPr>
          <w:sz w:val="28"/>
          <w:szCs w:val="28"/>
        </w:rPr>
      </w:pPr>
      <w:r w:rsidRPr="009E646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E646E">
        <w:rPr>
          <w:sz w:val="28"/>
          <w:szCs w:val="28"/>
        </w:rPr>
        <w:t xml:space="preserve">Федеральным законом от 06 октября 2003 года </w:t>
      </w:r>
      <w:r>
        <w:rPr>
          <w:sz w:val="28"/>
          <w:szCs w:val="28"/>
        </w:rPr>
        <w:t>№ </w:t>
      </w:r>
      <w:r w:rsidRPr="009E646E">
        <w:rPr>
          <w:sz w:val="28"/>
          <w:szCs w:val="28"/>
        </w:rPr>
        <w:t>131</w:t>
      </w:r>
      <w:r>
        <w:rPr>
          <w:sz w:val="28"/>
          <w:szCs w:val="28"/>
        </w:rPr>
        <w:t> -</w:t>
      </w:r>
      <w:r w:rsidRPr="009E646E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9E646E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Уставом 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1015D7">
        <w:rPr>
          <w:sz w:val="28"/>
          <w:szCs w:val="28"/>
        </w:rPr>
        <w:t>, советом депутатов принято</w:t>
      </w:r>
    </w:p>
    <w:p w14:paraId="0A31573A" w14:textId="77777777" w:rsidR="00141B5F" w:rsidRDefault="00141B5F" w:rsidP="00141B5F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</w:p>
    <w:p w14:paraId="21EC0312" w14:textId="77777777" w:rsidR="00141B5F" w:rsidRPr="00D1152F" w:rsidRDefault="00141B5F" w:rsidP="00141B5F">
      <w:pPr>
        <w:shd w:val="clear" w:color="auto" w:fill="FFFFFF"/>
        <w:ind w:right="19" w:firstLine="709"/>
        <w:jc w:val="both"/>
        <w:rPr>
          <w:b/>
          <w:bCs/>
          <w:color w:val="000000"/>
          <w:sz w:val="28"/>
          <w:szCs w:val="28"/>
        </w:rPr>
      </w:pPr>
      <w:r w:rsidRPr="00D1152F">
        <w:rPr>
          <w:b/>
          <w:bCs/>
          <w:color w:val="000000"/>
          <w:sz w:val="28"/>
          <w:szCs w:val="28"/>
        </w:rPr>
        <w:t>РЕШЕНИЕ:</w:t>
      </w:r>
    </w:p>
    <w:p w14:paraId="763E8973" w14:textId="77777777" w:rsidR="00141B5F" w:rsidRDefault="00141B5F" w:rsidP="00141B5F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0D38F5">
        <w:rPr>
          <w:color w:val="000000"/>
          <w:sz w:val="28"/>
          <w:szCs w:val="28"/>
        </w:rPr>
        <w:tab/>
      </w:r>
    </w:p>
    <w:p w14:paraId="582BFEA8" w14:textId="77777777" w:rsidR="00141B5F" w:rsidRDefault="00141B5F" w:rsidP="00141B5F">
      <w:pPr>
        <w:ind w:firstLine="708"/>
        <w:jc w:val="both"/>
        <w:rPr>
          <w:sz w:val="28"/>
          <w:szCs w:val="28"/>
        </w:rPr>
      </w:pPr>
      <w:r w:rsidRPr="00FF770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прилагаемое Положение о порядке и условиях командирования депутатов Совета депутатов муниципального образования </w:t>
      </w:r>
      <w:r w:rsidRPr="001015D7">
        <w:rPr>
          <w:sz w:val="28"/>
          <w:szCs w:val="28"/>
        </w:rPr>
        <w:t>«Муринское городское поселение»</w:t>
      </w:r>
      <w:r>
        <w:rPr>
          <w:sz w:val="28"/>
          <w:szCs w:val="28"/>
        </w:rPr>
        <w:t xml:space="preserve"> Всеволожского муниципального района</w:t>
      </w:r>
      <w:r w:rsidRPr="00027112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14:paraId="2AD552DE" w14:textId="77777777" w:rsidR="00141B5F" w:rsidRDefault="00141B5F" w:rsidP="00141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расходов, связанных с реализацией настоящего решения, осуществлять за счет средств, предусматриваемых в бюджете муниципального образования «Муринское сельское поселение» Всеволожского муниципального района Ленинградской области.</w:t>
      </w:r>
    </w:p>
    <w:p w14:paraId="54D8CE56" w14:textId="1D05DD50" w:rsidR="00141B5F" w:rsidRDefault="00141B5F" w:rsidP="00141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депутатов муниципального образования «Муринское сельское поселение» Всеволожского муниципального района Ленинградской области от 08.09.2008 № 35.</w:t>
      </w:r>
    </w:p>
    <w:p w14:paraId="1C70A238" w14:textId="77777777" w:rsidR="00141B5F" w:rsidRPr="00D1152F" w:rsidRDefault="00141B5F" w:rsidP="00141B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5E39E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Pr="00D1152F">
          <w:rPr>
            <w:rStyle w:val="ab"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Pr="00D1152F">
        <w:rPr>
          <w:color w:val="000000"/>
          <w:sz w:val="28"/>
          <w:szCs w:val="28"/>
        </w:rPr>
        <w:t>.</w:t>
      </w:r>
    </w:p>
    <w:p w14:paraId="280C042E" w14:textId="77777777" w:rsidR="00141B5F" w:rsidRDefault="00141B5F" w:rsidP="00141B5F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F43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решение вступает в силу со дня его подписания.</w:t>
      </w:r>
    </w:p>
    <w:p w14:paraId="70091746" w14:textId="77777777" w:rsidR="00141B5F" w:rsidRPr="000D38F5" w:rsidRDefault="00141B5F" w:rsidP="00141B5F">
      <w:pPr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D38F5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 xml:space="preserve">настоящего решения возложить на </w:t>
      </w:r>
      <w:r>
        <w:rPr>
          <w:rFonts w:eastAsia="Arial Unicode MS"/>
          <w:kern w:val="1"/>
          <w:sz w:val="28"/>
          <w:szCs w:val="28"/>
        </w:rPr>
        <w:t>комиссию по бюджету, налогам, инвестициям, экономическому развитию, торговле и предпринимательству.</w:t>
      </w:r>
    </w:p>
    <w:p w14:paraId="27CECBF9" w14:textId="77777777" w:rsidR="00141B5F" w:rsidRDefault="00141B5F" w:rsidP="00141B5F">
      <w:pPr>
        <w:rPr>
          <w:sz w:val="28"/>
          <w:szCs w:val="28"/>
        </w:rPr>
      </w:pPr>
    </w:p>
    <w:p w14:paraId="4373C688" w14:textId="77777777" w:rsidR="00141B5F" w:rsidRDefault="00141B5F" w:rsidP="00141B5F">
      <w:pPr>
        <w:jc w:val="both"/>
        <w:rPr>
          <w:sz w:val="28"/>
          <w:szCs w:val="28"/>
        </w:rPr>
      </w:pPr>
    </w:p>
    <w:tbl>
      <w:tblPr>
        <w:tblW w:w="10447" w:type="dxa"/>
        <w:tblLook w:val="04A0" w:firstRow="1" w:lastRow="0" w:firstColumn="1" w:lastColumn="0" w:noHBand="0" w:noVBand="1"/>
      </w:tblPr>
      <w:tblGrid>
        <w:gridCol w:w="5223"/>
        <w:gridCol w:w="5224"/>
      </w:tblGrid>
      <w:tr w:rsidR="00141B5F" w:rsidRPr="007D1559" w14:paraId="134D7BC7" w14:textId="77777777" w:rsidTr="00141B5F">
        <w:trPr>
          <w:trHeight w:val="754"/>
        </w:trPr>
        <w:tc>
          <w:tcPr>
            <w:tcW w:w="5223" w:type="dxa"/>
          </w:tcPr>
          <w:p w14:paraId="4B94164A" w14:textId="77777777" w:rsidR="00141B5F" w:rsidRDefault="00141B5F" w:rsidP="00B224FD">
            <w:pPr>
              <w:jc w:val="both"/>
              <w:rPr>
                <w:sz w:val="28"/>
                <w:szCs w:val="28"/>
              </w:rPr>
            </w:pPr>
          </w:p>
          <w:p w14:paraId="0B27E848" w14:textId="77777777" w:rsidR="00141B5F" w:rsidRPr="007D1559" w:rsidRDefault="00141B5F" w:rsidP="00B224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7D1559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224" w:type="dxa"/>
          </w:tcPr>
          <w:p w14:paraId="1506CC01" w14:textId="77777777" w:rsidR="00141B5F" w:rsidRDefault="00141B5F" w:rsidP="00B2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14:paraId="40CCFE88" w14:textId="51B5163C" w:rsidR="00141B5F" w:rsidRPr="007D1559" w:rsidRDefault="00141B5F" w:rsidP="00B22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Д.В.</w:t>
            </w:r>
            <w:r w:rsidRPr="007D15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Кузьмин</w:t>
            </w:r>
          </w:p>
        </w:tc>
      </w:tr>
    </w:tbl>
    <w:p w14:paraId="1E924900" w14:textId="77777777" w:rsidR="00141B5F" w:rsidRDefault="00141B5F" w:rsidP="00141B5F">
      <w:pPr>
        <w:jc w:val="both"/>
        <w:rPr>
          <w:sz w:val="28"/>
          <w:szCs w:val="28"/>
        </w:rPr>
      </w:pPr>
    </w:p>
    <w:p w14:paraId="6D075851" w14:textId="77777777" w:rsidR="00141B5F" w:rsidRDefault="00141B5F" w:rsidP="00141B5F">
      <w:pPr>
        <w:jc w:val="both"/>
        <w:rPr>
          <w:sz w:val="28"/>
          <w:szCs w:val="28"/>
        </w:rPr>
      </w:pPr>
    </w:p>
    <w:p w14:paraId="4DD41B07" w14:textId="77777777" w:rsidR="00141B5F" w:rsidRDefault="00141B5F" w:rsidP="00141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1DC245" w14:textId="77777777" w:rsidR="00141B5F" w:rsidRDefault="00141B5F" w:rsidP="00141B5F">
      <w:pPr>
        <w:jc w:val="both"/>
        <w:rPr>
          <w:sz w:val="28"/>
          <w:szCs w:val="28"/>
        </w:rPr>
      </w:pPr>
    </w:p>
    <w:p w14:paraId="59B2AC07" w14:textId="77777777" w:rsidR="00141B5F" w:rsidRDefault="00141B5F" w:rsidP="00141B5F">
      <w:pPr>
        <w:jc w:val="both"/>
        <w:rPr>
          <w:sz w:val="28"/>
          <w:szCs w:val="28"/>
        </w:rPr>
      </w:pPr>
    </w:p>
    <w:p w14:paraId="367E7604" w14:textId="77777777" w:rsidR="00141B5F" w:rsidRDefault="00141B5F" w:rsidP="00141B5F">
      <w:pPr>
        <w:jc w:val="both"/>
        <w:rPr>
          <w:sz w:val="28"/>
          <w:szCs w:val="28"/>
        </w:rPr>
      </w:pPr>
    </w:p>
    <w:p w14:paraId="2C823964" w14:textId="77777777" w:rsidR="00141B5F" w:rsidRDefault="00141B5F" w:rsidP="00141B5F">
      <w:pPr>
        <w:jc w:val="both"/>
        <w:rPr>
          <w:sz w:val="28"/>
          <w:szCs w:val="28"/>
        </w:rPr>
      </w:pPr>
    </w:p>
    <w:p w14:paraId="1AE0852D" w14:textId="77777777" w:rsidR="00141B5F" w:rsidRDefault="00141B5F" w:rsidP="00141B5F">
      <w:pPr>
        <w:jc w:val="both"/>
        <w:rPr>
          <w:sz w:val="28"/>
          <w:szCs w:val="28"/>
        </w:rPr>
      </w:pPr>
    </w:p>
    <w:p w14:paraId="3261CCA4" w14:textId="77777777" w:rsidR="00141B5F" w:rsidRDefault="00141B5F" w:rsidP="00141B5F">
      <w:pPr>
        <w:jc w:val="both"/>
        <w:rPr>
          <w:sz w:val="28"/>
          <w:szCs w:val="28"/>
        </w:rPr>
      </w:pPr>
    </w:p>
    <w:p w14:paraId="6CF47961" w14:textId="77777777" w:rsidR="00141B5F" w:rsidRDefault="00141B5F" w:rsidP="00141B5F">
      <w:pPr>
        <w:jc w:val="both"/>
        <w:rPr>
          <w:sz w:val="28"/>
          <w:szCs w:val="28"/>
        </w:rPr>
      </w:pPr>
    </w:p>
    <w:p w14:paraId="79E17B37" w14:textId="77777777" w:rsidR="00141B5F" w:rsidRDefault="00141B5F" w:rsidP="00141B5F">
      <w:pPr>
        <w:jc w:val="both"/>
        <w:rPr>
          <w:sz w:val="28"/>
          <w:szCs w:val="28"/>
        </w:rPr>
      </w:pPr>
    </w:p>
    <w:p w14:paraId="5A40EC48" w14:textId="77777777" w:rsidR="00141B5F" w:rsidRDefault="00141B5F" w:rsidP="00141B5F">
      <w:pPr>
        <w:jc w:val="both"/>
        <w:rPr>
          <w:sz w:val="28"/>
          <w:szCs w:val="28"/>
        </w:rPr>
      </w:pPr>
    </w:p>
    <w:p w14:paraId="07B57760" w14:textId="77777777" w:rsidR="00141B5F" w:rsidRDefault="00141B5F" w:rsidP="00141B5F">
      <w:pPr>
        <w:jc w:val="both"/>
        <w:rPr>
          <w:sz w:val="28"/>
          <w:szCs w:val="28"/>
        </w:rPr>
      </w:pPr>
    </w:p>
    <w:p w14:paraId="57B162F5" w14:textId="77777777" w:rsidR="00141B5F" w:rsidRDefault="00141B5F" w:rsidP="00141B5F">
      <w:pPr>
        <w:jc w:val="both"/>
        <w:rPr>
          <w:sz w:val="28"/>
          <w:szCs w:val="28"/>
        </w:rPr>
      </w:pPr>
    </w:p>
    <w:p w14:paraId="4B2E3CFA" w14:textId="77777777" w:rsidR="00141B5F" w:rsidRDefault="00141B5F" w:rsidP="00141B5F">
      <w:pPr>
        <w:jc w:val="both"/>
        <w:rPr>
          <w:sz w:val="28"/>
          <w:szCs w:val="28"/>
        </w:rPr>
      </w:pPr>
    </w:p>
    <w:p w14:paraId="47E612D8" w14:textId="77777777" w:rsidR="00141B5F" w:rsidRDefault="00141B5F" w:rsidP="00141B5F">
      <w:pPr>
        <w:jc w:val="both"/>
        <w:rPr>
          <w:sz w:val="28"/>
          <w:szCs w:val="28"/>
        </w:rPr>
      </w:pPr>
    </w:p>
    <w:p w14:paraId="606DC202" w14:textId="77777777" w:rsidR="00141B5F" w:rsidRDefault="00141B5F" w:rsidP="00141B5F">
      <w:pPr>
        <w:jc w:val="both"/>
        <w:rPr>
          <w:sz w:val="28"/>
          <w:szCs w:val="28"/>
        </w:rPr>
      </w:pPr>
    </w:p>
    <w:p w14:paraId="6DB8A2E3" w14:textId="77777777" w:rsidR="00141B5F" w:rsidRDefault="00141B5F" w:rsidP="00141B5F">
      <w:pPr>
        <w:jc w:val="both"/>
        <w:rPr>
          <w:sz w:val="28"/>
          <w:szCs w:val="28"/>
        </w:rPr>
      </w:pPr>
    </w:p>
    <w:p w14:paraId="5F4DC856" w14:textId="77777777" w:rsidR="00141B5F" w:rsidRDefault="00141B5F" w:rsidP="00141B5F">
      <w:pPr>
        <w:jc w:val="both"/>
        <w:rPr>
          <w:sz w:val="28"/>
          <w:szCs w:val="28"/>
        </w:rPr>
      </w:pPr>
    </w:p>
    <w:p w14:paraId="460B7E68" w14:textId="77777777" w:rsidR="00141B5F" w:rsidRDefault="00141B5F" w:rsidP="00141B5F">
      <w:pPr>
        <w:jc w:val="both"/>
        <w:rPr>
          <w:sz w:val="28"/>
          <w:szCs w:val="28"/>
        </w:rPr>
      </w:pPr>
    </w:p>
    <w:p w14:paraId="41FD3C97" w14:textId="77777777" w:rsidR="00141B5F" w:rsidRDefault="00141B5F" w:rsidP="00141B5F">
      <w:pPr>
        <w:jc w:val="both"/>
        <w:rPr>
          <w:sz w:val="28"/>
          <w:szCs w:val="28"/>
        </w:rPr>
      </w:pPr>
    </w:p>
    <w:p w14:paraId="2B0A3A68" w14:textId="77777777" w:rsidR="00141B5F" w:rsidRDefault="00141B5F" w:rsidP="00141B5F">
      <w:pPr>
        <w:jc w:val="both"/>
        <w:rPr>
          <w:sz w:val="28"/>
          <w:szCs w:val="28"/>
        </w:rPr>
      </w:pPr>
    </w:p>
    <w:p w14:paraId="426F818C" w14:textId="77777777" w:rsidR="00141B5F" w:rsidRDefault="00141B5F" w:rsidP="00141B5F">
      <w:pPr>
        <w:jc w:val="both"/>
        <w:rPr>
          <w:sz w:val="28"/>
          <w:szCs w:val="28"/>
        </w:rPr>
      </w:pPr>
    </w:p>
    <w:p w14:paraId="4AC9A290" w14:textId="77777777" w:rsidR="00141B5F" w:rsidRDefault="00141B5F" w:rsidP="00141B5F">
      <w:pPr>
        <w:jc w:val="both"/>
        <w:rPr>
          <w:sz w:val="28"/>
          <w:szCs w:val="28"/>
        </w:rPr>
      </w:pPr>
    </w:p>
    <w:p w14:paraId="346E4BD3" w14:textId="77777777" w:rsidR="00141B5F" w:rsidRDefault="00141B5F" w:rsidP="00141B5F">
      <w:pPr>
        <w:jc w:val="both"/>
        <w:rPr>
          <w:sz w:val="28"/>
          <w:szCs w:val="28"/>
        </w:rPr>
      </w:pPr>
    </w:p>
    <w:p w14:paraId="065FAB82" w14:textId="77777777" w:rsidR="00141B5F" w:rsidRDefault="00141B5F" w:rsidP="00141B5F">
      <w:pPr>
        <w:jc w:val="both"/>
        <w:rPr>
          <w:sz w:val="28"/>
          <w:szCs w:val="28"/>
        </w:rPr>
      </w:pPr>
    </w:p>
    <w:p w14:paraId="1F434324" w14:textId="77777777" w:rsidR="00141B5F" w:rsidRDefault="00141B5F" w:rsidP="00141B5F">
      <w:pPr>
        <w:jc w:val="both"/>
        <w:rPr>
          <w:sz w:val="28"/>
          <w:szCs w:val="28"/>
        </w:rPr>
      </w:pPr>
    </w:p>
    <w:p w14:paraId="7273764B" w14:textId="77777777" w:rsidR="00141B5F" w:rsidRDefault="00141B5F" w:rsidP="00141B5F">
      <w:pPr>
        <w:jc w:val="both"/>
        <w:rPr>
          <w:sz w:val="28"/>
          <w:szCs w:val="28"/>
        </w:rPr>
      </w:pPr>
    </w:p>
    <w:p w14:paraId="528E209E" w14:textId="77777777" w:rsidR="00141B5F" w:rsidRDefault="00141B5F" w:rsidP="00141B5F">
      <w:pPr>
        <w:jc w:val="both"/>
        <w:rPr>
          <w:sz w:val="28"/>
          <w:szCs w:val="28"/>
        </w:rPr>
      </w:pPr>
    </w:p>
    <w:p w14:paraId="04738BA0" w14:textId="7395442D" w:rsidR="00141B5F" w:rsidRDefault="00141B5F" w:rsidP="00141B5F">
      <w:pPr>
        <w:jc w:val="both"/>
        <w:rPr>
          <w:sz w:val="28"/>
          <w:szCs w:val="28"/>
        </w:rPr>
      </w:pPr>
    </w:p>
    <w:p w14:paraId="4065637D" w14:textId="77777777" w:rsidR="003167FD" w:rsidRDefault="003167FD" w:rsidP="00141B5F">
      <w:pPr>
        <w:jc w:val="both"/>
        <w:rPr>
          <w:sz w:val="28"/>
          <w:szCs w:val="28"/>
        </w:rPr>
      </w:pPr>
    </w:p>
    <w:p w14:paraId="5FC03AD6" w14:textId="0C82AE66" w:rsidR="00141B5F" w:rsidRDefault="00141B5F" w:rsidP="00141B5F">
      <w:pPr>
        <w:jc w:val="both"/>
        <w:rPr>
          <w:sz w:val="28"/>
          <w:szCs w:val="28"/>
        </w:rPr>
      </w:pPr>
    </w:p>
    <w:p w14:paraId="0C692AF7" w14:textId="39A20A24" w:rsidR="00141B5F" w:rsidRDefault="00141B5F" w:rsidP="00141B5F">
      <w:pPr>
        <w:jc w:val="both"/>
        <w:rPr>
          <w:sz w:val="28"/>
          <w:szCs w:val="28"/>
        </w:rPr>
      </w:pPr>
    </w:p>
    <w:p w14:paraId="671E1A37" w14:textId="77777777" w:rsidR="0079187A" w:rsidRDefault="0079187A" w:rsidP="00141B5F">
      <w:pPr>
        <w:shd w:val="clear" w:color="auto" w:fill="FFFFFF"/>
        <w:spacing w:line="285" w:lineRule="atLeast"/>
        <w:jc w:val="center"/>
      </w:pPr>
    </w:p>
    <w:p w14:paraId="6C9E090B" w14:textId="1A8478E1" w:rsidR="00141B5F" w:rsidRPr="00D1152F" w:rsidRDefault="00141B5F" w:rsidP="00141B5F">
      <w:pPr>
        <w:shd w:val="clear" w:color="auto" w:fill="FFFFFF"/>
        <w:spacing w:line="285" w:lineRule="atLeast"/>
        <w:jc w:val="center"/>
      </w:pPr>
      <w:r>
        <w:lastRenderedPageBreak/>
        <w:t xml:space="preserve">                                                                                                     </w:t>
      </w:r>
      <w:r w:rsidRPr="00D1152F">
        <w:t>Утверждено</w:t>
      </w:r>
    </w:p>
    <w:p w14:paraId="05CDDB05" w14:textId="77777777" w:rsidR="00141B5F" w:rsidRPr="00D1152F" w:rsidRDefault="00141B5F" w:rsidP="00141B5F">
      <w:pPr>
        <w:shd w:val="clear" w:color="auto" w:fill="FFFFFF"/>
        <w:spacing w:line="285" w:lineRule="atLeast"/>
        <w:jc w:val="center"/>
      </w:pPr>
      <w:r>
        <w:t xml:space="preserve">                                                                                                     </w:t>
      </w:r>
      <w:r w:rsidRPr="00D1152F">
        <w:t>решением совета депутатов</w:t>
      </w:r>
    </w:p>
    <w:p w14:paraId="4557F135" w14:textId="33921CF3" w:rsidR="00141B5F" w:rsidRPr="00D1152F" w:rsidRDefault="00141B5F" w:rsidP="00141B5F">
      <w:pPr>
        <w:shd w:val="clear" w:color="auto" w:fill="FFFFFF"/>
        <w:spacing w:line="285" w:lineRule="atLeast"/>
        <w:jc w:val="center"/>
      </w:pPr>
      <w:r>
        <w:t xml:space="preserve">                                                                                                     </w:t>
      </w:r>
      <w:r w:rsidRPr="00D1152F">
        <w:t>от «</w:t>
      </w:r>
      <w:r w:rsidR="0079187A">
        <w:t>13</w:t>
      </w:r>
      <w:r w:rsidRPr="00D1152F">
        <w:t>»</w:t>
      </w:r>
      <w:r w:rsidR="0079187A">
        <w:t xml:space="preserve"> апреля </w:t>
      </w:r>
      <w:r w:rsidRPr="00D1152F">
        <w:t>202</w:t>
      </w:r>
      <w:r>
        <w:t>2</w:t>
      </w:r>
      <w:r w:rsidRPr="00D1152F">
        <w:t xml:space="preserve"> г. №</w:t>
      </w:r>
      <w:r w:rsidR="0079187A">
        <w:t xml:space="preserve"> 211</w:t>
      </w:r>
    </w:p>
    <w:p w14:paraId="59CD6667" w14:textId="77777777" w:rsidR="00141B5F" w:rsidRDefault="00141B5F" w:rsidP="00141B5F">
      <w:pPr>
        <w:shd w:val="clear" w:color="auto" w:fill="FFFFFF"/>
        <w:spacing w:line="285" w:lineRule="atLeast"/>
        <w:jc w:val="right"/>
        <w:rPr>
          <w:sz w:val="28"/>
          <w:szCs w:val="28"/>
        </w:rPr>
      </w:pPr>
    </w:p>
    <w:p w14:paraId="37DE69B1" w14:textId="77777777" w:rsidR="00141B5F" w:rsidRDefault="00141B5F" w:rsidP="00141B5F">
      <w:pPr>
        <w:shd w:val="clear" w:color="auto" w:fill="FFFFFF"/>
        <w:spacing w:before="100" w:beforeAutospacing="1"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A8970D5" w14:textId="77777777" w:rsidR="00141B5F" w:rsidRDefault="00141B5F" w:rsidP="00141B5F">
      <w:pPr>
        <w:shd w:val="clear" w:color="auto" w:fill="FFFFFF"/>
        <w:spacing w:line="28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порядке и условиях командирования депутатов Совета депутатов </w:t>
      </w:r>
      <w:r w:rsidRPr="00A54C0E">
        <w:rPr>
          <w:b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35BA8ACC" w14:textId="77777777" w:rsidR="00141B5F" w:rsidRDefault="00141B5F" w:rsidP="00141B5F">
      <w:pPr>
        <w:jc w:val="center"/>
        <w:rPr>
          <w:rStyle w:val="ad"/>
          <w:color w:val="0B1004"/>
          <w:sz w:val="28"/>
          <w:szCs w:val="28"/>
        </w:rPr>
      </w:pPr>
    </w:p>
    <w:p w14:paraId="506B91C5" w14:textId="77777777" w:rsidR="00141B5F" w:rsidRPr="008034AC" w:rsidRDefault="00141B5F" w:rsidP="00141B5F">
      <w:pPr>
        <w:jc w:val="center"/>
        <w:rPr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1. Общие положения</w:t>
      </w:r>
      <w:r w:rsidRPr="008034AC">
        <w:rPr>
          <w:color w:val="0B1004"/>
          <w:sz w:val="28"/>
          <w:szCs w:val="28"/>
        </w:rPr>
        <w:br/>
      </w:r>
    </w:p>
    <w:p w14:paraId="49C40E5A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1.1.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Устава 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8034AC">
        <w:rPr>
          <w:color w:val="0B1004"/>
          <w:sz w:val="28"/>
          <w:szCs w:val="28"/>
        </w:rPr>
        <w:t xml:space="preserve"> и иных нормативных правовых актов, в целях обеспечения правовой и социальной защищенности депутатов Совета депутатов</w:t>
      </w:r>
      <w:r>
        <w:rPr>
          <w:color w:val="0B1004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8034AC">
        <w:rPr>
          <w:color w:val="0B1004"/>
          <w:sz w:val="28"/>
          <w:szCs w:val="28"/>
        </w:rPr>
        <w:t xml:space="preserve"> (далее – Совет депутатов), в части предоставления гарантий по возмещению командировочных расходов, связанных с депутатской деятельностью, и создания условий для исполнения депутатских обязанностей.</w:t>
      </w:r>
    </w:p>
    <w:p w14:paraId="01678018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1.2. Настоящее Положение определяет порядок и условия направления депутатов в командировки, связанные с депутатской деятельностью, оформления командировочных документов, возмещения расходов и ведения отчетности.</w:t>
      </w:r>
    </w:p>
    <w:p w14:paraId="7AA9D3AF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1.3.</w:t>
      </w:r>
      <w:r>
        <w:rPr>
          <w:color w:val="0B1004"/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Под командировкой, связанной с депутатской деятельностью, понимается поездка депутатов, индивидуально или в составе делегаций (групп) на определенный срок для выполнения задания (поручения), не связанного с работой в избирательном округе, вне места постоянной работы на территории Российской Федерации и на территории иностранного государства (далее - командировка) для решения вопросов, отнесенных к компетенции Совета депутатов.</w:t>
      </w:r>
    </w:p>
    <w:p w14:paraId="602ADEE7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1.4. В командировку за пределы территории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8034AC">
        <w:rPr>
          <w:color w:val="0B1004"/>
          <w:sz w:val="28"/>
          <w:szCs w:val="28"/>
        </w:rPr>
        <w:t xml:space="preserve"> </w:t>
      </w:r>
      <w:r>
        <w:rPr>
          <w:color w:val="0B1004"/>
          <w:sz w:val="28"/>
          <w:szCs w:val="28"/>
        </w:rPr>
        <w:t xml:space="preserve">(далее – муниципальное образование) </w:t>
      </w:r>
      <w:r w:rsidRPr="008034AC">
        <w:rPr>
          <w:color w:val="0B1004"/>
          <w:sz w:val="28"/>
          <w:szCs w:val="28"/>
        </w:rPr>
        <w:t xml:space="preserve">направляются депутаты Совета депутатов по распоряжению главы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«</w:t>
      </w:r>
      <w:r w:rsidRPr="001015D7">
        <w:rPr>
          <w:sz w:val="28"/>
          <w:szCs w:val="28"/>
        </w:rPr>
        <w:t>Муринское городское поселение</w:t>
      </w:r>
      <w:r w:rsidRPr="000271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50FD">
        <w:rPr>
          <w:sz w:val="28"/>
          <w:szCs w:val="28"/>
        </w:rPr>
        <w:t>Всеволожского муниципально</w:t>
      </w:r>
      <w:r>
        <w:rPr>
          <w:sz w:val="28"/>
          <w:szCs w:val="28"/>
        </w:rPr>
        <w:t>го района Ленинградской области (далее – глава муниципального образования)</w:t>
      </w:r>
      <w:r w:rsidRPr="008034AC">
        <w:rPr>
          <w:color w:val="0B1004"/>
          <w:sz w:val="28"/>
          <w:szCs w:val="28"/>
        </w:rPr>
        <w:t>.</w:t>
      </w:r>
    </w:p>
    <w:p w14:paraId="67B632BC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1.5. К расходам, связанным с командированием за пределы территории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для решения вопросов, отнесенных к компетенции Совета депутатов, относятся расходы:</w:t>
      </w:r>
    </w:p>
    <w:p w14:paraId="53C548F0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- по бронированию и найму жилого помещения;</w:t>
      </w:r>
    </w:p>
    <w:p w14:paraId="528BF594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- расходы на выплату суточных (в случае командирования депутата в такое место, откуда он по условиям транспортного сообщения и характеру выполняемого задания имеет возможность ежедневно возвращаться в </w:t>
      </w:r>
      <w:r>
        <w:rPr>
          <w:sz w:val="28"/>
          <w:szCs w:val="28"/>
        </w:rPr>
        <w:t>муниципальное образование</w:t>
      </w:r>
      <w:r w:rsidRPr="008034AC">
        <w:rPr>
          <w:color w:val="0B1004"/>
          <w:sz w:val="28"/>
          <w:szCs w:val="28"/>
        </w:rPr>
        <w:t>, суточные не выплачиваются);</w:t>
      </w:r>
    </w:p>
    <w:p w14:paraId="5E59192A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>- расходы по проезду к месту командировки и обратно к месту постоянного проживания и осуществления депутатской деятельности депутата.</w:t>
      </w:r>
    </w:p>
    <w:p w14:paraId="1B273767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При направлении депутата Совета депутатов, в командировку на территорию иностранного государства дополнительно возмещаются:</w:t>
      </w:r>
    </w:p>
    <w:p w14:paraId="4A852769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а) обязательные консульские и аэродромные сборы;</w:t>
      </w:r>
    </w:p>
    <w:p w14:paraId="7145BB70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б) сборы за право въезда или транзита автомобильного транспорта;</w:t>
      </w:r>
    </w:p>
    <w:p w14:paraId="1B349EC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в) иные обязательные платежи и сборы.</w:t>
      </w:r>
    </w:p>
    <w:p w14:paraId="4CBC82D3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1.6. Порядок и размер возмещения расходов депутату Совета депутатов, в связи с командировкой за пределы территории </w:t>
      </w:r>
      <w:r>
        <w:rPr>
          <w:sz w:val="28"/>
          <w:szCs w:val="28"/>
        </w:rPr>
        <w:t>муниципального образования</w:t>
      </w:r>
      <w:r w:rsidRPr="00027112">
        <w:rPr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для решения вопросов, отнесенных к компетенции Совета депутатов, устанавливаются разделами 2 и 3 настоящего Положения.</w:t>
      </w:r>
    </w:p>
    <w:p w14:paraId="76F3B184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1.7. Депутаты, направляются в командировки на определенный срок с учетом объема, сложности и других особенностей командировочного поручения.</w:t>
      </w:r>
    </w:p>
    <w:p w14:paraId="7DEDFF20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1.8. Депутат, осуществляющий депутатскую деятельность на непостоянной основе, может быть освобожден от основной работы на срок командировки по инициативе главы </w:t>
      </w:r>
      <w:r>
        <w:rPr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, на основании предварительного письменного уведомления в адрес его основного места работы с указанием цели освобождения.</w:t>
      </w:r>
    </w:p>
    <w:p w14:paraId="2E61574D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1.9. Направление депутата в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оплаты.</w:t>
      </w:r>
    </w:p>
    <w:p w14:paraId="675EF55E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1.10. После возвращения и командировки депутат обязан представить в аппарат Совета депутатов отчет о выполненной работе за период пребывания в командировке в течение трех рабочих дней, согласованный с главой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.</w:t>
      </w:r>
    </w:p>
    <w:p w14:paraId="40F81388" w14:textId="77777777" w:rsidR="00141B5F" w:rsidRPr="008034AC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</w:p>
    <w:p w14:paraId="08120FF7" w14:textId="77777777" w:rsidR="00141B5F" w:rsidRDefault="00141B5F" w:rsidP="00141B5F">
      <w:pPr>
        <w:pStyle w:val="ac"/>
        <w:spacing w:before="0" w:beforeAutospacing="0" w:after="0" w:afterAutospacing="0"/>
        <w:jc w:val="center"/>
        <w:rPr>
          <w:rStyle w:val="ad"/>
          <w:color w:val="0B1004"/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2. Порядок возмещения расходов, связанных с командировкой,</w:t>
      </w:r>
    </w:p>
    <w:p w14:paraId="37FB3C1D" w14:textId="77777777" w:rsidR="00141B5F" w:rsidRPr="008034AC" w:rsidRDefault="00141B5F" w:rsidP="00141B5F">
      <w:pPr>
        <w:pStyle w:val="ac"/>
        <w:spacing w:before="0" w:beforeAutospacing="0" w:after="0" w:afterAutospacing="0"/>
        <w:jc w:val="center"/>
        <w:rPr>
          <w:color w:val="0B1004"/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депутату Совета депутатов</w:t>
      </w:r>
      <w:r w:rsidRPr="008034AC">
        <w:rPr>
          <w:color w:val="0B1004"/>
          <w:sz w:val="28"/>
          <w:szCs w:val="28"/>
        </w:rPr>
        <w:br/>
      </w:r>
    </w:p>
    <w:p w14:paraId="3C3E0604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2.1. Возмещение расходов, связанных с командировкой, депутату Совета депутатов (далее – депутат), осуществляется на основании распоряжения главы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.</w:t>
      </w:r>
    </w:p>
    <w:p w14:paraId="3279AD5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2.2. Основанием издания распоряжения главы </w:t>
      </w:r>
      <w:r>
        <w:rPr>
          <w:color w:val="0B1004"/>
          <w:sz w:val="28"/>
          <w:szCs w:val="28"/>
        </w:rPr>
        <w:t xml:space="preserve">муниципального образования </w:t>
      </w:r>
      <w:r w:rsidRPr="008034AC">
        <w:rPr>
          <w:color w:val="0B1004"/>
          <w:sz w:val="28"/>
          <w:szCs w:val="28"/>
        </w:rPr>
        <w:t>являются поступившие в Совет депутатов в установленном порядке почтой или факсимильной связью официальные документы (телеграммы, письма-приглашения, вызовы, служебные записки и др.).</w:t>
      </w:r>
    </w:p>
    <w:p w14:paraId="00FC571A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2.3. Командировочное удостоверение, </w:t>
      </w:r>
      <w:r>
        <w:rPr>
          <w:color w:val="0B1004"/>
          <w:sz w:val="28"/>
          <w:szCs w:val="28"/>
        </w:rPr>
        <w:t>выданное в установленном порядке</w:t>
      </w:r>
      <w:r w:rsidRPr="008034AC">
        <w:rPr>
          <w:color w:val="0B1004"/>
          <w:sz w:val="28"/>
          <w:szCs w:val="28"/>
        </w:rPr>
        <w:t xml:space="preserve">, подписывается главой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, вручается командированному лицу и находится у него в течение всего срока командировки.</w:t>
      </w:r>
    </w:p>
    <w:p w14:paraId="6BA62828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2.4. Функции по документальному оформлению, выдаче и регистрации командировочных удостоверений, ведению учета депутатов, выбывающих в командировки, производство отметок в командировочных удостоверениях возлагаются на бухгалтер</w:t>
      </w:r>
      <w:r>
        <w:rPr>
          <w:color w:val="0B1004"/>
          <w:sz w:val="28"/>
          <w:szCs w:val="28"/>
        </w:rPr>
        <w:t>ию</w:t>
      </w:r>
      <w:r w:rsidRPr="008034AC">
        <w:rPr>
          <w:color w:val="0B1004"/>
          <w:sz w:val="28"/>
          <w:szCs w:val="28"/>
        </w:rPr>
        <w:t>.</w:t>
      </w:r>
    </w:p>
    <w:p w14:paraId="605F6AB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 xml:space="preserve">2.5. </w:t>
      </w:r>
      <w:r>
        <w:rPr>
          <w:color w:val="0B1004"/>
          <w:sz w:val="28"/>
          <w:szCs w:val="28"/>
        </w:rPr>
        <w:t>Депутату совета депутатов</w:t>
      </w:r>
      <w:r w:rsidRPr="008034AC">
        <w:rPr>
          <w:color w:val="0B1004"/>
          <w:sz w:val="28"/>
          <w:szCs w:val="28"/>
        </w:rPr>
        <w:t xml:space="preserve"> до выезда в командировку выдает</w:t>
      </w:r>
      <w:r>
        <w:rPr>
          <w:color w:val="0B1004"/>
          <w:sz w:val="28"/>
          <w:szCs w:val="28"/>
        </w:rPr>
        <w:t>ся</w:t>
      </w:r>
      <w:r w:rsidRPr="008034AC">
        <w:rPr>
          <w:color w:val="0B1004"/>
          <w:sz w:val="28"/>
          <w:szCs w:val="28"/>
        </w:rPr>
        <w:t xml:space="preserve"> аванс на расходы по проезду, на расходы по найму жилого помещения, а также на дополнительные и иные расходы, установленные настоящим Положением.</w:t>
      </w:r>
    </w:p>
    <w:p w14:paraId="478DA7F3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Основанием для выдачи депутату указанного в настоящем пункте аванса является распоряжение главы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 xml:space="preserve"> о направлении его в командировку.</w:t>
      </w:r>
    </w:p>
    <w:p w14:paraId="2070FB55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2.6.</w:t>
      </w:r>
      <w:r>
        <w:rPr>
          <w:color w:val="0B1004"/>
          <w:sz w:val="28"/>
          <w:szCs w:val="28"/>
        </w:rPr>
        <w:t xml:space="preserve"> </w:t>
      </w:r>
      <w:r w:rsidRPr="008034AC">
        <w:rPr>
          <w:color w:val="0B1004"/>
          <w:sz w:val="28"/>
          <w:szCs w:val="28"/>
        </w:rPr>
        <w:t>В течение 3-х дней после приезда из командировки, депутат обязан представить авансовый отчет бухгалтеру о фактически затраченных средствах на оплату проезда, найма жилого помещения, связанных с депутатской деятельностью, с приложением документов, подтверждающих произведенные расходы (чеки, квитанции, иные документы).</w:t>
      </w:r>
    </w:p>
    <w:p w14:paraId="2966AE7E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2.7. Командировочные удостоверения без заверенных печатью отметок о прибытии в место назначения и убытии к месту работы (исполнения депутатских полномочий) оплате не подлежат.</w:t>
      </w:r>
    </w:p>
    <w:p w14:paraId="6340DD9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2.8. Ответственность за обоснованность предоставляемого отчета возлагается на депутата.</w:t>
      </w:r>
    </w:p>
    <w:p w14:paraId="4A82683D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2.9. Возмещение расходов, связанных с командировкой, в иных формах, кроме предусмотренных настоящим </w:t>
      </w:r>
      <w:r>
        <w:rPr>
          <w:color w:val="0B1004"/>
          <w:sz w:val="28"/>
          <w:szCs w:val="28"/>
        </w:rPr>
        <w:t>Положением</w:t>
      </w:r>
      <w:r w:rsidRPr="008034AC">
        <w:rPr>
          <w:color w:val="0B1004"/>
          <w:sz w:val="28"/>
          <w:szCs w:val="28"/>
        </w:rPr>
        <w:t>, не допускается.</w:t>
      </w:r>
    </w:p>
    <w:p w14:paraId="07E5B957" w14:textId="77777777" w:rsidR="00141B5F" w:rsidRDefault="00141B5F" w:rsidP="00141B5F">
      <w:pPr>
        <w:jc w:val="center"/>
        <w:rPr>
          <w:rStyle w:val="ad"/>
          <w:color w:val="0B1004"/>
          <w:sz w:val="28"/>
          <w:szCs w:val="28"/>
        </w:rPr>
      </w:pPr>
    </w:p>
    <w:p w14:paraId="1303F588" w14:textId="77777777" w:rsidR="00141B5F" w:rsidRPr="008034AC" w:rsidRDefault="00141B5F" w:rsidP="00141B5F">
      <w:pPr>
        <w:jc w:val="center"/>
        <w:rPr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>3. Срок командировки</w:t>
      </w:r>
      <w:r w:rsidRPr="008034AC">
        <w:rPr>
          <w:color w:val="0B1004"/>
          <w:sz w:val="28"/>
          <w:szCs w:val="28"/>
        </w:rPr>
        <w:br/>
      </w:r>
    </w:p>
    <w:p w14:paraId="19EF1B5B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3.1. Срок командировки определяется главой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 xml:space="preserve"> с учетом объема, сложности и других особенностей поручения.</w:t>
      </w:r>
    </w:p>
    <w:p w14:paraId="04F9275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3.2. Днем выезда в командировку считается дата отправления поезда, самолета, автобуса или другого транспортного средства от места постоянной работы (исполнения депутатских полномочий) депутата, а днем приезда из командировки - дата прибытия указанного транспортного средства к месту постоянной работы (исполнения депутатских полномочий).</w:t>
      </w:r>
    </w:p>
    <w:p w14:paraId="6566C75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32FA17D1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 случае если станция, пристань или аэропорт находятся за чертой населенного пункта - места постоянной работы (исполнения депутатских полномочий) депутата, при определении дня выезда в командировку учитывается время, необходимое для проезда до станции, пристани или аэропорта. Аналогично определяется день приезда депутата к месту постоянной работы (исполнения депутатских полномочий).</w:t>
      </w:r>
    </w:p>
    <w:p w14:paraId="3F708425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3.3. Фактический срок пребывания в месте командирования определяется по отметкам о дате приезда к месту командирования и дате выезда из него, которые делаются в командировочном удостоверении и заверяются подписью уполномоченного должностного лица и печатью, которая используется в хозяйственной деятельности организации, в которую направлен командированный депутат, для засвидетельствования указанной подписи.</w:t>
      </w:r>
    </w:p>
    <w:p w14:paraId="5A8A4366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>В случае если депутат направляется в организации, находящиеся в разных населенных пунктах, отметки в командировочном удостоверении о дате приезда и дате выезда делаются в каждой из организаций, в которые оно командировано.</w:t>
      </w:r>
    </w:p>
    <w:p w14:paraId="05489698" w14:textId="77777777" w:rsidR="00141B5F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 xml:space="preserve">3.4. Отмена запланированной командировки, изменение сроков командировки допускаются в исключительных случаях с разрешения главы </w:t>
      </w:r>
      <w:r>
        <w:rPr>
          <w:color w:val="0B1004"/>
          <w:sz w:val="28"/>
          <w:szCs w:val="28"/>
        </w:rPr>
        <w:t>муниципального образования</w:t>
      </w:r>
      <w:r w:rsidRPr="008034AC">
        <w:rPr>
          <w:color w:val="0B1004"/>
          <w:sz w:val="28"/>
          <w:szCs w:val="28"/>
        </w:rPr>
        <w:t>, принявшего решение о ее необходимости, по мотивированной служебной записке (с указанием причин отмены или переноса командировки), направленной в его адрес депутатом.</w:t>
      </w:r>
    </w:p>
    <w:p w14:paraId="4CC60655" w14:textId="77777777" w:rsidR="00141B5F" w:rsidRPr="008034AC" w:rsidRDefault="00141B5F" w:rsidP="00141B5F">
      <w:pPr>
        <w:pStyle w:val="ac"/>
        <w:spacing w:before="0" w:beforeAutospacing="0" w:after="0" w:afterAutospacing="0"/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Сокращение продолжительности командировки возможно также в случае досрочного выполнения депутатом задания.</w:t>
      </w:r>
    </w:p>
    <w:p w14:paraId="63EDBECC" w14:textId="77777777" w:rsidR="00141B5F" w:rsidRDefault="00141B5F" w:rsidP="00141B5F">
      <w:pPr>
        <w:jc w:val="center"/>
        <w:rPr>
          <w:rStyle w:val="ad"/>
          <w:color w:val="0B1004"/>
          <w:sz w:val="28"/>
          <w:szCs w:val="28"/>
        </w:rPr>
      </w:pPr>
    </w:p>
    <w:p w14:paraId="32BD82BC" w14:textId="77777777" w:rsidR="00141B5F" w:rsidRDefault="00141B5F" w:rsidP="00141B5F">
      <w:pPr>
        <w:jc w:val="center"/>
        <w:rPr>
          <w:color w:val="0B1004"/>
          <w:sz w:val="28"/>
          <w:szCs w:val="28"/>
        </w:rPr>
      </w:pPr>
      <w:r w:rsidRPr="008034AC">
        <w:rPr>
          <w:rStyle w:val="ad"/>
          <w:color w:val="0B1004"/>
          <w:sz w:val="28"/>
          <w:szCs w:val="28"/>
        </w:rPr>
        <w:t xml:space="preserve">4. Размеры возмещения расходов, связанных с командировкой за пределы территории </w:t>
      </w:r>
      <w:r>
        <w:rPr>
          <w:rStyle w:val="ad"/>
          <w:color w:val="0B1004"/>
          <w:sz w:val="28"/>
          <w:szCs w:val="28"/>
        </w:rPr>
        <w:t>муниципального образования</w:t>
      </w:r>
      <w:r w:rsidRPr="008034AC">
        <w:rPr>
          <w:rStyle w:val="ad"/>
          <w:color w:val="0B1004"/>
          <w:sz w:val="28"/>
          <w:szCs w:val="28"/>
        </w:rPr>
        <w:t xml:space="preserve"> для решения вопросов, отнесенных к компетенции Совета депутатов</w:t>
      </w:r>
      <w:r w:rsidRPr="008034AC">
        <w:rPr>
          <w:color w:val="0B1004"/>
          <w:sz w:val="28"/>
          <w:szCs w:val="28"/>
        </w:rPr>
        <w:br/>
      </w:r>
    </w:p>
    <w:p w14:paraId="2B4D2BFB" w14:textId="7CF65BD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4.1. Возмещение расходов депутату, связанных с командировкой за пределы МО «</w:t>
      </w:r>
      <w:r w:rsidR="00E3485B">
        <w:rPr>
          <w:color w:val="0B1004"/>
          <w:sz w:val="28"/>
          <w:szCs w:val="28"/>
        </w:rPr>
        <w:t xml:space="preserve">Муринское </w:t>
      </w:r>
      <w:r w:rsidRPr="008034AC">
        <w:rPr>
          <w:color w:val="0B1004"/>
          <w:sz w:val="28"/>
          <w:szCs w:val="28"/>
        </w:rPr>
        <w:t>городское поселение», осуществляется в следующих размерах:</w:t>
      </w:r>
    </w:p>
    <w:p w14:paraId="4A9D132D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а) расходов по найму жилого помещения (кроме случая, когда направленному в командировку депутату предоставляется бесплатное помещение) - в размере фактических расходов, подтвержденных соответствующими документами, но не более стоимости стандартного одноместного номера;</w:t>
      </w:r>
    </w:p>
    <w:p w14:paraId="06F57AC5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б) расходов на выплату суточных - в размере 300 рублей за каждый день нахождения в командировке в пределах Ленинградской области;</w:t>
      </w:r>
    </w:p>
    <w:p w14:paraId="12738DBE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в) расходов на выплату суточных - в размере 700 рублей за каждый день нахождения в командировке за пределами Ленинградской области;</w:t>
      </w:r>
    </w:p>
    <w:p w14:paraId="76117202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г) расходов на выплату суточных - в размере 2500 рублей за каждый день нахождения в командировке за пределами территории Российской Федерации;</w:t>
      </w:r>
    </w:p>
    <w:p w14:paraId="164FBB94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д) расходов по проезду к месту командировки и обратно к месту постоянной работы (исполнения депутатских полномочий)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0BDBD231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железнодорожным транспортом - в купейном вагоне скорого фирменного поезда;</w:t>
      </w:r>
    </w:p>
    <w:p w14:paraId="0B1B68D6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359194B6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воздушным транспортом - в салоне экономического класса;</w:t>
      </w:r>
    </w:p>
    <w:p w14:paraId="2D02E216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14:paraId="62A822E8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t>4.2. При направлении депутата в командировку за пределы территории Российской Федерации, суточные выплачиваются в рублевом эквиваленте по курсу Центрального Банка РФ на день выплаты.</w:t>
      </w:r>
    </w:p>
    <w:p w14:paraId="675011F8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 w:rsidRPr="008034AC">
        <w:rPr>
          <w:color w:val="0B1004"/>
          <w:sz w:val="28"/>
          <w:szCs w:val="28"/>
        </w:rPr>
        <w:lastRenderedPageBreak/>
        <w:t>4.</w:t>
      </w:r>
      <w:r>
        <w:rPr>
          <w:color w:val="0B1004"/>
          <w:sz w:val="28"/>
          <w:szCs w:val="28"/>
        </w:rPr>
        <w:t>3</w:t>
      </w:r>
      <w:r w:rsidRPr="008034AC">
        <w:rPr>
          <w:color w:val="0B1004"/>
          <w:sz w:val="28"/>
          <w:szCs w:val="28"/>
        </w:rPr>
        <w:t>. Расходы по найму жилого помещения при направлении депутата в командировку на территории иностранных государств возмещаются по фактическим затратам, подтвержденным соответствующими документами, но не превышающим предельных норм возмещения расходов по найму жилого помещения в иностранной валюте при командировках на территории иностранных государств в соответствии с действующим законодательством.</w:t>
      </w:r>
    </w:p>
    <w:p w14:paraId="05CE4252" w14:textId="77777777" w:rsidR="00141B5F" w:rsidRDefault="00141B5F" w:rsidP="00141B5F">
      <w:pPr>
        <w:ind w:firstLine="708"/>
        <w:jc w:val="both"/>
        <w:rPr>
          <w:color w:val="0B1004"/>
          <w:sz w:val="28"/>
          <w:szCs w:val="28"/>
        </w:rPr>
      </w:pPr>
      <w:r>
        <w:rPr>
          <w:color w:val="0B1004"/>
          <w:sz w:val="28"/>
          <w:szCs w:val="28"/>
        </w:rPr>
        <w:t>4.4 При отсутствии документов, подтверждающих расходы, указанные в настоящем Положении, оплата не производится.</w:t>
      </w:r>
    </w:p>
    <w:p w14:paraId="197981F5" w14:textId="77777777" w:rsidR="00336764" w:rsidRPr="00141B5F" w:rsidRDefault="00336764" w:rsidP="00141B5F"/>
    <w:sectPr w:rsidR="00336764" w:rsidRPr="00141B5F" w:rsidSect="0079187A">
      <w:pgSz w:w="11906" w:h="16838"/>
      <w:pgMar w:top="993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2A5"/>
    <w:multiLevelType w:val="hybridMultilevel"/>
    <w:tmpl w:val="1C4A9EA6"/>
    <w:lvl w:ilvl="0" w:tplc="F24E2B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4509FA"/>
    <w:multiLevelType w:val="multilevel"/>
    <w:tmpl w:val="297267B4"/>
    <w:lvl w:ilvl="0">
      <w:start w:val="1"/>
      <w:numFmt w:val="decimal"/>
      <w:lvlText w:val="%1."/>
      <w:lvlJc w:val="left"/>
      <w:pPr>
        <w:ind w:left="3225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2160"/>
      </w:pPr>
      <w:rPr>
        <w:rFonts w:hint="default"/>
      </w:rPr>
    </w:lvl>
  </w:abstractNum>
  <w:abstractNum w:abstractNumId="2" w15:restartNumberingAfterBreak="0">
    <w:nsid w:val="569D0E6E"/>
    <w:multiLevelType w:val="multilevel"/>
    <w:tmpl w:val="AB72C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1981872">
    <w:abstractNumId w:val="2"/>
  </w:num>
  <w:num w:numId="2" w16cid:durableId="1214198595">
    <w:abstractNumId w:val="0"/>
  </w:num>
  <w:num w:numId="3" w16cid:durableId="30370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E"/>
    <w:rsid w:val="00095007"/>
    <w:rsid w:val="000D2E7C"/>
    <w:rsid w:val="000E489F"/>
    <w:rsid w:val="000F2B14"/>
    <w:rsid w:val="001255AC"/>
    <w:rsid w:val="00141B5F"/>
    <w:rsid w:val="0014342D"/>
    <w:rsid w:val="00151AB8"/>
    <w:rsid w:val="00174484"/>
    <w:rsid w:val="00176721"/>
    <w:rsid w:val="00184D28"/>
    <w:rsid w:val="001868D7"/>
    <w:rsid w:val="001C5934"/>
    <w:rsid w:val="001D0295"/>
    <w:rsid w:val="001E09D2"/>
    <w:rsid w:val="00277427"/>
    <w:rsid w:val="00283394"/>
    <w:rsid w:val="003001E4"/>
    <w:rsid w:val="003167FD"/>
    <w:rsid w:val="00316F45"/>
    <w:rsid w:val="00336764"/>
    <w:rsid w:val="003606EB"/>
    <w:rsid w:val="00361389"/>
    <w:rsid w:val="0036234A"/>
    <w:rsid w:val="0037571C"/>
    <w:rsid w:val="003F5098"/>
    <w:rsid w:val="003F7657"/>
    <w:rsid w:val="00411458"/>
    <w:rsid w:val="00415F5E"/>
    <w:rsid w:val="004530F3"/>
    <w:rsid w:val="004742A9"/>
    <w:rsid w:val="004841B1"/>
    <w:rsid w:val="00487B65"/>
    <w:rsid w:val="004C3826"/>
    <w:rsid w:val="004E0124"/>
    <w:rsid w:val="0055507E"/>
    <w:rsid w:val="005A568B"/>
    <w:rsid w:val="005A58E7"/>
    <w:rsid w:val="005A6CF6"/>
    <w:rsid w:val="005B0E7D"/>
    <w:rsid w:val="005D396A"/>
    <w:rsid w:val="005D5FCF"/>
    <w:rsid w:val="005E39E9"/>
    <w:rsid w:val="005F5558"/>
    <w:rsid w:val="006023AC"/>
    <w:rsid w:val="00607E50"/>
    <w:rsid w:val="006412CA"/>
    <w:rsid w:val="006529EC"/>
    <w:rsid w:val="0066394E"/>
    <w:rsid w:val="006853B6"/>
    <w:rsid w:val="006D38D1"/>
    <w:rsid w:val="006E15E3"/>
    <w:rsid w:val="00706C72"/>
    <w:rsid w:val="00730E33"/>
    <w:rsid w:val="00731FD2"/>
    <w:rsid w:val="0075035C"/>
    <w:rsid w:val="0078496E"/>
    <w:rsid w:val="00786053"/>
    <w:rsid w:val="0079187A"/>
    <w:rsid w:val="007D64B9"/>
    <w:rsid w:val="008331F5"/>
    <w:rsid w:val="008665E9"/>
    <w:rsid w:val="008977FD"/>
    <w:rsid w:val="008A0F38"/>
    <w:rsid w:val="008B2B09"/>
    <w:rsid w:val="008D2F6F"/>
    <w:rsid w:val="008F0EF0"/>
    <w:rsid w:val="00900783"/>
    <w:rsid w:val="00921A06"/>
    <w:rsid w:val="00922466"/>
    <w:rsid w:val="009609BD"/>
    <w:rsid w:val="009B2EB4"/>
    <w:rsid w:val="009E51EB"/>
    <w:rsid w:val="00A279EE"/>
    <w:rsid w:val="00A467E1"/>
    <w:rsid w:val="00A925AA"/>
    <w:rsid w:val="00AA3441"/>
    <w:rsid w:val="00AB6415"/>
    <w:rsid w:val="00AC74D2"/>
    <w:rsid w:val="00AE3FEF"/>
    <w:rsid w:val="00B3236F"/>
    <w:rsid w:val="00B4041B"/>
    <w:rsid w:val="00B41E77"/>
    <w:rsid w:val="00B4234E"/>
    <w:rsid w:val="00B64968"/>
    <w:rsid w:val="00B949D6"/>
    <w:rsid w:val="00BB1A40"/>
    <w:rsid w:val="00BC118A"/>
    <w:rsid w:val="00BC33DA"/>
    <w:rsid w:val="00BD1A83"/>
    <w:rsid w:val="00BD3EE1"/>
    <w:rsid w:val="00BE3CD2"/>
    <w:rsid w:val="00BF0C69"/>
    <w:rsid w:val="00C51CFF"/>
    <w:rsid w:val="00C51E98"/>
    <w:rsid w:val="00C53642"/>
    <w:rsid w:val="00C61C72"/>
    <w:rsid w:val="00CB0D24"/>
    <w:rsid w:val="00CB51E1"/>
    <w:rsid w:val="00CB726B"/>
    <w:rsid w:val="00CC2B38"/>
    <w:rsid w:val="00CC6CDC"/>
    <w:rsid w:val="00D23484"/>
    <w:rsid w:val="00D36226"/>
    <w:rsid w:val="00D50853"/>
    <w:rsid w:val="00D807F4"/>
    <w:rsid w:val="00DC05BC"/>
    <w:rsid w:val="00DC2110"/>
    <w:rsid w:val="00E1043E"/>
    <w:rsid w:val="00E31C28"/>
    <w:rsid w:val="00E3485B"/>
    <w:rsid w:val="00E364B9"/>
    <w:rsid w:val="00E412D3"/>
    <w:rsid w:val="00E5334E"/>
    <w:rsid w:val="00E55623"/>
    <w:rsid w:val="00E63E52"/>
    <w:rsid w:val="00E7034E"/>
    <w:rsid w:val="00E75669"/>
    <w:rsid w:val="00E96A6C"/>
    <w:rsid w:val="00EA07AC"/>
    <w:rsid w:val="00EA1C46"/>
    <w:rsid w:val="00EA228D"/>
    <w:rsid w:val="00EA4799"/>
    <w:rsid w:val="00EF378D"/>
    <w:rsid w:val="00F27076"/>
    <w:rsid w:val="00F76C94"/>
    <w:rsid w:val="00F91307"/>
    <w:rsid w:val="00FB36E4"/>
    <w:rsid w:val="00FB4253"/>
    <w:rsid w:val="00FD03B4"/>
    <w:rsid w:val="00FD3B90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267"/>
  <w15:docId w15:val="{E26A2268-3567-4F6E-9C9E-2C3EF8FC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uiPriority w:val="99"/>
    <w:qFormat/>
    <w:pPr>
      <w:widowControl w:val="0"/>
      <w:autoSpaceDE w:val="0"/>
    </w:pPr>
    <w:rPr>
      <w:rFonts w:eastAsia="Times New Roman" w:cs="Times New Roman"/>
      <w:b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Cs w:val="20"/>
      <w:lang w:val="ru-RU" w:bidi="ar-SA"/>
    </w:rPr>
  </w:style>
  <w:style w:type="paragraph" w:styleId="a6">
    <w:name w:val="Normal (Web)"/>
    <w:basedOn w:val="a"/>
    <w:qFormat/>
    <w:pPr>
      <w:spacing w:before="280" w:after="280"/>
    </w:pPr>
  </w:style>
  <w:style w:type="paragraph" w:customStyle="1" w:styleId="headertexttopleveltextcentertext">
    <w:name w:val="headertext topleveltext centertext"/>
    <w:basedOn w:val="a"/>
    <w:qFormat/>
    <w:pPr>
      <w:spacing w:before="280" w:after="280"/>
    </w:pPr>
  </w:style>
  <w:style w:type="paragraph" w:customStyle="1" w:styleId="formattexttopleveltext">
    <w:name w:val="formattext topleveltext"/>
    <w:basedOn w:val="a"/>
    <w:qFormat/>
    <w:pPr>
      <w:spacing w:before="280" w:after="280"/>
    </w:pPr>
  </w:style>
  <w:style w:type="paragraph" w:customStyle="1" w:styleId="unformattexttopleveltext">
    <w:name w:val="unformattext topleveltext"/>
    <w:basedOn w:val="a"/>
    <w:qFormat/>
    <w:pPr>
      <w:spacing w:before="280" w:after="280"/>
    </w:pPr>
  </w:style>
  <w:style w:type="paragraph" w:customStyle="1" w:styleId="consplustitle0">
    <w:name w:val="consplustitle"/>
    <w:basedOn w:val="a"/>
    <w:qFormat/>
    <w:pPr>
      <w:widowControl w:val="0"/>
      <w:suppressAutoHyphens/>
      <w:spacing w:before="28" w:after="28" w:line="276" w:lineRule="auto"/>
      <w:textAlignment w:val="baseline"/>
    </w:pPr>
    <w:rPr>
      <w:rFonts w:ascii="Liberation Serif;Times New Roma" w:eastAsia="SimSun;宋体" w:hAnsi="Liberation Serif;Times New Roma" w:cs="Mangal"/>
      <w:color w:val="00000A"/>
      <w:lang w:bidi="hi-IN"/>
    </w:rPr>
  </w:style>
  <w:style w:type="paragraph" w:styleId="a7">
    <w:name w:val="No Spacing"/>
    <w:qFormat/>
    <w:pPr>
      <w:suppressAutoHyphens/>
    </w:pPr>
    <w:rPr>
      <w:rFonts w:eastAsia="Calibri" w:cs="Times New Roman"/>
      <w:sz w:val="24"/>
      <w:lang w:val="ru-RU" w:bidi="ar-SA"/>
    </w:rPr>
  </w:style>
  <w:style w:type="paragraph" w:customStyle="1" w:styleId="LO-normal">
    <w:name w:val="LO-normal"/>
    <w:qFormat/>
    <w:rsid w:val="00336764"/>
    <w:rPr>
      <w:rFonts w:ascii="Calibri" w:eastAsia="SimSun" w:hAnsi="Calibri" w:cs="Arial"/>
      <w:szCs w:val="20"/>
      <w:lang w:val="ru-RU"/>
    </w:rPr>
  </w:style>
  <w:style w:type="character" w:customStyle="1" w:styleId="normaltextrun">
    <w:name w:val="normaltextrun"/>
    <w:basedOn w:val="a1"/>
    <w:rsid w:val="00336764"/>
  </w:style>
  <w:style w:type="paragraph" w:customStyle="1" w:styleId="headertext">
    <w:name w:val="header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8977FD"/>
    <w:pPr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42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4253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a">
    <w:name w:val="List Paragraph"/>
    <w:basedOn w:val="a"/>
    <w:uiPriority w:val="34"/>
    <w:qFormat/>
    <w:rsid w:val="0014342D"/>
    <w:pPr>
      <w:ind w:left="720"/>
      <w:contextualSpacing/>
    </w:pPr>
    <w:rPr>
      <w:lang w:eastAsia="ru-RU"/>
    </w:rPr>
  </w:style>
  <w:style w:type="character" w:styleId="ab">
    <w:name w:val="Hyperlink"/>
    <w:rsid w:val="005E39E9"/>
    <w:rPr>
      <w:color w:val="000080"/>
      <w:u w:val="single"/>
    </w:rPr>
  </w:style>
  <w:style w:type="paragraph" w:customStyle="1" w:styleId="ac">
    <w:basedOn w:val="a"/>
    <w:next w:val="a6"/>
    <w:uiPriority w:val="99"/>
    <w:unhideWhenUsed/>
    <w:rsid w:val="00141B5F"/>
    <w:pPr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141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B823-456F-4497-86E6-034CD24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УРПР</dc:creator>
  <cp:keywords/>
  <dc:description/>
  <cp:lastModifiedBy>Анастасия Смирнова</cp:lastModifiedBy>
  <cp:revision>2</cp:revision>
  <cp:lastPrinted>2022-02-09T05:29:00Z</cp:lastPrinted>
  <dcterms:created xsi:type="dcterms:W3CDTF">2022-04-18T12:50:00Z</dcterms:created>
  <dcterms:modified xsi:type="dcterms:W3CDTF">2022-04-18T12:50:00Z</dcterms:modified>
  <dc:language>en-US</dc:language>
</cp:coreProperties>
</file>