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C4" w:rsidRDefault="004A03C4" w:rsidP="004A03C4">
      <w:pPr>
        <w:pStyle w:val="Standard"/>
        <w:jc w:val="center"/>
        <w:rPr>
          <w:sz w:val="26"/>
          <w:szCs w:val="26"/>
        </w:rPr>
      </w:pPr>
      <w:bookmarkStart w:id="0" w:name="_GoBack"/>
      <w:bookmarkEnd w:id="0"/>
      <w:r w:rsidRPr="00807772">
        <w:rPr>
          <w:sz w:val="26"/>
          <w:szCs w:val="26"/>
        </w:rPr>
        <w:t>ПРОТОКОЛ № 0</w:t>
      </w:r>
      <w:r>
        <w:rPr>
          <w:sz w:val="26"/>
          <w:szCs w:val="26"/>
        </w:rPr>
        <w:t>2</w:t>
      </w:r>
      <w:r w:rsidRPr="00807772">
        <w:rPr>
          <w:sz w:val="26"/>
          <w:szCs w:val="26"/>
        </w:rPr>
        <w:t xml:space="preserve"> </w:t>
      </w:r>
    </w:p>
    <w:p w:rsidR="00EF69A0" w:rsidRPr="00807772" w:rsidRDefault="00EF69A0" w:rsidP="004A03C4">
      <w:pPr>
        <w:pStyle w:val="Standard"/>
        <w:jc w:val="center"/>
        <w:rPr>
          <w:sz w:val="26"/>
          <w:szCs w:val="26"/>
        </w:rPr>
      </w:pPr>
    </w:p>
    <w:p w:rsidR="004A03C4" w:rsidRPr="00807772" w:rsidRDefault="004A03C4" w:rsidP="004A03C4">
      <w:pPr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807772">
        <w:rPr>
          <w:rFonts w:ascii="Times New Roman" w:hAnsi="Times New Roman" w:cs="Times New Roman"/>
          <w:sz w:val="26"/>
          <w:szCs w:val="26"/>
        </w:rPr>
        <w:t>совещания по подготовке объектов, расположенных на территории МО «Муринское сельское поселение» к ОЗП 201</w:t>
      </w:r>
      <w:r>
        <w:rPr>
          <w:rFonts w:ascii="Times New Roman" w:hAnsi="Times New Roman" w:cs="Times New Roman"/>
          <w:sz w:val="26"/>
          <w:szCs w:val="26"/>
        </w:rPr>
        <w:t>7-2018</w:t>
      </w:r>
      <w:r w:rsidRPr="00807772">
        <w:rPr>
          <w:rFonts w:ascii="Times New Roman" w:hAnsi="Times New Roman" w:cs="Times New Roman"/>
          <w:sz w:val="26"/>
          <w:szCs w:val="26"/>
        </w:rPr>
        <w:t>гг.</w:t>
      </w:r>
    </w:p>
    <w:p w:rsidR="004A03C4" w:rsidRPr="00807772" w:rsidRDefault="004A03C4" w:rsidP="004A03C4">
      <w:pPr>
        <w:pStyle w:val="Standard"/>
        <w:jc w:val="both"/>
        <w:rPr>
          <w:sz w:val="26"/>
          <w:szCs w:val="26"/>
        </w:rPr>
      </w:pPr>
      <w:r w:rsidRPr="00807772">
        <w:rPr>
          <w:sz w:val="26"/>
          <w:szCs w:val="26"/>
        </w:rPr>
        <w:t xml:space="preserve">п.Мурино                                               </w:t>
      </w:r>
      <w:r>
        <w:rPr>
          <w:sz w:val="26"/>
          <w:szCs w:val="26"/>
        </w:rPr>
        <w:t xml:space="preserve">                              </w:t>
      </w:r>
      <w:r w:rsidR="00EF69A0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22</w:t>
      </w:r>
      <w:r w:rsidRPr="00807772">
        <w:rPr>
          <w:sz w:val="26"/>
          <w:szCs w:val="26"/>
        </w:rPr>
        <w:t>.06.2017г.    11-00 час.</w:t>
      </w:r>
    </w:p>
    <w:p w:rsidR="004A03C4" w:rsidRDefault="004A03C4" w:rsidP="004A03C4">
      <w:pPr>
        <w:pStyle w:val="Standard"/>
        <w:rPr>
          <w:sz w:val="26"/>
          <w:szCs w:val="26"/>
        </w:rPr>
      </w:pPr>
      <w:r w:rsidRPr="00807772">
        <w:rPr>
          <w:sz w:val="26"/>
          <w:szCs w:val="26"/>
        </w:rPr>
        <w:t>Приглашены:</w:t>
      </w:r>
    </w:p>
    <w:tbl>
      <w:tblPr>
        <w:tblStyle w:val="a4"/>
        <w:tblW w:w="10485" w:type="dxa"/>
        <w:tblInd w:w="-318" w:type="dxa"/>
        <w:tblLook w:val="04A0" w:firstRow="1" w:lastRow="0" w:firstColumn="1" w:lastColumn="0" w:noHBand="0" w:noVBand="1"/>
      </w:tblPr>
      <w:tblGrid>
        <w:gridCol w:w="466"/>
        <w:gridCol w:w="4613"/>
        <w:gridCol w:w="1881"/>
        <w:gridCol w:w="3525"/>
      </w:tblGrid>
      <w:tr w:rsidR="004A03C4" w:rsidRPr="003233AB" w:rsidTr="00831D71">
        <w:trPr>
          <w:trHeight w:val="279"/>
        </w:trPr>
        <w:tc>
          <w:tcPr>
            <w:tcW w:w="466" w:type="dxa"/>
          </w:tcPr>
          <w:p w:rsidR="004A03C4" w:rsidRPr="003233AB" w:rsidRDefault="004A03C4" w:rsidP="00B02739">
            <w:pPr>
              <w:pStyle w:val="Standard"/>
              <w:jc w:val="center"/>
              <w:rPr>
                <w:sz w:val="16"/>
                <w:szCs w:val="16"/>
              </w:rPr>
            </w:pPr>
            <w:r w:rsidRPr="003233AB">
              <w:rPr>
                <w:sz w:val="16"/>
                <w:szCs w:val="16"/>
              </w:rPr>
              <w:t>№ п/п</w:t>
            </w:r>
          </w:p>
        </w:tc>
        <w:tc>
          <w:tcPr>
            <w:tcW w:w="4613" w:type="dxa"/>
          </w:tcPr>
          <w:p w:rsidR="004A03C4" w:rsidRPr="003233AB" w:rsidRDefault="004A03C4" w:rsidP="00B02739">
            <w:pPr>
              <w:pStyle w:val="Standard"/>
              <w:ind w:left="-140" w:right="-108" w:firstLine="20"/>
              <w:jc w:val="center"/>
              <w:rPr>
                <w:sz w:val="22"/>
                <w:szCs w:val="22"/>
              </w:rPr>
            </w:pPr>
            <w:r w:rsidRPr="003233AB">
              <w:rPr>
                <w:sz w:val="22"/>
                <w:szCs w:val="22"/>
              </w:rPr>
              <w:t>Организация</w:t>
            </w:r>
          </w:p>
        </w:tc>
        <w:tc>
          <w:tcPr>
            <w:tcW w:w="1881" w:type="dxa"/>
          </w:tcPr>
          <w:p w:rsidR="004A03C4" w:rsidRPr="003233AB" w:rsidRDefault="004A03C4" w:rsidP="00B02739">
            <w:pPr>
              <w:pStyle w:val="Standard"/>
              <w:jc w:val="center"/>
              <w:rPr>
                <w:sz w:val="22"/>
                <w:szCs w:val="22"/>
              </w:rPr>
            </w:pPr>
            <w:r w:rsidRPr="003233AB">
              <w:rPr>
                <w:sz w:val="22"/>
                <w:szCs w:val="22"/>
              </w:rPr>
              <w:t>Ф.И.О.</w:t>
            </w:r>
          </w:p>
        </w:tc>
        <w:tc>
          <w:tcPr>
            <w:tcW w:w="3525" w:type="dxa"/>
          </w:tcPr>
          <w:p w:rsidR="004A03C4" w:rsidRPr="003233AB" w:rsidRDefault="004A03C4" w:rsidP="00B02739">
            <w:pPr>
              <w:pStyle w:val="Standard"/>
              <w:jc w:val="center"/>
              <w:rPr>
                <w:sz w:val="22"/>
                <w:szCs w:val="22"/>
              </w:rPr>
            </w:pPr>
            <w:r w:rsidRPr="003233AB">
              <w:rPr>
                <w:sz w:val="22"/>
                <w:szCs w:val="22"/>
              </w:rPr>
              <w:t>Должность</w:t>
            </w:r>
          </w:p>
        </w:tc>
      </w:tr>
      <w:tr w:rsidR="004A03C4" w:rsidRPr="003233AB" w:rsidTr="00831D71">
        <w:trPr>
          <w:trHeight w:val="444"/>
        </w:trPr>
        <w:tc>
          <w:tcPr>
            <w:tcW w:w="466" w:type="dxa"/>
          </w:tcPr>
          <w:p w:rsidR="004A03C4" w:rsidRPr="003233AB" w:rsidRDefault="004A03C4" w:rsidP="00B02739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4613" w:type="dxa"/>
            <w:vAlign w:val="center"/>
          </w:tcPr>
          <w:p w:rsidR="004A03C4" w:rsidRDefault="004A03C4" w:rsidP="00B02739">
            <w:pPr>
              <w:pStyle w:val="Standard"/>
              <w:ind w:left="-60" w:right="-108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3233AB">
              <w:rPr>
                <w:sz w:val="22"/>
                <w:szCs w:val="22"/>
              </w:rPr>
              <w:t xml:space="preserve">дминистрация </w:t>
            </w:r>
          </w:p>
          <w:p w:rsidR="004A03C4" w:rsidRPr="003233AB" w:rsidRDefault="004A03C4" w:rsidP="00B02739">
            <w:pPr>
              <w:pStyle w:val="Standard"/>
              <w:ind w:left="-60" w:right="-108" w:firstLine="20"/>
              <w:rPr>
                <w:sz w:val="22"/>
                <w:szCs w:val="22"/>
              </w:rPr>
            </w:pPr>
            <w:r w:rsidRPr="003233AB">
              <w:rPr>
                <w:sz w:val="22"/>
                <w:szCs w:val="22"/>
              </w:rPr>
              <w:t>МО «Муринское сельское поселение»</w:t>
            </w:r>
          </w:p>
        </w:tc>
        <w:tc>
          <w:tcPr>
            <w:tcW w:w="1881" w:type="dxa"/>
            <w:vAlign w:val="center"/>
          </w:tcPr>
          <w:p w:rsidR="004A03C4" w:rsidRPr="003233AB" w:rsidRDefault="00244D1D" w:rsidP="00B0273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Баранова О.В</w:t>
            </w:r>
            <w:r w:rsidR="004A03C4">
              <w:rPr>
                <w:sz w:val="22"/>
                <w:szCs w:val="22"/>
              </w:rPr>
              <w:t>.</w:t>
            </w:r>
          </w:p>
        </w:tc>
        <w:tc>
          <w:tcPr>
            <w:tcW w:w="3525" w:type="dxa"/>
            <w:vAlign w:val="center"/>
          </w:tcPr>
          <w:p w:rsidR="004A03C4" w:rsidRPr="004B2B40" w:rsidRDefault="004A03C4" w:rsidP="00244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F8">
              <w:rPr>
                <w:rFonts w:ascii="Times New Roman" w:hAnsi="Times New Roman" w:cs="Times New Roman"/>
                <w:sz w:val="20"/>
                <w:szCs w:val="20"/>
              </w:rPr>
              <w:t xml:space="preserve">-специалист по </w:t>
            </w:r>
            <w:r w:rsidR="00244D1D">
              <w:rPr>
                <w:rFonts w:ascii="Times New Roman" w:hAnsi="Times New Roman" w:cs="Times New Roman"/>
                <w:sz w:val="20"/>
                <w:szCs w:val="20"/>
              </w:rPr>
              <w:t xml:space="preserve">жилищному </w:t>
            </w:r>
            <w:r w:rsidRPr="00BD00F8">
              <w:rPr>
                <w:rFonts w:ascii="Times New Roman" w:hAnsi="Times New Roman" w:cs="Times New Roman"/>
                <w:sz w:val="20"/>
                <w:szCs w:val="20"/>
              </w:rPr>
              <w:t xml:space="preserve">хозяйству </w:t>
            </w:r>
          </w:p>
        </w:tc>
      </w:tr>
      <w:tr w:rsidR="004A03C4" w:rsidRPr="003233AB" w:rsidTr="00B02739">
        <w:tc>
          <w:tcPr>
            <w:tcW w:w="10485" w:type="dxa"/>
            <w:gridSpan w:val="4"/>
          </w:tcPr>
          <w:p w:rsidR="004A03C4" w:rsidRPr="004B2B40" w:rsidRDefault="004A03C4" w:rsidP="00B02739">
            <w:pPr>
              <w:ind w:left="-140" w:right="-108" w:firstLine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Управляющие организации:</w:t>
            </w:r>
          </w:p>
        </w:tc>
      </w:tr>
      <w:tr w:rsidR="004A03C4" w:rsidRPr="00807772" w:rsidTr="00831D71">
        <w:tc>
          <w:tcPr>
            <w:tcW w:w="466" w:type="dxa"/>
          </w:tcPr>
          <w:p w:rsidR="004A03C4" w:rsidRPr="00807772" w:rsidRDefault="004A03C4" w:rsidP="004A03C4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A03C4" w:rsidRPr="002E3D93" w:rsidRDefault="004A03C4" w:rsidP="00B027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3D93">
              <w:rPr>
                <w:rFonts w:ascii="Times New Roman" w:hAnsi="Times New Roman" w:cs="Times New Roman"/>
                <w:sz w:val="20"/>
                <w:szCs w:val="20"/>
              </w:rPr>
              <w:t>ООО «Ай Си»</w:t>
            </w:r>
          </w:p>
        </w:tc>
        <w:tc>
          <w:tcPr>
            <w:tcW w:w="1881" w:type="dxa"/>
          </w:tcPr>
          <w:p w:rsidR="004A03C4" w:rsidRPr="00807772" w:rsidRDefault="004A03C4" w:rsidP="00B02739">
            <w:pPr>
              <w:pStyle w:val="Standard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----------------------</w:t>
            </w:r>
          </w:p>
        </w:tc>
        <w:tc>
          <w:tcPr>
            <w:tcW w:w="3525" w:type="dxa"/>
          </w:tcPr>
          <w:p w:rsidR="004A03C4" w:rsidRPr="00807772" w:rsidRDefault="004A03C4" w:rsidP="00B02739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4A03C4" w:rsidRPr="00807772" w:rsidTr="00831D71">
        <w:tc>
          <w:tcPr>
            <w:tcW w:w="466" w:type="dxa"/>
          </w:tcPr>
          <w:p w:rsidR="004A03C4" w:rsidRPr="00807772" w:rsidRDefault="004A03C4" w:rsidP="004A03C4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A03C4" w:rsidRPr="002E3D93" w:rsidRDefault="004A03C4" w:rsidP="00B027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3D93">
              <w:rPr>
                <w:rFonts w:ascii="Times New Roman" w:hAnsi="Times New Roman" w:cs="Times New Roman"/>
                <w:sz w:val="20"/>
                <w:szCs w:val="20"/>
              </w:rPr>
              <w:t>ООО «Балтийский дом»</w:t>
            </w:r>
          </w:p>
        </w:tc>
        <w:tc>
          <w:tcPr>
            <w:tcW w:w="1881" w:type="dxa"/>
          </w:tcPr>
          <w:p w:rsidR="004A03C4" w:rsidRPr="00807772" w:rsidRDefault="004A03C4" w:rsidP="00B02739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Шавловская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525" w:type="dxa"/>
          </w:tcPr>
          <w:p w:rsidR="004A03C4" w:rsidRPr="00807772" w:rsidRDefault="004A03C4" w:rsidP="00244D1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управляющая </w:t>
            </w:r>
          </w:p>
        </w:tc>
      </w:tr>
      <w:tr w:rsidR="004A03C4" w:rsidRPr="00807772" w:rsidTr="00831D71">
        <w:tc>
          <w:tcPr>
            <w:tcW w:w="466" w:type="dxa"/>
          </w:tcPr>
          <w:p w:rsidR="004A03C4" w:rsidRPr="00807772" w:rsidRDefault="004A03C4" w:rsidP="004A03C4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A03C4" w:rsidRPr="002E3D93" w:rsidRDefault="004A03C4" w:rsidP="00B027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3D93">
              <w:rPr>
                <w:rFonts w:ascii="Times New Roman" w:hAnsi="Times New Roman" w:cs="Times New Roman"/>
                <w:sz w:val="20"/>
                <w:szCs w:val="20"/>
              </w:rPr>
              <w:t>ЖСК «Вилла Сити-Сервис»</w:t>
            </w:r>
          </w:p>
        </w:tc>
        <w:tc>
          <w:tcPr>
            <w:tcW w:w="1881" w:type="dxa"/>
          </w:tcPr>
          <w:p w:rsidR="004A03C4" w:rsidRPr="00807772" w:rsidRDefault="004A03C4" w:rsidP="00B02739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3525" w:type="dxa"/>
          </w:tcPr>
          <w:p w:rsidR="004A03C4" w:rsidRPr="00B27E7C" w:rsidRDefault="004A03C4" w:rsidP="00B02739">
            <w:pPr>
              <w:pStyle w:val="Standard"/>
              <w:rPr>
                <w:sz w:val="20"/>
                <w:szCs w:val="20"/>
              </w:rPr>
            </w:pPr>
          </w:p>
        </w:tc>
      </w:tr>
      <w:tr w:rsidR="004A03C4" w:rsidRPr="00807772" w:rsidTr="00831D71">
        <w:tc>
          <w:tcPr>
            <w:tcW w:w="466" w:type="dxa"/>
          </w:tcPr>
          <w:p w:rsidR="004A03C4" w:rsidRPr="00807772" w:rsidRDefault="004A03C4" w:rsidP="004A03C4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A03C4" w:rsidRPr="002E3D93" w:rsidRDefault="004A03C4" w:rsidP="00B027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3D93">
              <w:rPr>
                <w:rFonts w:ascii="Times New Roman" w:hAnsi="Times New Roman" w:cs="Times New Roman"/>
                <w:sz w:val="20"/>
                <w:szCs w:val="20"/>
              </w:rPr>
              <w:t>ТСЖ «Дом Плюс»</w:t>
            </w:r>
          </w:p>
        </w:tc>
        <w:tc>
          <w:tcPr>
            <w:tcW w:w="1881" w:type="dxa"/>
          </w:tcPr>
          <w:p w:rsidR="004A03C4" w:rsidRPr="00807772" w:rsidRDefault="00474580" w:rsidP="00B02739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Пупышева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3525" w:type="dxa"/>
          </w:tcPr>
          <w:p w:rsidR="004A03C4" w:rsidRPr="00B27E7C" w:rsidRDefault="004A03C4" w:rsidP="00230A52">
            <w:pPr>
              <w:pStyle w:val="Standard"/>
              <w:rPr>
                <w:sz w:val="20"/>
                <w:szCs w:val="20"/>
              </w:rPr>
            </w:pPr>
            <w:r w:rsidRPr="00ED4C15">
              <w:rPr>
                <w:sz w:val="20"/>
                <w:szCs w:val="20"/>
              </w:rPr>
              <w:t xml:space="preserve">- </w:t>
            </w:r>
            <w:r w:rsidR="00230A52">
              <w:rPr>
                <w:sz w:val="20"/>
                <w:szCs w:val="20"/>
              </w:rPr>
              <w:t>делопроизводитель</w:t>
            </w:r>
          </w:p>
        </w:tc>
      </w:tr>
      <w:tr w:rsidR="004A03C4" w:rsidRPr="00807772" w:rsidTr="00831D71">
        <w:tc>
          <w:tcPr>
            <w:tcW w:w="466" w:type="dxa"/>
          </w:tcPr>
          <w:p w:rsidR="004A03C4" w:rsidRPr="00807772" w:rsidRDefault="004A03C4" w:rsidP="004A03C4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A03C4" w:rsidRPr="000959C5" w:rsidRDefault="004A03C4" w:rsidP="00B027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ООО «ВодоТеплоМир»</w:t>
            </w:r>
          </w:p>
        </w:tc>
        <w:tc>
          <w:tcPr>
            <w:tcW w:w="1881" w:type="dxa"/>
          </w:tcPr>
          <w:p w:rsidR="004A03C4" w:rsidRPr="000959C5" w:rsidRDefault="004A03C4" w:rsidP="00474580">
            <w:pPr>
              <w:pStyle w:val="Standard"/>
              <w:rPr>
                <w:sz w:val="20"/>
                <w:szCs w:val="20"/>
              </w:rPr>
            </w:pPr>
            <w:r w:rsidRPr="000959C5">
              <w:rPr>
                <w:sz w:val="20"/>
                <w:szCs w:val="20"/>
              </w:rPr>
              <w:t>Т</w:t>
            </w:r>
            <w:r w:rsidR="00474580">
              <w:rPr>
                <w:sz w:val="20"/>
                <w:szCs w:val="20"/>
              </w:rPr>
              <w:t>каченко</w:t>
            </w:r>
            <w:r w:rsidRPr="000959C5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3525" w:type="dxa"/>
          </w:tcPr>
          <w:p w:rsidR="004A03C4" w:rsidRPr="00B27E7C" w:rsidRDefault="004A03C4" w:rsidP="00B02739">
            <w:pPr>
              <w:pStyle w:val="Standard"/>
              <w:rPr>
                <w:sz w:val="20"/>
                <w:szCs w:val="20"/>
              </w:rPr>
            </w:pPr>
            <w:r w:rsidRPr="00B27E7C">
              <w:rPr>
                <w:sz w:val="20"/>
                <w:szCs w:val="20"/>
              </w:rPr>
              <w:t>- главный инженер</w:t>
            </w:r>
          </w:p>
        </w:tc>
      </w:tr>
      <w:tr w:rsidR="004A03C4" w:rsidRPr="00807772" w:rsidTr="00831D71">
        <w:tc>
          <w:tcPr>
            <w:tcW w:w="466" w:type="dxa"/>
          </w:tcPr>
          <w:p w:rsidR="004A03C4" w:rsidRPr="00807772" w:rsidRDefault="004A03C4" w:rsidP="004A03C4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A03C4" w:rsidRPr="000959C5" w:rsidRDefault="004A03C4" w:rsidP="00B027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ТСЖ «Воин-МС»</w:t>
            </w:r>
          </w:p>
        </w:tc>
        <w:tc>
          <w:tcPr>
            <w:tcW w:w="1881" w:type="dxa"/>
          </w:tcPr>
          <w:p w:rsidR="004A03C4" w:rsidRPr="00807772" w:rsidRDefault="00474580" w:rsidP="0047458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Л.А.</w:t>
            </w:r>
          </w:p>
        </w:tc>
        <w:tc>
          <w:tcPr>
            <w:tcW w:w="3525" w:type="dxa"/>
          </w:tcPr>
          <w:p w:rsidR="004A03C4" w:rsidRPr="00B27E7C" w:rsidRDefault="004A03C4" w:rsidP="00B02739">
            <w:pPr>
              <w:pStyle w:val="Standard"/>
              <w:rPr>
                <w:sz w:val="20"/>
                <w:szCs w:val="20"/>
              </w:rPr>
            </w:pPr>
            <w:r w:rsidRPr="00ED4C15">
              <w:rPr>
                <w:sz w:val="20"/>
                <w:szCs w:val="20"/>
              </w:rPr>
              <w:t xml:space="preserve">- </w:t>
            </w:r>
            <w:r w:rsidR="00474580">
              <w:rPr>
                <w:sz w:val="20"/>
                <w:szCs w:val="20"/>
              </w:rPr>
              <w:t>председатель</w:t>
            </w:r>
          </w:p>
        </w:tc>
      </w:tr>
      <w:tr w:rsidR="004A03C4" w:rsidRPr="00807772" w:rsidTr="00831D71">
        <w:tc>
          <w:tcPr>
            <w:tcW w:w="466" w:type="dxa"/>
          </w:tcPr>
          <w:p w:rsidR="004A03C4" w:rsidRPr="00807772" w:rsidRDefault="004A03C4" w:rsidP="004A03C4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A03C4" w:rsidRPr="000959C5" w:rsidRDefault="004A03C4" w:rsidP="00B027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ООО «ЖЭС №4»</w:t>
            </w:r>
          </w:p>
        </w:tc>
        <w:tc>
          <w:tcPr>
            <w:tcW w:w="1881" w:type="dxa"/>
          </w:tcPr>
          <w:p w:rsidR="004A03C4" w:rsidRPr="000959C5" w:rsidRDefault="00474580" w:rsidP="00B027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Мыскин М.Н.</w:t>
            </w:r>
          </w:p>
        </w:tc>
        <w:tc>
          <w:tcPr>
            <w:tcW w:w="3525" w:type="dxa"/>
          </w:tcPr>
          <w:p w:rsidR="004A03C4" w:rsidRPr="00B27E7C" w:rsidRDefault="004A03C4" w:rsidP="00474580">
            <w:pPr>
              <w:pStyle w:val="Standard"/>
              <w:rPr>
                <w:sz w:val="20"/>
                <w:szCs w:val="20"/>
              </w:rPr>
            </w:pPr>
            <w:r w:rsidRPr="00ED4C15">
              <w:rPr>
                <w:sz w:val="20"/>
                <w:szCs w:val="20"/>
              </w:rPr>
              <w:t xml:space="preserve">- </w:t>
            </w:r>
            <w:r w:rsidR="00474580">
              <w:rPr>
                <w:sz w:val="20"/>
                <w:szCs w:val="20"/>
              </w:rPr>
              <w:t>главный инженер</w:t>
            </w:r>
          </w:p>
        </w:tc>
      </w:tr>
      <w:tr w:rsidR="004E6530" w:rsidRPr="00807772" w:rsidTr="00831D71">
        <w:tc>
          <w:tcPr>
            <w:tcW w:w="466" w:type="dxa"/>
          </w:tcPr>
          <w:p w:rsidR="004E6530" w:rsidRPr="00807772" w:rsidRDefault="004E6530" w:rsidP="004E6530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E6530" w:rsidRPr="000959C5" w:rsidRDefault="004E6530" w:rsidP="004E653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 xml:space="preserve">ООО «УК «Коммунальные Сети» </w:t>
            </w:r>
          </w:p>
        </w:tc>
        <w:tc>
          <w:tcPr>
            <w:tcW w:w="1881" w:type="dxa"/>
          </w:tcPr>
          <w:p w:rsidR="004E6530" w:rsidRDefault="004E6530" w:rsidP="004E653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Журавлев М.Б.</w:t>
            </w:r>
          </w:p>
          <w:p w:rsidR="004E6530" w:rsidRPr="00807772" w:rsidRDefault="004E6530" w:rsidP="004E653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Красиков И.А.</w:t>
            </w:r>
          </w:p>
        </w:tc>
        <w:tc>
          <w:tcPr>
            <w:tcW w:w="3525" w:type="dxa"/>
          </w:tcPr>
          <w:p w:rsidR="004E6530" w:rsidRDefault="004E6530" w:rsidP="004E6530">
            <w:pPr>
              <w:pStyle w:val="Standard"/>
              <w:rPr>
                <w:sz w:val="20"/>
                <w:szCs w:val="20"/>
              </w:rPr>
            </w:pPr>
            <w:r w:rsidRPr="00ED4C1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управляющий</w:t>
            </w:r>
          </w:p>
          <w:p w:rsidR="004E6530" w:rsidRPr="00B27E7C" w:rsidRDefault="004E6530" w:rsidP="004E653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управляющий</w:t>
            </w:r>
          </w:p>
        </w:tc>
      </w:tr>
      <w:tr w:rsidR="004E6530" w:rsidRPr="00807772" w:rsidTr="00831D71">
        <w:tc>
          <w:tcPr>
            <w:tcW w:w="466" w:type="dxa"/>
          </w:tcPr>
          <w:p w:rsidR="004E6530" w:rsidRPr="00807772" w:rsidRDefault="004E6530" w:rsidP="004E6530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E6530" w:rsidRPr="000959C5" w:rsidRDefault="004E6530" w:rsidP="004E653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ООО «КоммуналСервис-СПб»</w:t>
            </w:r>
          </w:p>
        </w:tc>
        <w:tc>
          <w:tcPr>
            <w:tcW w:w="1881" w:type="dxa"/>
          </w:tcPr>
          <w:p w:rsidR="004E6530" w:rsidRPr="000959C5" w:rsidRDefault="00230A52" w:rsidP="004E6530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Лагерев</w:t>
            </w:r>
            <w:proofErr w:type="spellEnd"/>
            <w:r>
              <w:rPr>
                <w:sz w:val="20"/>
                <w:szCs w:val="20"/>
              </w:rPr>
              <w:t xml:space="preserve"> А.О.</w:t>
            </w:r>
          </w:p>
        </w:tc>
        <w:tc>
          <w:tcPr>
            <w:tcW w:w="3525" w:type="dxa"/>
          </w:tcPr>
          <w:p w:rsidR="004E6530" w:rsidRPr="00B27E7C" w:rsidRDefault="004E6530" w:rsidP="00230A52">
            <w:pPr>
              <w:pStyle w:val="Standard"/>
              <w:rPr>
                <w:sz w:val="20"/>
                <w:szCs w:val="20"/>
              </w:rPr>
            </w:pPr>
            <w:r w:rsidRPr="00ED4C15">
              <w:rPr>
                <w:sz w:val="20"/>
                <w:szCs w:val="20"/>
              </w:rPr>
              <w:t xml:space="preserve">- </w:t>
            </w:r>
            <w:r w:rsidR="00230A52">
              <w:rPr>
                <w:sz w:val="20"/>
                <w:szCs w:val="20"/>
              </w:rPr>
              <w:t>инженер по эксплуатации</w:t>
            </w:r>
          </w:p>
        </w:tc>
      </w:tr>
      <w:tr w:rsidR="004E6530" w:rsidRPr="00807772" w:rsidTr="00831D71">
        <w:tc>
          <w:tcPr>
            <w:tcW w:w="466" w:type="dxa"/>
          </w:tcPr>
          <w:p w:rsidR="004E6530" w:rsidRPr="00807772" w:rsidRDefault="004E6530" w:rsidP="004E6530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E6530" w:rsidRPr="000959C5" w:rsidRDefault="004E6530" w:rsidP="004E653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ООО «КоммуналСервис-Мурино»</w:t>
            </w:r>
          </w:p>
        </w:tc>
        <w:tc>
          <w:tcPr>
            <w:tcW w:w="1881" w:type="dxa"/>
          </w:tcPr>
          <w:p w:rsidR="004E6530" w:rsidRPr="000959C5" w:rsidRDefault="00230A52" w:rsidP="004E653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Матюшина Н.Г.</w:t>
            </w:r>
          </w:p>
        </w:tc>
        <w:tc>
          <w:tcPr>
            <w:tcW w:w="3525" w:type="dxa"/>
          </w:tcPr>
          <w:p w:rsidR="004E6530" w:rsidRPr="00B27E7C" w:rsidRDefault="004E6530" w:rsidP="00230A52">
            <w:pPr>
              <w:pStyle w:val="Standard"/>
              <w:rPr>
                <w:sz w:val="20"/>
                <w:szCs w:val="20"/>
              </w:rPr>
            </w:pPr>
            <w:r w:rsidRPr="00ED4C15">
              <w:rPr>
                <w:sz w:val="20"/>
                <w:szCs w:val="20"/>
              </w:rPr>
              <w:t xml:space="preserve">- </w:t>
            </w:r>
            <w:r w:rsidR="00230A52">
              <w:rPr>
                <w:sz w:val="20"/>
                <w:szCs w:val="20"/>
              </w:rPr>
              <w:t>инженер</w:t>
            </w:r>
          </w:p>
        </w:tc>
      </w:tr>
      <w:tr w:rsidR="004E6530" w:rsidRPr="00807772" w:rsidTr="00831D71">
        <w:tc>
          <w:tcPr>
            <w:tcW w:w="466" w:type="dxa"/>
          </w:tcPr>
          <w:p w:rsidR="004E6530" w:rsidRPr="00807772" w:rsidRDefault="004E6530" w:rsidP="004E6530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E6530" w:rsidRPr="000959C5" w:rsidRDefault="004E6530" w:rsidP="004E653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ЖСК «Лаврики 33- Сервис»</w:t>
            </w:r>
          </w:p>
        </w:tc>
        <w:tc>
          <w:tcPr>
            <w:tcW w:w="1881" w:type="dxa"/>
          </w:tcPr>
          <w:p w:rsidR="004E6530" w:rsidRPr="00807772" w:rsidRDefault="004E6530" w:rsidP="004E6530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3525" w:type="dxa"/>
          </w:tcPr>
          <w:p w:rsidR="004E6530" w:rsidRPr="00B27E7C" w:rsidRDefault="004E6530" w:rsidP="004E6530">
            <w:pPr>
              <w:pStyle w:val="Standard"/>
              <w:rPr>
                <w:sz w:val="20"/>
                <w:szCs w:val="20"/>
              </w:rPr>
            </w:pPr>
            <w:r w:rsidRPr="00ED4C15">
              <w:rPr>
                <w:sz w:val="20"/>
                <w:szCs w:val="20"/>
              </w:rPr>
              <w:t xml:space="preserve">- </w:t>
            </w:r>
          </w:p>
        </w:tc>
      </w:tr>
      <w:tr w:rsidR="004E6530" w:rsidRPr="00807772" w:rsidTr="00831D71">
        <w:tc>
          <w:tcPr>
            <w:tcW w:w="466" w:type="dxa"/>
          </w:tcPr>
          <w:p w:rsidR="004E6530" w:rsidRPr="00807772" w:rsidRDefault="004E6530" w:rsidP="004E6530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E6530" w:rsidRPr="000959C5" w:rsidRDefault="004E6530" w:rsidP="004E653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ООО «УК «Лидер Мурино»</w:t>
            </w:r>
          </w:p>
        </w:tc>
        <w:tc>
          <w:tcPr>
            <w:tcW w:w="1881" w:type="dxa"/>
          </w:tcPr>
          <w:p w:rsidR="004E6530" w:rsidRDefault="004E6530" w:rsidP="004E653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Чернышев О.Ю.</w:t>
            </w:r>
          </w:p>
          <w:p w:rsidR="004E6530" w:rsidRPr="000959C5" w:rsidRDefault="004E6530" w:rsidP="004E653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Рябой Л.Е.</w:t>
            </w:r>
          </w:p>
        </w:tc>
        <w:tc>
          <w:tcPr>
            <w:tcW w:w="3525" w:type="dxa"/>
          </w:tcPr>
          <w:p w:rsidR="004E6530" w:rsidRDefault="004E6530" w:rsidP="004E653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управляющий</w:t>
            </w:r>
          </w:p>
          <w:p w:rsidR="004E6530" w:rsidRPr="00807772" w:rsidRDefault="004E6530" w:rsidP="004E653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-зам. управляющего </w:t>
            </w:r>
          </w:p>
        </w:tc>
      </w:tr>
      <w:tr w:rsidR="004E6530" w:rsidRPr="00807772" w:rsidTr="00831D71">
        <w:tc>
          <w:tcPr>
            <w:tcW w:w="466" w:type="dxa"/>
          </w:tcPr>
          <w:p w:rsidR="004E6530" w:rsidRPr="00807772" w:rsidRDefault="004E6530" w:rsidP="004E6530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E6530" w:rsidRPr="000959C5" w:rsidRDefault="004E6530" w:rsidP="004E653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ООО «УК «МСК»</w:t>
            </w:r>
          </w:p>
        </w:tc>
        <w:tc>
          <w:tcPr>
            <w:tcW w:w="1881" w:type="dxa"/>
          </w:tcPr>
          <w:p w:rsidR="004E6530" w:rsidRPr="00807772" w:rsidRDefault="004E6530" w:rsidP="004E6530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3525" w:type="dxa"/>
          </w:tcPr>
          <w:p w:rsidR="004E6530" w:rsidRPr="00B27E7C" w:rsidRDefault="004E6530" w:rsidP="004E6530">
            <w:pPr>
              <w:pStyle w:val="Standard"/>
              <w:rPr>
                <w:sz w:val="20"/>
                <w:szCs w:val="20"/>
              </w:rPr>
            </w:pPr>
            <w:r w:rsidRPr="005D357D">
              <w:rPr>
                <w:sz w:val="20"/>
                <w:szCs w:val="20"/>
              </w:rPr>
              <w:t xml:space="preserve">- </w:t>
            </w: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0959C5" w:rsidRDefault="00230A52" w:rsidP="00230A5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ТСЖ «Мурино-1»</w:t>
            </w:r>
          </w:p>
        </w:tc>
        <w:tc>
          <w:tcPr>
            <w:tcW w:w="1881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----------------------</w:t>
            </w:r>
          </w:p>
        </w:tc>
        <w:tc>
          <w:tcPr>
            <w:tcW w:w="3525" w:type="dxa"/>
          </w:tcPr>
          <w:p w:rsidR="00230A52" w:rsidRPr="00B27E7C" w:rsidRDefault="00230A52" w:rsidP="00230A52">
            <w:pPr>
              <w:pStyle w:val="Standard"/>
              <w:rPr>
                <w:sz w:val="20"/>
                <w:szCs w:val="20"/>
              </w:rPr>
            </w:pPr>
            <w:r w:rsidRPr="005D357D">
              <w:rPr>
                <w:sz w:val="20"/>
                <w:szCs w:val="20"/>
              </w:rPr>
              <w:t xml:space="preserve">- </w:t>
            </w:r>
          </w:p>
        </w:tc>
      </w:tr>
      <w:tr w:rsidR="004E6530" w:rsidRPr="00807772" w:rsidTr="00831D71">
        <w:tc>
          <w:tcPr>
            <w:tcW w:w="466" w:type="dxa"/>
          </w:tcPr>
          <w:p w:rsidR="004E6530" w:rsidRPr="00807772" w:rsidRDefault="004E6530" w:rsidP="004E6530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4E6530" w:rsidRPr="000959C5" w:rsidRDefault="004E6530" w:rsidP="004E653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ТСЖ «Мурино-2»</w:t>
            </w:r>
          </w:p>
        </w:tc>
        <w:tc>
          <w:tcPr>
            <w:tcW w:w="1881" w:type="dxa"/>
          </w:tcPr>
          <w:p w:rsidR="004E6530" w:rsidRPr="000959C5" w:rsidRDefault="004E6530" w:rsidP="004E6530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0959C5">
              <w:rPr>
                <w:sz w:val="20"/>
                <w:szCs w:val="20"/>
              </w:rPr>
              <w:t>Шкарина</w:t>
            </w:r>
            <w:proofErr w:type="spellEnd"/>
            <w:r w:rsidRPr="000959C5">
              <w:rPr>
                <w:sz w:val="20"/>
                <w:szCs w:val="20"/>
              </w:rPr>
              <w:t xml:space="preserve"> Г.Н.</w:t>
            </w:r>
          </w:p>
        </w:tc>
        <w:tc>
          <w:tcPr>
            <w:tcW w:w="3525" w:type="dxa"/>
          </w:tcPr>
          <w:p w:rsidR="004E6530" w:rsidRPr="00B27E7C" w:rsidRDefault="004E6530" w:rsidP="004E6530">
            <w:pPr>
              <w:pStyle w:val="Standard"/>
              <w:rPr>
                <w:sz w:val="20"/>
                <w:szCs w:val="20"/>
              </w:rPr>
            </w:pPr>
            <w:r w:rsidRPr="005D357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председатель правления</w:t>
            </w: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0959C5" w:rsidRDefault="00230A52" w:rsidP="00230A5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Новоантропшино</w:t>
            </w:r>
            <w:proofErr w:type="spellEnd"/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1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----------------------</w:t>
            </w:r>
          </w:p>
        </w:tc>
        <w:tc>
          <w:tcPr>
            <w:tcW w:w="3525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0959C5" w:rsidRDefault="00230A52" w:rsidP="00230A5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ООО «Норма + Дом»</w:t>
            </w:r>
          </w:p>
        </w:tc>
        <w:tc>
          <w:tcPr>
            <w:tcW w:w="1881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3525" w:type="dxa"/>
          </w:tcPr>
          <w:p w:rsidR="00230A52" w:rsidRPr="00B27E7C" w:rsidRDefault="00230A52" w:rsidP="00230A52">
            <w:pPr>
              <w:pStyle w:val="Standard"/>
              <w:rPr>
                <w:sz w:val="20"/>
                <w:szCs w:val="20"/>
              </w:rPr>
            </w:pPr>
            <w:r w:rsidRPr="002C3F40">
              <w:rPr>
                <w:sz w:val="20"/>
                <w:szCs w:val="20"/>
              </w:rPr>
              <w:t xml:space="preserve">- </w:t>
            </w: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0959C5" w:rsidRDefault="00230A52" w:rsidP="00230A5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 xml:space="preserve">ООО «Охта-Сервис ЖЭУ-1» </w:t>
            </w:r>
          </w:p>
        </w:tc>
        <w:tc>
          <w:tcPr>
            <w:tcW w:w="1881" w:type="dxa"/>
          </w:tcPr>
          <w:p w:rsidR="00230A52" w:rsidRPr="000959C5" w:rsidRDefault="00230A52" w:rsidP="00230A52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Подобед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3525" w:type="dxa"/>
          </w:tcPr>
          <w:p w:rsidR="00230A52" w:rsidRPr="00B27E7C" w:rsidRDefault="00230A52" w:rsidP="00230A52">
            <w:pPr>
              <w:pStyle w:val="Standard"/>
              <w:rPr>
                <w:sz w:val="20"/>
                <w:szCs w:val="20"/>
              </w:rPr>
            </w:pPr>
            <w:r w:rsidRPr="002C3F4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главный инженер</w:t>
            </w: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0959C5" w:rsidRDefault="00230A52" w:rsidP="00230A5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ЖСК «Парковая 8 – Сервис»</w:t>
            </w:r>
          </w:p>
        </w:tc>
        <w:tc>
          <w:tcPr>
            <w:tcW w:w="1881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3525" w:type="dxa"/>
          </w:tcPr>
          <w:p w:rsidR="00230A52" w:rsidRPr="00B27E7C" w:rsidRDefault="00230A52" w:rsidP="00230A52">
            <w:pPr>
              <w:pStyle w:val="Standard"/>
              <w:rPr>
                <w:sz w:val="20"/>
                <w:szCs w:val="20"/>
              </w:rPr>
            </w:pPr>
            <w:r w:rsidRPr="002C3F40">
              <w:rPr>
                <w:sz w:val="20"/>
                <w:szCs w:val="20"/>
              </w:rPr>
              <w:t xml:space="preserve">- </w:t>
            </w: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0959C5" w:rsidRDefault="00230A52" w:rsidP="00230A5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ООО «Парус»</w:t>
            </w:r>
          </w:p>
        </w:tc>
        <w:tc>
          <w:tcPr>
            <w:tcW w:w="1881" w:type="dxa"/>
          </w:tcPr>
          <w:p w:rsidR="00230A52" w:rsidRPr="000959C5" w:rsidRDefault="00230A52" w:rsidP="00230A52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Жидоусов</w:t>
            </w:r>
            <w:proofErr w:type="spellEnd"/>
            <w:r>
              <w:rPr>
                <w:sz w:val="20"/>
                <w:szCs w:val="20"/>
              </w:rPr>
              <w:t xml:space="preserve"> Д.В.</w:t>
            </w:r>
          </w:p>
        </w:tc>
        <w:tc>
          <w:tcPr>
            <w:tcW w:w="3525" w:type="dxa"/>
          </w:tcPr>
          <w:p w:rsidR="00230A52" w:rsidRPr="00B27E7C" w:rsidRDefault="00230A52" w:rsidP="00230A52">
            <w:pPr>
              <w:pStyle w:val="Standard"/>
              <w:rPr>
                <w:sz w:val="20"/>
                <w:szCs w:val="20"/>
              </w:rPr>
            </w:pPr>
            <w:r w:rsidRPr="00866BB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инженер теплотехник</w:t>
            </w: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0959C5" w:rsidRDefault="00230A52" w:rsidP="00230A5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ООО «РСУ Приморского района»</w:t>
            </w:r>
          </w:p>
        </w:tc>
        <w:tc>
          <w:tcPr>
            <w:tcW w:w="1881" w:type="dxa"/>
          </w:tcPr>
          <w:p w:rsidR="00230A52" w:rsidRPr="000959C5" w:rsidRDefault="00230A52" w:rsidP="00230A52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Нелюбина</w:t>
            </w:r>
            <w:proofErr w:type="spellEnd"/>
            <w:r>
              <w:rPr>
                <w:sz w:val="20"/>
                <w:szCs w:val="20"/>
              </w:rPr>
              <w:t xml:space="preserve"> М.Э</w:t>
            </w:r>
            <w:r w:rsidRPr="000959C5">
              <w:rPr>
                <w:sz w:val="20"/>
                <w:szCs w:val="20"/>
              </w:rPr>
              <w:t>.</w:t>
            </w:r>
          </w:p>
        </w:tc>
        <w:tc>
          <w:tcPr>
            <w:tcW w:w="3525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управляющий</w:t>
            </w: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0959C5" w:rsidRDefault="00230A52" w:rsidP="00230A5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ООО «УК «Северная»</w:t>
            </w:r>
          </w:p>
        </w:tc>
        <w:tc>
          <w:tcPr>
            <w:tcW w:w="1881" w:type="dxa"/>
          </w:tcPr>
          <w:p w:rsidR="00230A52" w:rsidRPr="000959C5" w:rsidRDefault="00230A52" w:rsidP="00230A52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0959C5">
              <w:rPr>
                <w:sz w:val="20"/>
                <w:szCs w:val="20"/>
              </w:rPr>
              <w:t>Саулин</w:t>
            </w:r>
            <w:proofErr w:type="spellEnd"/>
            <w:r w:rsidRPr="000959C5">
              <w:rPr>
                <w:sz w:val="20"/>
                <w:szCs w:val="20"/>
              </w:rPr>
              <w:t xml:space="preserve"> Д.А.</w:t>
            </w:r>
          </w:p>
        </w:tc>
        <w:tc>
          <w:tcPr>
            <w:tcW w:w="3525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технический директор</w:t>
            </w: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0959C5" w:rsidRDefault="00230A52" w:rsidP="00230A5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</w:tc>
        <w:tc>
          <w:tcPr>
            <w:tcW w:w="1881" w:type="dxa"/>
          </w:tcPr>
          <w:p w:rsidR="00230A52" w:rsidRPr="000959C5" w:rsidRDefault="00230A52" w:rsidP="00230A5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:rsidR="00230A52" w:rsidRPr="00B27E7C" w:rsidRDefault="00230A52" w:rsidP="00230A52">
            <w:pPr>
              <w:pStyle w:val="Standard"/>
              <w:rPr>
                <w:sz w:val="20"/>
                <w:szCs w:val="20"/>
              </w:rPr>
            </w:pP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0959C5" w:rsidRDefault="00230A52" w:rsidP="00230A5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ООО «УК «Содружество»</w:t>
            </w:r>
          </w:p>
        </w:tc>
        <w:tc>
          <w:tcPr>
            <w:tcW w:w="1881" w:type="dxa"/>
          </w:tcPr>
          <w:p w:rsidR="00230A52" w:rsidRPr="000959C5" w:rsidRDefault="00230A52" w:rsidP="00230A5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Сычев А.И.</w:t>
            </w:r>
          </w:p>
        </w:tc>
        <w:tc>
          <w:tcPr>
            <w:tcW w:w="3525" w:type="dxa"/>
          </w:tcPr>
          <w:p w:rsidR="00230A52" w:rsidRPr="00B27E7C" w:rsidRDefault="00230A52" w:rsidP="00230A52">
            <w:pPr>
              <w:pStyle w:val="Standard"/>
              <w:rPr>
                <w:sz w:val="20"/>
                <w:szCs w:val="20"/>
              </w:rPr>
            </w:pPr>
            <w:r w:rsidRPr="00866BB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мастер эксплуатации</w:t>
            </w: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0959C5" w:rsidRDefault="00230A52" w:rsidP="00230A5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ООО «УК «Сервис+»</w:t>
            </w:r>
          </w:p>
        </w:tc>
        <w:tc>
          <w:tcPr>
            <w:tcW w:w="1881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Якимчук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525" w:type="dxa"/>
          </w:tcPr>
          <w:p w:rsidR="00230A52" w:rsidRPr="00B27E7C" w:rsidRDefault="00230A52" w:rsidP="00230A52">
            <w:pPr>
              <w:pStyle w:val="Standard"/>
              <w:rPr>
                <w:sz w:val="20"/>
                <w:szCs w:val="20"/>
              </w:rPr>
            </w:pPr>
            <w:r w:rsidRPr="00866BB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заместитель директора</w:t>
            </w: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0959C5" w:rsidRDefault="00230A52" w:rsidP="00230A5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ООО «УК «Солнечный»</w:t>
            </w:r>
          </w:p>
        </w:tc>
        <w:tc>
          <w:tcPr>
            <w:tcW w:w="1881" w:type="dxa"/>
          </w:tcPr>
          <w:p w:rsidR="00230A52" w:rsidRPr="000959C5" w:rsidRDefault="00230A52" w:rsidP="00230A5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Солодовников А.А.</w:t>
            </w:r>
          </w:p>
        </w:tc>
        <w:tc>
          <w:tcPr>
            <w:tcW w:w="3525" w:type="dxa"/>
          </w:tcPr>
          <w:p w:rsidR="00230A52" w:rsidRPr="00B27E7C" w:rsidRDefault="00230A52" w:rsidP="00230A52">
            <w:pPr>
              <w:pStyle w:val="Standard"/>
              <w:rPr>
                <w:sz w:val="20"/>
                <w:szCs w:val="20"/>
              </w:rPr>
            </w:pPr>
            <w:r w:rsidRPr="00866BB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мастер</w:t>
            </w: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0959C5" w:rsidRDefault="00230A52" w:rsidP="00230A5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 </w:t>
            </w:r>
            <w:proofErr w:type="spellStart"/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СтройЛинк</w:t>
            </w:r>
            <w:proofErr w:type="spellEnd"/>
            <w:r w:rsidRPr="000959C5">
              <w:rPr>
                <w:rFonts w:ascii="Times New Roman" w:hAnsi="Times New Roman" w:cs="Times New Roman"/>
                <w:sz w:val="20"/>
                <w:szCs w:val="20"/>
              </w:rPr>
              <w:t>-Сервис»</w:t>
            </w:r>
          </w:p>
        </w:tc>
        <w:tc>
          <w:tcPr>
            <w:tcW w:w="1881" w:type="dxa"/>
          </w:tcPr>
          <w:p w:rsidR="00230A52" w:rsidRPr="000959C5" w:rsidRDefault="00230A52" w:rsidP="00230A52">
            <w:pPr>
              <w:pStyle w:val="Standard"/>
              <w:rPr>
                <w:sz w:val="20"/>
                <w:szCs w:val="20"/>
              </w:rPr>
            </w:pPr>
            <w:r w:rsidRPr="000959C5">
              <w:rPr>
                <w:sz w:val="20"/>
                <w:szCs w:val="20"/>
              </w:rPr>
              <w:t>Кедровский А.А.</w:t>
            </w:r>
          </w:p>
        </w:tc>
        <w:tc>
          <w:tcPr>
            <w:tcW w:w="3525" w:type="dxa"/>
          </w:tcPr>
          <w:p w:rsidR="00230A52" w:rsidRPr="00B27E7C" w:rsidRDefault="00230A52" w:rsidP="00230A52">
            <w:pPr>
              <w:pStyle w:val="Standard"/>
              <w:rPr>
                <w:sz w:val="20"/>
                <w:szCs w:val="20"/>
              </w:rPr>
            </w:pPr>
            <w:r w:rsidRPr="00866BB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управляющий</w:t>
            </w: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2E3D93" w:rsidRDefault="00230A52" w:rsidP="00230A5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3D93">
              <w:rPr>
                <w:rFonts w:ascii="Times New Roman" w:hAnsi="Times New Roman" w:cs="Times New Roman"/>
                <w:sz w:val="20"/>
                <w:szCs w:val="20"/>
              </w:rPr>
              <w:t>ООО «УК «СЗ ЦКБ+»</w:t>
            </w:r>
          </w:p>
        </w:tc>
        <w:tc>
          <w:tcPr>
            <w:tcW w:w="1881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3525" w:type="dxa"/>
          </w:tcPr>
          <w:p w:rsidR="00230A52" w:rsidRPr="00B27E7C" w:rsidRDefault="00230A52" w:rsidP="00230A52">
            <w:pPr>
              <w:pStyle w:val="Standard"/>
              <w:rPr>
                <w:sz w:val="20"/>
                <w:szCs w:val="20"/>
              </w:rPr>
            </w:pPr>
            <w:r w:rsidRPr="00866BBE">
              <w:rPr>
                <w:sz w:val="20"/>
                <w:szCs w:val="20"/>
              </w:rPr>
              <w:t xml:space="preserve">- </w:t>
            </w: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2E3D93" w:rsidRDefault="00230A52" w:rsidP="00230A5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3D93">
              <w:rPr>
                <w:rFonts w:ascii="Times New Roman" w:hAnsi="Times New Roman" w:cs="Times New Roman"/>
                <w:sz w:val="20"/>
                <w:szCs w:val="20"/>
              </w:rPr>
              <w:t>ООО «Эрмитаж»</w:t>
            </w:r>
          </w:p>
        </w:tc>
        <w:tc>
          <w:tcPr>
            <w:tcW w:w="1881" w:type="dxa"/>
          </w:tcPr>
          <w:p w:rsidR="00230A52" w:rsidRDefault="00230A52" w:rsidP="00230A5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Кедровский А.А.</w:t>
            </w:r>
          </w:p>
        </w:tc>
        <w:tc>
          <w:tcPr>
            <w:tcW w:w="3525" w:type="dxa"/>
          </w:tcPr>
          <w:p w:rsidR="00230A52" w:rsidRPr="00B27E7C" w:rsidRDefault="00230A52" w:rsidP="00230A52">
            <w:pPr>
              <w:pStyle w:val="Standard"/>
              <w:rPr>
                <w:sz w:val="20"/>
                <w:szCs w:val="20"/>
              </w:rPr>
            </w:pPr>
            <w:r w:rsidRPr="00866BB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управляющий</w:t>
            </w:r>
          </w:p>
        </w:tc>
      </w:tr>
      <w:tr w:rsidR="00230A52" w:rsidRPr="003233AB" w:rsidTr="00B02739">
        <w:tc>
          <w:tcPr>
            <w:tcW w:w="10485" w:type="dxa"/>
            <w:gridSpan w:val="4"/>
          </w:tcPr>
          <w:p w:rsidR="00230A52" w:rsidRPr="004B2B40" w:rsidRDefault="00230A52" w:rsidP="0006030E">
            <w:pPr>
              <w:ind w:firstLine="2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</w:t>
            </w:r>
            <w:r w:rsidRPr="004B2B40">
              <w:rPr>
                <w:rFonts w:ascii="Times New Roman" w:hAnsi="Times New Roman" w:cs="Times New Roman"/>
                <w:b/>
              </w:rPr>
              <w:t>есурсоснабжающие</w:t>
            </w:r>
            <w:proofErr w:type="spellEnd"/>
            <w:r w:rsidRPr="004B2B40">
              <w:rPr>
                <w:rFonts w:ascii="Times New Roman" w:hAnsi="Times New Roman" w:cs="Times New Roman"/>
                <w:b/>
              </w:rPr>
              <w:t xml:space="preserve"> организаци</w:t>
            </w:r>
            <w:r w:rsidR="0006030E">
              <w:rPr>
                <w:rFonts w:ascii="Times New Roman" w:hAnsi="Times New Roman" w:cs="Times New Roman"/>
                <w:b/>
              </w:rPr>
              <w:t>и</w:t>
            </w:r>
            <w:r w:rsidRPr="004B2B40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230A52" w:rsidRPr="003233AB" w:rsidTr="00B02739">
        <w:tc>
          <w:tcPr>
            <w:tcW w:w="10485" w:type="dxa"/>
            <w:gridSpan w:val="4"/>
          </w:tcPr>
          <w:p w:rsidR="00230A52" w:rsidRPr="004B2B40" w:rsidRDefault="00230A52" w:rsidP="00230A52">
            <w:pPr>
              <w:ind w:firstLine="2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</w:t>
            </w:r>
            <w:r w:rsidRPr="004B2B40">
              <w:rPr>
                <w:rFonts w:ascii="Times New Roman" w:hAnsi="Times New Roman" w:cs="Times New Roman"/>
                <w:b/>
                <w:i/>
              </w:rPr>
              <w:t>еплоснабжение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230A52" w:rsidRPr="00807772" w:rsidTr="00831D71">
        <w:tc>
          <w:tcPr>
            <w:tcW w:w="466" w:type="dxa"/>
            <w:vAlign w:val="center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  <w:vAlign w:val="center"/>
          </w:tcPr>
          <w:p w:rsidR="00230A52" w:rsidRPr="00807772" w:rsidRDefault="00230A52" w:rsidP="00230A52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ООО «Петербургтеплоэнерго»</w:t>
            </w:r>
          </w:p>
        </w:tc>
        <w:tc>
          <w:tcPr>
            <w:tcW w:w="1881" w:type="dxa"/>
            <w:vAlign w:val="center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Соколов В.С.</w:t>
            </w:r>
          </w:p>
        </w:tc>
        <w:tc>
          <w:tcPr>
            <w:tcW w:w="3525" w:type="dxa"/>
            <w:vAlign w:val="center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 xml:space="preserve">- заместитель начальника ЦРТ </w:t>
            </w: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807772" w:rsidRDefault="00230A52" w:rsidP="00230A52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ООО «</w:t>
            </w:r>
            <w:proofErr w:type="spellStart"/>
            <w:r w:rsidRPr="00807772">
              <w:rPr>
                <w:sz w:val="20"/>
                <w:szCs w:val="20"/>
              </w:rPr>
              <w:t>Теплоэнерго</w:t>
            </w:r>
            <w:proofErr w:type="spellEnd"/>
            <w:r w:rsidRPr="00807772">
              <w:rPr>
                <w:sz w:val="20"/>
                <w:szCs w:val="20"/>
              </w:rPr>
              <w:t>»</w:t>
            </w:r>
          </w:p>
        </w:tc>
        <w:tc>
          <w:tcPr>
            <w:tcW w:w="1881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Акимов А.О.</w:t>
            </w:r>
          </w:p>
        </w:tc>
        <w:tc>
          <w:tcPr>
            <w:tcW w:w="3525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начальник ПТО</w:t>
            </w: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807772" w:rsidRDefault="00230A52" w:rsidP="00230A52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ООО «Теплосеть Санкт-Петербурга»</w:t>
            </w:r>
          </w:p>
        </w:tc>
        <w:tc>
          <w:tcPr>
            <w:tcW w:w="1881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Бодрова Е.В.</w:t>
            </w:r>
          </w:p>
        </w:tc>
        <w:tc>
          <w:tcPr>
            <w:tcW w:w="3525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инженер 1 категории</w:t>
            </w:r>
            <w:r w:rsidRPr="00807772">
              <w:rPr>
                <w:sz w:val="20"/>
                <w:szCs w:val="20"/>
              </w:rPr>
              <w:t xml:space="preserve"> 8-ой района </w:t>
            </w: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807772" w:rsidRDefault="00230A52" w:rsidP="00230A52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ООО «ТК «Мурино»</w:t>
            </w:r>
          </w:p>
        </w:tc>
        <w:tc>
          <w:tcPr>
            <w:tcW w:w="1881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Старостин Д.С.</w:t>
            </w:r>
          </w:p>
        </w:tc>
        <w:tc>
          <w:tcPr>
            <w:tcW w:w="3525" w:type="dxa"/>
          </w:tcPr>
          <w:p w:rsidR="00230A52" w:rsidRPr="00807772" w:rsidRDefault="00230A52" w:rsidP="00230A52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инженер</w:t>
            </w: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807772" w:rsidRDefault="00230A52" w:rsidP="00230A52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ООО «</w:t>
            </w:r>
            <w:proofErr w:type="spellStart"/>
            <w:r w:rsidRPr="00807772">
              <w:rPr>
                <w:sz w:val="20"/>
                <w:szCs w:val="20"/>
              </w:rPr>
              <w:t>Продэкс</w:t>
            </w:r>
            <w:proofErr w:type="spellEnd"/>
            <w:r w:rsidRPr="00807772">
              <w:rPr>
                <w:sz w:val="20"/>
                <w:szCs w:val="20"/>
              </w:rPr>
              <w:t>-ЭС»</w:t>
            </w:r>
          </w:p>
        </w:tc>
        <w:tc>
          <w:tcPr>
            <w:tcW w:w="1881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----------------------</w:t>
            </w:r>
          </w:p>
        </w:tc>
        <w:tc>
          <w:tcPr>
            <w:tcW w:w="3525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30A52" w:rsidRPr="003233AB" w:rsidTr="00B02739">
        <w:tc>
          <w:tcPr>
            <w:tcW w:w="10485" w:type="dxa"/>
            <w:gridSpan w:val="4"/>
          </w:tcPr>
          <w:p w:rsidR="00230A52" w:rsidRPr="003C0885" w:rsidRDefault="00230A52" w:rsidP="00230A52">
            <w:pPr>
              <w:pStyle w:val="Standard"/>
              <w:ind w:firstLine="20"/>
              <w:rPr>
                <w:b/>
                <w:i/>
                <w:sz w:val="22"/>
                <w:szCs w:val="22"/>
              </w:rPr>
            </w:pPr>
            <w:r w:rsidRPr="003C0885">
              <w:rPr>
                <w:b/>
                <w:i/>
                <w:sz w:val="22"/>
                <w:szCs w:val="22"/>
              </w:rPr>
              <w:t>Водоснабжение и водоотведение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807772" w:rsidRDefault="00230A52" w:rsidP="00230A52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ООО «Новая Водная Ассоциация»</w:t>
            </w:r>
          </w:p>
        </w:tc>
        <w:tc>
          <w:tcPr>
            <w:tcW w:w="1881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Рахматулин</w:t>
            </w:r>
            <w:proofErr w:type="spellEnd"/>
            <w:r>
              <w:rPr>
                <w:sz w:val="20"/>
                <w:szCs w:val="20"/>
              </w:rPr>
              <w:t xml:space="preserve"> Ю.Э.</w:t>
            </w:r>
          </w:p>
        </w:tc>
        <w:tc>
          <w:tcPr>
            <w:tcW w:w="3525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директор по эксплуатации</w:t>
            </w: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807772" w:rsidRDefault="00230A52" w:rsidP="00230A52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ООО «</w:t>
            </w:r>
            <w:proofErr w:type="spellStart"/>
            <w:r w:rsidRPr="00807772">
              <w:rPr>
                <w:sz w:val="20"/>
                <w:szCs w:val="20"/>
              </w:rPr>
              <w:t>Леноблвод</w:t>
            </w:r>
            <w:proofErr w:type="spellEnd"/>
            <w:r w:rsidRPr="00807772">
              <w:rPr>
                <w:sz w:val="20"/>
                <w:szCs w:val="20"/>
              </w:rPr>
              <w:t>-Инвест»</w:t>
            </w:r>
          </w:p>
        </w:tc>
        <w:tc>
          <w:tcPr>
            <w:tcW w:w="1881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3525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807772" w:rsidRDefault="00230A52" w:rsidP="00230A52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ООО УК «Мурино»</w:t>
            </w:r>
          </w:p>
        </w:tc>
        <w:tc>
          <w:tcPr>
            <w:tcW w:w="1881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----------------------</w:t>
            </w:r>
          </w:p>
        </w:tc>
        <w:tc>
          <w:tcPr>
            <w:tcW w:w="3525" w:type="dxa"/>
          </w:tcPr>
          <w:p w:rsidR="00230A52" w:rsidRPr="00807772" w:rsidRDefault="00230A52" w:rsidP="00230A52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230A52" w:rsidRPr="003233AB" w:rsidTr="00B02739">
        <w:tc>
          <w:tcPr>
            <w:tcW w:w="10485" w:type="dxa"/>
            <w:gridSpan w:val="4"/>
          </w:tcPr>
          <w:p w:rsidR="00230A52" w:rsidRPr="004B2B40" w:rsidRDefault="00230A52" w:rsidP="00230A52">
            <w:pPr>
              <w:pStyle w:val="Standard"/>
              <w:ind w:firstLine="2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Э</w:t>
            </w:r>
            <w:r w:rsidRPr="004B2B40">
              <w:rPr>
                <w:b/>
                <w:i/>
                <w:sz w:val="22"/>
                <w:szCs w:val="22"/>
              </w:rPr>
              <w:t>лектроснабжение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807772" w:rsidRDefault="00230A52" w:rsidP="00230A52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АО «Санкт-Петербургские  электрические сети»</w:t>
            </w:r>
          </w:p>
        </w:tc>
        <w:tc>
          <w:tcPr>
            <w:tcW w:w="1881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:rsidR="00230A52" w:rsidRPr="00807772" w:rsidRDefault="00230A52" w:rsidP="00230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807772" w:rsidRDefault="00230A52" w:rsidP="00230A52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АО «НПО» Поиск»</w:t>
            </w:r>
          </w:p>
        </w:tc>
        <w:tc>
          <w:tcPr>
            <w:tcW w:w="1881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Кудинов С.А.</w:t>
            </w:r>
          </w:p>
        </w:tc>
        <w:tc>
          <w:tcPr>
            <w:tcW w:w="3525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заместитель главного энергетика</w:t>
            </w: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807772" w:rsidRDefault="00230A52" w:rsidP="00230A52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МП «ВПЭС»</w:t>
            </w:r>
          </w:p>
        </w:tc>
        <w:tc>
          <w:tcPr>
            <w:tcW w:w="1881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Бугоненко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3525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 РЭС</w:t>
            </w: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807772" w:rsidRDefault="00230A52" w:rsidP="00230A52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Всеволожский РЭС филиала «Пригородные электрические сети» ОАО «Ленэнерго»</w:t>
            </w:r>
          </w:p>
        </w:tc>
        <w:tc>
          <w:tcPr>
            <w:tcW w:w="1881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----------------------</w:t>
            </w:r>
          </w:p>
        </w:tc>
        <w:tc>
          <w:tcPr>
            <w:tcW w:w="3525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807772" w:rsidRDefault="00230A52" w:rsidP="00230A52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ОАО «ЛОЭСК»</w:t>
            </w:r>
          </w:p>
        </w:tc>
        <w:tc>
          <w:tcPr>
            <w:tcW w:w="1881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Соколова А.В.</w:t>
            </w:r>
          </w:p>
        </w:tc>
        <w:tc>
          <w:tcPr>
            <w:tcW w:w="3525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инженер </w:t>
            </w: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807772" w:rsidRDefault="00230A52" w:rsidP="00230A52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ЗАО «СЗЭПК»</w:t>
            </w:r>
          </w:p>
        </w:tc>
        <w:tc>
          <w:tcPr>
            <w:tcW w:w="1881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3525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807772" w:rsidRDefault="00230A52" w:rsidP="00230A52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ОАО «</w:t>
            </w:r>
            <w:proofErr w:type="spellStart"/>
            <w:r w:rsidRPr="00807772">
              <w:rPr>
                <w:sz w:val="20"/>
                <w:szCs w:val="20"/>
              </w:rPr>
              <w:t>Оборонэнерго</w:t>
            </w:r>
            <w:proofErr w:type="spellEnd"/>
            <w:r w:rsidRPr="00807772">
              <w:rPr>
                <w:sz w:val="20"/>
                <w:szCs w:val="20"/>
              </w:rPr>
              <w:t>»</w:t>
            </w:r>
          </w:p>
        </w:tc>
        <w:tc>
          <w:tcPr>
            <w:tcW w:w="1881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----------------------</w:t>
            </w:r>
          </w:p>
        </w:tc>
        <w:tc>
          <w:tcPr>
            <w:tcW w:w="3525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807772" w:rsidRDefault="00230A52" w:rsidP="00230A52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ОАО «Петербургская сбытовая компания»</w:t>
            </w:r>
          </w:p>
        </w:tc>
        <w:tc>
          <w:tcPr>
            <w:tcW w:w="1881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3525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</w:p>
        </w:tc>
      </w:tr>
      <w:tr w:rsidR="00230A52" w:rsidRPr="003233AB" w:rsidTr="00B02739">
        <w:tc>
          <w:tcPr>
            <w:tcW w:w="10485" w:type="dxa"/>
            <w:gridSpan w:val="4"/>
          </w:tcPr>
          <w:p w:rsidR="00230A52" w:rsidRPr="004B2B40" w:rsidRDefault="00230A52" w:rsidP="00230A52">
            <w:pPr>
              <w:pStyle w:val="Standard"/>
              <w:ind w:firstLine="2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</w:t>
            </w:r>
            <w:r w:rsidRPr="004B2B40">
              <w:rPr>
                <w:b/>
                <w:i/>
                <w:sz w:val="22"/>
                <w:szCs w:val="22"/>
              </w:rPr>
              <w:t>азоснабжение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807772" w:rsidRDefault="00230A52" w:rsidP="00230A52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ОАО «Газпром газораспределение Л</w:t>
            </w:r>
            <w:r>
              <w:rPr>
                <w:sz w:val="20"/>
                <w:szCs w:val="20"/>
              </w:rPr>
              <w:t>О</w:t>
            </w:r>
            <w:r w:rsidRPr="00807772">
              <w:rPr>
                <w:sz w:val="20"/>
                <w:szCs w:val="20"/>
              </w:rPr>
              <w:t>»</w:t>
            </w:r>
          </w:p>
        </w:tc>
        <w:tc>
          <w:tcPr>
            <w:tcW w:w="1881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3525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</w:p>
        </w:tc>
      </w:tr>
      <w:tr w:rsidR="00230A52" w:rsidRPr="00807772" w:rsidTr="00E5473F">
        <w:tc>
          <w:tcPr>
            <w:tcW w:w="10485" w:type="dxa"/>
            <w:gridSpan w:val="4"/>
          </w:tcPr>
          <w:p w:rsidR="00230A52" w:rsidRPr="0006030E" w:rsidRDefault="00230A52" w:rsidP="00230A52">
            <w:pPr>
              <w:pStyle w:val="Standard"/>
              <w:rPr>
                <w:b/>
                <w:sz w:val="22"/>
                <w:szCs w:val="22"/>
              </w:rPr>
            </w:pPr>
            <w:r w:rsidRPr="0006030E">
              <w:rPr>
                <w:b/>
                <w:sz w:val="22"/>
                <w:szCs w:val="22"/>
              </w:rPr>
              <w:t>Прочие организации:</w:t>
            </w: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807772" w:rsidRDefault="00230A52" w:rsidP="00230A52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МДОБУ ДСКВ №61 Медвежий Стан</w:t>
            </w:r>
          </w:p>
        </w:tc>
        <w:tc>
          <w:tcPr>
            <w:tcW w:w="1881" w:type="dxa"/>
          </w:tcPr>
          <w:p w:rsidR="00230A52" w:rsidRDefault="00230A52" w:rsidP="00230A5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М.В.</w:t>
            </w:r>
          </w:p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Сычугова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3525" w:type="dxa"/>
          </w:tcPr>
          <w:p w:rsidR="00230A52" w:rsidRDefault="00230A52" w:rsidP="00230A5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заведующий хозяйством</w:t>
            </w:r>
          </w:p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заведующий хозяйством</w:t>
            </w:r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Pr="00807772" w:rsidRDefault="00230A52" w:rsidP="00230A52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Петрострой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81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Н.Г.</w:t>
            </w:r>
          </w:p>
        </w:tc>
        <w:tc>
          <w:tcPr>
            <w:tcW w:w="3525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главный </w:t>
            </w:r>
            <w:proofErr w:type="spellStart"/>
            <w:r>
              <w:rPr>
                <w:sz w:val="20"/>
                <w:szCs w:val="20"/>
              </w:rPr>
              <w:t>теплоэнергтик</w:t>
            </w:r>
            <w:proofErr w:type="spellEnd"/>
          </w:p>
        </w:tc>
      </w:tr>
      <w:tr w:rsidR="00230A52" w:rsidRPr="00807772" w:rsidTr="00831D71"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230A52" w:rsidRDefault="00230A52" w:rsidP="00230A52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«Созидание»</w:t>
            </w:r>
          </w:p>
        </w:tc>
        <w:tc>
          <w:tcPr>
            <w:tcW w:w="1881" w:type="dxa"/>
          </w:tcPr>
          <w:p w:rsidR="00230A52" w:rsidRDefault="00230A52" w:rsidP="00230A52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Лубенков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 w:rsidR="00230A52" w:rsidRDefault="00230A52" w:rsidP="00230A5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Розина З.М.</w:t>
            </w:r>
          </w:p>
        </w:tc>
        <w:tc>
          <w:tcPr>
            <w:tcW w:w="3525" w:type="dxa"/>
          </w:tcPr>
          <w:p w:rsidR="00230A52" w:rsidRDefault="00230A52" w:rsidP="00230A5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начальник отдела ИТД</w:t>
            </w:r>
          </w:p>
          <w:p w:rsidR="00230A52" w:rsidRDefault="00230A52" w:rsidP="00230A5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инженер теплотехник</w:t>
            </w:r>
          </w:p>
        </w:tc>
      </w:tr>
      <w:tr w:rsidR="00230A52" w:rsidRPr="00807772" w:rsidTr="00831D71">
        <w:trPr>
          <w:trHeight w:val="371"/>
        </w:trPr>
        <w:tc>
          <w:tcPr>
            <w:tcW w:w="466" w:type="dxa"/>
          </w:tcPr>
          <w:p w:rsidR="00230A52" w:rsidRPr="00807772" w:rsidRDefault="00230A52" w:rsidP="00230A5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4613" w:type="dxa"/>
          </w:tcPr>
          <w:p w:rsidR="00230A52" w:rsidRDefault="00230A52" w:rsidP="00230A52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«СК «НАВИС»</w:t>
            </w:r>
          </w:p>
        </w:tc>
        <w:tc>
          <w:tcPr>
            <w:tcW w:w="1881" w:type="dxa"/>
          </w:tcPr>
          <w:p w:rsidR="00230A52" w:rsidRDefault="00230A52" w:rsidP="00230A5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Федун С.В.</w:t>
            </w:r>
          </w:p>
        </w:tc>
        <w:tc>
          <w:tcPr>
            <w:tcW w:w="3525" w:type="dxa"/>
          </w:tcPr>
          <w:p w:rsidR="00230A52" w:rsidRDefault="00230A52" w:rsidP="00230A5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руководитель отдела ТУ и ПС</w:t>
            </w:r>
          </w:p>
        </w:tc>
      </w:tr>
      <w:tr w:rsidR="00831D71" w:rsidRPr="00807772" w:rsidTr="00831D71">
        <w:tc>
          <w:tcPr>
            <w:tcW w:w="466" w:type="dxa"/>
          </w:tcPr>
          <w:p w:rsidR="00831D71" w:rsidRPr="00807772" w:rsidRDefault="00831D71" w:rsidP="00831D7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4613" w:type="dxa"/>
          </w:tcPr>
          <w:p w:rsidR="00831D71" w:rsidRDefault="00831D71" w:rsidP="00831D71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Токсовская РБ</w:t>
            </w:r>
          </w:p>
        </w:tc>
        <w:tc>
          <w:tcPr>
            <w:tcW w:w="1881" w:type="dxa"/>
          </w:tcPr>
          <w:p w:rsidR="00831D71" w:rsidRPr="00807772" w:rsidRDefault="00831D71" w:rsidP="00831D71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3525" w:type="dxa"/>
          </w:tcPr>
          <w:p w:rsidR="00831D71" w:rsidRDefault="00831D71" w:rsidP="00831D71">
            <w:pPr>
              <w:pStyle w:val="Standard"/>
              <w:rPr>
                <w:sz w:val="20"/>
                <w:szCs w:val="20"/>
              </w:rPr>
            </w:pPr>
          </w:p>
        </w:tc>
      </w:tr>
      <w:tr w:rsidR="00831D71" w:rsidRPr="00807772" w:rsidTr="00831D71">
        <w:tc>
          <w:tcPr>
            <w:tcW w:w="466" w:type="dxa"/>
          </w:tcPr>
          <w:p w:rsidR="00831D71" w:rsidRPr="00807772" w:rsidRDefault="00831D71" w:rsidP="00831D7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4613" w:type="dxa"/>
          </w:tcPr>
          <w:p w:rsidR="00831D71" w:rsidRDefault="00831D71" w:rsidP="00831D71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Муринская СОШ №</w:t>
            </w:r>
          </w:p>
        </w:tc>
        <w:tc>
          <w:tcPr>
            <w:tcW w:w="1881" w:type="dxa"/>
          </w:tcPr>
          <w:p w:rsidR="00831D71" w:rsidRPr="00807772" w:rsidRDefault="00831D71" w:rsidP="00831D71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3525" w:type="dxa"/>
          </w:tcPr>
          <w:p w:rsidR="00831D71" w:rsidRDefault="00831D71" w:rsidP="00831D71">
            <w:pPr>
              <w:pStyle w:val="Standard"/>
              <w:rPr>
                <w:sz w:val="20"/>
                <w:szCs w:val="20"/>
              </w:rPr>
            </w:pPr>
          </w:p>
        </w:tc>
      </w:tr>
      <w:tr w:rsidR="00831D71" w:rsidRPr="00807772" w:rsidTr="00831D71">
        <w:tc>
          <w:tcPr>
            <w:tcW w:w="466" w:type="dxa"/>
          </w:tcPr>
          <w:p w:rsidR="00831D71" w:rsidRPr="00807772" w:rsidRDefault="00831D71" w:rsidP="00831D7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4613" w:type="dxa"/>
          </w:tcPr>
          <w:p w:rsidR="00831D71" w:rsidRPr="00230A52" w:rsidRDefault="00831D71" w:rsidP="00831D71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 w:rsidRPr="00230A52">
              <w:rPr>
                <w:sz w:val="20"/>
                <w:szCs w:val="20"/>
              </w:rPr>
              <w:t>МДОБУ «Муринский ДСКВ №1»</w:t>
            </w:r>
          </w:p>
        </w:tc>
        <w:tc>
          <w:tcPr>
            <w:tcW w:w="1881" w:type="dxa"/>
          </w:tcPr>
          <w:p w:rsidR="00831D71" w:rsidRPr="00807772" w:rsidRDefault="00831D71" w:rsidP="00831D71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3525" w:type="dxa"/>
          </w:tcPr>
          <w:p w:rsidR="00831D71" w:rsidRDefault="00831D71" w:rsidP="00831D71">
            <w:pPr>
              <w:pStyle w:val="Standard"/>
              <w:rPr>
                <w:sz w:val="20"/>
                <w:szCs w:val="20"/>
              </w:rPr>
            </w:pPr>
          </w:p>
        </w:tc>
      </w:tr>
      <w:tr w:rsidR="00496D62" w:rsidRPr="00807772" w:rsidTr="00831D71">
        <w:tc>
          <w:tcPr>
            <w:tcW w:w="466" w:type="dxa"/>
          </w:tcPr>
          <w:p w:rsidR="00496D62" w:rsidRDefault="00496D62" w:rsidP="00496D6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4613" w:type="dxa"/>
          </w:tcPr>
          <w:p w:rsidR="00496D62" w:rsidRPr="00230A52" w:rsidRDefault="00496D62" w:rsidP="00496D62">
            <w:pPr>
              <w:pStyle w:val="Standard"/>
              <w:ind w:left="-140" w:right="-108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СкойКвадро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81" w:type="dxa"/>
          </w:tcPr>
          <w:p w:rsidR="00496D62" w:rsidRPr="00807772" w:rsidRDefault="00496D62" w:rsidP="00496D62">
            <w:pPr>
              <w:pStyle w:val="Standard"/>
              <w:rPr>
                <w:sz w:val="20"/>
                <w:szCs w:val="20"/>
              </w:rPr>
            </w:pPr>
            <w:r w:rsidRPr="00807772">
              <w:rPr>
                <w:sz w:val="20"/>
                <w:szCs w:val="20"/>
              </w:rPr>
              <w:t>----------------------</w:t>
            </w:r>
          </w:p>
        </w:tc>
        <w:tc>
          <w:tcPr>
            <w:tcW w:w="3525" w:type="dxa"/>
          </w:tcPr>
          <w:p w:rsidR="00496D62" w:rsidRDefault="00496D62" w:rsidP="00496D62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4A03C4" w:rsidRDefault="004A03C4" w:rsidP="004A03C4">
      <w:pPr>
        <w:pStyle w:val="Standard"/>
        <w:jc w:val="center"/>
        <w:rPr>
          <w:sz w:val="28"/>
          <w:szCs w:val="28"/>
        </w:rPr>
      </w:pPr>
    </w:p>
    <w:p w:rsidR="004A03C4" w:rsidRDefault="004A03C4" w:rsidP="004A03C4">
      <w:pPr>
        <w:pStyle w:val="Standard"/>
        <w:jc w:val="center"/>
        <w:rPr>
          <w:sz w:val="28"/>
          <w:szCs w:val="28"/>
        </w:rPr>
      </w:pPr>
    </w:p>
    <w:p w:rsidR="004A03C4" w:rsidRPr="00287ECE" w:rsidRDefault="004A03C4" w:rsidP="004A03C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A03C4" w:rsidRPr="00287ECE" w:rsidRDefault="004A03C4" w:rsidP="004A03C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t>О подготовке объектов, расположенных на территории</w:t>
      </w:r>
    </w:p>
    <w:p w:rsidR="004A03C4" w:rsidRPr="00287ECE" w:rsidRDefault="004A03C4" w:rsidP="004A03C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t>МО «Муринское сельское поселение» к ОЗП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87ECE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87ECE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4A03C4" w:rsidRPr="00287ECE" w:rsidRDefault="004A03C4" w:rsidP="004A03C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03C4" w:rsidRDefault="004A03C4" w:rsidP="004A03C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t xml:space="preserve">Подготовкой к отопительному сезону на территории МО «Муринское сельское поселение» занимаются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287ECE">
        <w:rPr>
          <w:rFonts w:ascii="Times New Roman" w:hAnsi="Times New Roman" w:cs="Times New Roman"/>
          <w:sz w:val="28"/>
          <w:szCs w:val="28"/>
        </w:rPr>
        <w:t xml:space="preserve"> организаций. Совещание проводится согласно графика. На совещании присутствуют представители не всех организаций.</w:t>
      </w:r>
    </w:p>
    <w:p w:rsidR="00C2679A" w:rsidRDefault="00C2679A" w:rsidP="004A03C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5B6F" w:rsidRDefault="004971A4" w:rsidP="00F95B6F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8C5">
        <w:rPr>
          <w:rFonts w:ascii="Times New Roman" w:hAnsi="Times New Roman" w:cs="Times New Roman"/>
          <w:b/>
          <w:sz w:val="28"/>
          <w:szCs w:val="28"/>
        </w:rPr>
        <w:t>Плановое отключение горячего водоснабжения с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5268C5">
        <w:rPr>
          <w:rFonts w:ascii="Times New Roman" w:hAnsi="Times New Roman" w:cs="Times New Roman"/>
          <w:b/>
          <w:sz w:val="28"/>
          <w:szCs w:val="28"/>
        </w:rPr>
        <w:t xml:space="preserve"> по 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5268C5">
        <w:rPr>
          <w:rFonts w:ascii="Times New Roman" w:hAnsi="Times New Roman" w:cs="Times New Roman"/>
          <w:b/>
          <w:sz w:val="28"/>
          <w:szCs w:val="28"/>
        </w:rPr>
        <w:t xml:space="preserve"> июля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268C5">
        <w:rPr>
          <w:rFonts w:ascii="Times New Roman" w:hAnsi="Times New Roman" w:cs="Times New Roman"/>
          <w:b/>
          <w:sz w:val="28"/>
          <w:szCs w:val="28"/>
        </w:rPr>
        <w:t>г.</w:t>
      </w:r>
      <w:r w:rsidRPr="0052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Телефонограмма об отключении ГВС будет направлена своевременно.</w:t>
      </w:r>
    </w:p>
    <w:p w:rsidR="00C2679A" w:rsidRDefault="00C2679A" w:rsidP="00F95B6F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5B6F" w:rsidRPr="00FD7C8E" w:rsidRDefault="00F95B6F" w:rsidP="00F95B6F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Запрашиваемая информация по итогам прошлого совещания о процессе подготовки объектов ЖКХ </w:t>
      </w:r>
      <w:r w:rsidRPr="00FD7C8E">
        <w:rPr>
          <w:rFonts w:ascii="Times New Roman" w:hAnsi="Times New Roman" w:cs="Times New Roman"/>
          <w:sz w:val="28"/>
          <w:szCs w:val="28"/>
        </w:rPr>
        <w:t>предоставлена не в полном объеме.</w:t>
      </w:r>
    </w:p>
    <w:p w:rsidR="004A03C4" w:rsidRDefault="004A03C4" w:rsidP="00F95B6F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t>Представители организаций изложили следующее:</w:t>
      </w:r>
    </w:p>
    <w:p w:rsidR="00C537E6" w:rsidRDefault="004A03C4" w:rsidP="004A03C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  <w:u w:val="single"/>
        </w:rPr>
        <w:t>Соколов В.С.</w:t>
      </w:r>
      <w:r w:rsidRPr="00287ECE">
        <w:rPr>
          <w:rFonts w:ascii="Times New Roman" w:hAnsi="Times New Roman" w:cs="Times New Roman"/>
          <w:sz w:val="28"/>
          <w:szCs w:val="28"/>
        </w:rPr>
        <w:t xml:space="preserve"> </w:t>
      </w:r>
      <w:r w:rsidR="00B570FA">
        <w:rPr>
          <w:rFonts w:ascii="Times New Roman" w:hAnsi="Times New Roman" w:cs="Times New Roman"/>
          <w:sz w:val="28"/>
          <w:szCs w:val="28"/>
        </w:rPr>
        <w:t xml:space="preserve">сообщил, что система промыта 30% и </w:t>
      </w:r>
      <w:r w:rsidRPr="00287ECE">
        <w:rPr>
          <w:rFonts w:ascii="Times New Roman" w:hAnsi="Times New Roman" w:cs="Times New Roman"/>
          <w:sz w:val="28"/>
          <w:szCs w:val="28"/>
        </w:rPr>
        <w:t xml:space="preserve">просил </w:t>
      </w:r>
      <w:r w:rsidR="00D2494B">
        <w:rPr>
          <w:rFonts w:ascii="Times New Roman" w:hAnsi="Times New Roman" w:cs="Times New Roman"/>
          <w:sz w:val="28"/>
          <w:szCs w:val="28"/>
        </w:rPr>
        <w:t>абонентов ООО «</w:t>
      </w:r>
      <w:proofErr w:type="spellStart"/>
      <w:r w:rsidR="00D2494B">
        <w:rPr>
          <w:rFonts w:ascii="Times New Roman" w:hAnsi="Times New Roman" w:cs="Times New Roman"/>
          <w:sz w:val="28"/>
          <w:szCs w:val="28"/>
        </w:rPr>
        <w:t>Петербургиеплоэнерго</w:t>
      </w:r>
      <w:proofErr w:type="spellEnd"/>
      <w:r w:rsidR="00D2494B">
        <w:rPr>
          <w:rFonts w:ascii="Times New Roman" w:hAnsi="Times New Roman" w:cs="Times New Roman"/>
          <w:sz w:val="28"/>
          <w:szCs w:val="28"/>
        </w:rPr>
        <w:t>»</w:t>
      </w:r>
      <w:r w:rsidRPr="00287ECE">
        <w:rPr>
          <w:rFonts w:ascii="Times New Roman" w:hAnsi="Times New Roman" w:cs="Times New Roman"/>
          <w:sz w:val="28"/>
          <w:szCs w:val="28"/>
        </w:rPr>
        <w:t xml:space="preserve"> ускорить процесс подачи заявок на промывку системы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37E6">
        <w:rPr>
          <w:rFonts w:ascii="Times New Roman" w:hAnsi="Times New Roman" w:cs="Times New Roman"/>
          <w:sz w:val="28"/>
          <w:szCs w:val="28"/>
        </w:rPr>
        <w:t xml:space="preserve">  </w:t>
      </w:r>
      <w:r w:rsidR="00C537E6" w:rsidRPr="00C537E6">
        <w:rPr>
          <w:rFonts w:ascii="Times New Roman" w:hAnsi="Times New Roman" w:cs="Times New Roman"/>
          <w:sz w:val="28"/>
          <w:szCs w:val="28"/>
        </w:rPr>
        <w:t>Всего из 72 домов согласовали графики подготовки 60 домов. Из них на 21.06.2017г. По графику должны были предъявить 32 дома. Все дома с замечаниями. Актов готовности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EF3">
        <w:rPr>
          <w:rFonts w:ascii="Times New Roman" w:hAnsi="Times New Roman" w:cs="Times New Roman"/>
          <w:sz w:val="28"/>
          <w:szCs w:val="28"/>
        </w:rPr>
        <w:t>Перечень абонентов прилагается.</w:t>
      </w:r>
    </w:p>
    <w:p w:rsidR="00B570FA" w:rsidRDefault="004A03C4" w:rsidP="004A03C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вызывает</w:t>
      </w:r>
      <w:r w:rsidRPr="00820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продление договора теплоснабжения </w:t>
      </w:r>
      <w:r w:rsidR="00B570FA">
        <w:rPr>
          <w:rFonts w:ascii="Times New Roman" w:hAnsi="Times New Roman" w:cs="Times New Roman"/>
          <w:sz w:val="28"/>
          <w:szCs w:val="28"/>
        </w:rPr>
        <w:t>с ООО</w:t>
      </w:r>
      <w:r>
        <w:rPr>
          <w:rFonts w:ascii="Times New Roman" w:hAnsi="Times New Roman" w:cs="Times New Roman"/>
          <w:sz w:val="28"/>
          <w:szCs w:val="28"/>
        </w:rPr>
        <w:t xml:space="preserve"> «СК «</w:t>
      </w:r>
      <w:r w:rsidR="00B570FA">
        <w:rPr>
          <w:rFonts w:ascii="Times New Roman" w:hAnsi="Times New Roman" w:cs="Times New Roman"/>
          <w:sz w:val="28"/>
          <w:szCs w:val="28"/>
        </w:rPr>
        <w:t>НАВИС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70FA">
        <w:rPr>
          <w:rFonts w:ascii="Times New Roman" w:hAnsi="Times New Roman" w:cs="Times New Roman"/>
          <w:sz w:val="28"/>
          <w:szCs w:val="28"/>
        </w:rPr>
        <w:t xml:space="preserve"> ввиду имеющейся задолженности.</w:t>
      </w:r>
    </w:p>
    <w:p w:rsidR="00B306FA" w:rsidRDefault="00D2494B" w:rsidP="00B306F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94B">
        <w:rPr>
          <w:rFonts w:ascii="Times New Roman" w:hAnsi="Times New Roman" w:cs="Times New Roman"/>
          <w:sz w:val="28"/>
          <w:szCs w:val="28"/>
          <w:u w:val="single"/>
        </w:rPr>
        <w:t>Баранова О.В.</w:t>
      </w:r>
      <w:r>
        <w:rPr>
          <w:rFonts w:ascii="Times New Roman" w:hAnsi="Times New Roman" w:cs="Times New Roman"/>
          <w:sz w:val="28"/>
          <w:szCs w:val="28"/>
        </w:rPr>
        <w:t xml:space="preserve"> сообщила, что с 19.06.2017г. произведено отключение поставки ГВС в дом №16/9 на ул. Шувалова в п.Мурино ввиду наличия задолженности более 5 млн. рублей у застройщика ООО «СК «НАВИС» по договору теплоснабжения на строительные нужды. </w:t>
      </w:r>
      <w:r w:rsidR="00B306F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тог</w:t>
      </w:r>
      <w:r w:rsidR="00B306F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совещания по вышеуказанному вопросу </w:t>
      </w:r>
      <w:r w:rsidR="00B306FA">
        <w:rPr>
          <w:rFonts w:ascii="Times New Roman" w:hAnsi="Times New Roman" w:cs="Times New Roman"/>
          <w:sz w:val="28"/>
          <w:szCs w:val="28"/>
        </w:rPr>
        <w:t xml:space="preserve">опубликованы на сайте администрации </w:t>
      </w:r>
      <w:r w:rsidR="00B306FA" w:rsidRPr="00287ECE">
        <w:rPr>
          <w:rFonts w:ascii="Times New Roman" w:hAnsi="Times New Roman" w:cs="Times New Roman"/>
          <w:sz w:val="28"/>
          <w:szCs w:val="28"/>
        </w:rPr>
        <w:t>МО «Муринское сельское поселение»</w:t>
      </w:r>
      <w:r w:rsidR="00B306FA">
        <w:rPr>
          <w:rFonts w:ascii="Times New Roman" w:hAnsi="Times New Roman" w:cs="Times New Roman"/>
          <w:sz w:val="28"/>
          <w:szCs w:val="28"/>
        </w:rPr>
        <w:t>.</w:t>
      </w:r>
    </w:p>
    <w:p w:rsidR="00B306FA" w:rsidRDefault="00B306FA" w:rsidP="00B306F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6FA">
        <w:rPr>
          <w:rFonts w:ascii="Times New Roman" w:hAnsi="Times New Roman" w:cs="Times New Roman"/>
          <w:sz w:val="28"/>
          <w:szCs w:val="28"/>
          <w:u w:val="single"/>
        </w:rPr>
        <w:t>Федун С.В.</w:t>
      </w:r>
      <w:r>
        <w:rPr>
          <w:rFonts w:ascii="Times New Roman" w:hAnsi="Times New Roman" w:cs="Times New Roman"/>
          <w:sz w:val="28"/>
          <w:szCs w:val="28"/>
        </w:rPr>
        <w:t xml:space="preserve"> сообщил, что гарантийное письмо </w:t>
      </w:r>
      <w:r w:rsidR="00C537E6">
        <w:rPr>
          <w:rFonts w:ascii="Times New Roman" w:hAnsi="Times New Roman" w:cs="Times New Roman"/>
          <w:sz w:val="28"/>
          <w:szCs w:val="28"/>
        </w:rPr>
        <w:t xml:space="preserve">в адрес ООО «Петербургтеплоэнерго» </w:t>
      </w:r>
      <w:r>
        <w:rPr>
          <w:rFonts w:ascii="Times New Roman" w:hAnsi="Times New Roman" w:cs="Times New Roman"/>
          <w:sz w:val="28"/>
          <w:szCs w:val="28"/>
        </w:rPr>
        <w:t>направлено.</w:t>
      </w:r>
    </w:p>
    <w:p w:rsidR="00B306FA" w:rsidRDefault="00B306FA" w:rsidP="00B306F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  <w:u w:val="single"/>
        </w:rPr>
        <w:t>Соколов В.С.</w:t>
      </w:r>
      <w:r w:rsidRPr="00287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сообщил, что ООО «Петербургтеплоэнерго» введет ограниченную подачу ГВС в дом после поступления первых платежей по задолженности.</w:t>
      </w:r>
    </w:p>
    <w:p w:rsidR="00C537E6" w:rsidRDefault="00B306FA" w:rsidP="004A03C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6FA">
        <w:rPr>
          <w:rFonts w:ascii="Times New Roman" w:hAnsi="Times New Roman" w:cs="Times New Roman"/>
          <w:sz w:val="28"/>
          <w:szCs w:val="28"/>
          <w:u w:val="single"/>
        </w:rPr>
        <w:t>Бо</w:t>
      </w:r>
      <w:r w:rsidR="00C537E6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B306FA">
        <w:rPr>
          <w:rFonts w:ascii="Times New Roman" w:hAnsi="Times New Roman" w:cs="Times New Roman"/>
          <w:sz w:val="28"/>
          <w:szCs w:val="28"/>
          <w:u w:val="single"/>
        </w:rPr>
        <w:t xml:space="preserve">рова Е.В. </w:t>
      </w:r>
      <w:r>
        <w:rPr>
          <w:rFonts w:ascii="Times New Roman" w:hAnsi="Times New Roman" w:cs="Times New Roman"/>
          <w:sz w:val="28"/>
          <w:szCs w:val="28"/>
        </w:rPr>
        <w:t xml:space="preserve">сообщила, </w:t>
      </w:r>
      <w:r w:rsidR="000E170F">
        <w:rPr>
          <w:rFonts w:ascii="Times New Roman" w:hAnsi="Times New Roman" w:cs="Times New Roman"/>
          <w:sz w:val="28"/>
          <w:szCs w:val="28"/>
        </w:rPr>
        <w:t>подготовка к ОЗП идет в плановом режиме, однако, н</w:t>
      </w:r>
      <w:r w:rsidR="00C537E6">
        <w:rPr>
          <w:rFonts w:ascii="Times New Roman" w:hAnsi="Times New Roman" w:cs="Times New Roman"/>
          <w:sz w:val="28"/>
          <w:szCs w:val="28"/>
        </w:rPr>
        <w:t xml:space="preserve">е включены в график абоненты </w:t>
      </w:r>
      <w:r w:rsidR="00876AEA">
        <w:rPr>
          <w:rFonts w:ascii="Times New Roman" w:hAnsi="Times New Roman" w:cs="Times New Roman"/>
          <w:sz w:val="28"/>
          <w:szCs w:val="28"/>
        </w:rPr>
        <w:t xml:space="preserve">п. Мурино </w:t>
      </w:r>
      <w:r w:rsidR="00C537E6">
        <w:rPr>
          <w:rFonts w:ascii="Times New Roman" w:hAnsi="Times New Roman" w:cs="Times New Roman"/>
          <w:sz w:val="28"/>
          <w:szCs w:val="28"/>
        </w:rPr>
        <w:t xml:space="preserve">по следующим адресам: </w:t>
      </w:r>
    </w:p>
    <w:p w:rsidR="00B306FA" w:rsidRDefault="00C537E6" w:rsidP="004A03C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76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Шоссе в Лаврики, д.55;</w:t>
      </w:r>
    </w:p>
    <w:p w:rsidR="00C537E6" w:rsidRDefault="00C537E6" w:rsidP="004A03C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6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ул.Боровая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д.16;</w:t>
      </w:r>
    </w:p>
    <w:p w:rsidR="00C537E6" w:rsidRDefault="00C537E6" w:rsidP="004A03C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МДОУ «ДСКВ №61» ул. Оборонная, д.16.</w:t>
      </w:r>
    </w:p>
    <w:p w:rsidR="00C537E6" w:rsidRDefault="000B2D71" w:rsidP="004A03C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D71">
        <w:rPr>
          <w:rFonts w:ascii="Times New Roman" w:hAnsi="Times New Roman" w:cs="Times New Roman"/>
          <w:sz w:val="28"/>
          <w:szCs w:val="28"/>
          <w:u w:val="single"/>
        </w:rPr>
        <w:t>Старостин Д.Е.</w:t>
      </w:r>
      <w:r>
        <w:rPr>
          <w:rFonts w:ascii="Times New Roman" w:hAnsi="Times New Roman" w:cs="Times New Roman"/>
          <w:sz w:val="28"/>
          <w:szCs w:val="28"/>
        </w:rPr>
        <w:t xml:space="preserve"> сообщил, что в график подготовки к </w:t>
      </w:r>
      <w:r w:rsidR="00B43EF3">
        <w:rPr>
          <w:rFonts w:ascii="Times New Roman" w:hAnsi="Times New Roman" w:cs="Times New Roman"/>
          <w:sz w:val="28"/>
          <w:szCs w:val="28"/>
        </w:rPr>
        <w:t>отопительному сезону</w:t>
      </w:r>
      <w:r>
        <w:rPr>
          <w:rFonts w:ascii="Times New Roman" w:hAnsi="Times New Roman" w:cs="Times New Roman"/>
          <w:sz w:val="28"/>
          <w:szCs w:val="28"/>
        </w:rPr>
        <w:t xml:space="preserve"> абоненты ООО «ТК «Мурино» заявки не подавали. К абонентам относятся: МДОУ «ДСКВ №61» и многоквартирные дома в ЖК «Новое Мурино».</w:t>
      </w:r>
    </w:p>
    <w:p w:rsidR="00B43EF3" w:rsidRDefault="00B43EF3" w:rsidP="004A03C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  <w:u w:val="single"/>
        </w:rPr>
        <w:t xml:space="preserve">Акимов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B43EF3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B43EF3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сообщил, что все абоненты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включены в график промывки на 20.07.2017г. </w:t>
      </w:r>
    </w:p>
    <w:p w:rsidR="00C37F37" w:rsidRDefault="00C37F37" w:rsidP="00C37F37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Запрашиваемая информация по итогам прошлого совещания о процессе подготовки объектов ЖКХ </w:t>
      </w:r>
      <w:r w:rsidRPr="00FD7C8E">
        <w:rPr>
          <w:rFonts w:ascii="Times New Roman" w:hAnsi="Times New Roman" w:cs="Times New Roman"/>
          <w:sz w:val="28"/>
          <w:szCs w:val="28"/>
        </w:rPr>
        <w:t>предоставлена не в полном объеме.</w:t>
      </w:r>
    </w:p>
    <w:p w:rsidR="004971A4" w:rsidRPr="00FD7C8E" w:rsidRDefault="004971A4" w:rsidP="00C37F37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1A4">
        <w:rPr>
          <w:rFonts w:ascii="Times New Roman" w:hAnsi="Times New Roman" w:cs="Times New Roman"/>
          <w:sz w:val="28"/>
          <w:szCs w:val="28"/>
          <w:u w:val="single"/>
        </w:rPr>
        <w:t>Мишкина В.В.</w:t>
      </w:r>
      <w:r>
        <w:rPr>
          <w:rFonts w:ascii="Times New Roman" w:hAnsi="Times New Roman" w:cs="Times New Roman"/>
          <w:sz w:val="28"/>
          <w:szCs w:val="28"/>
        </w:rPr>
        <w:t xml:space="preserve"> обратилась с просьбой к управляющим организациям особое внимание уделить рассмотрению проектной документации по перепланировкам и переустройствам помещений в многоквартирных домах, затрагивающих общедомовое имущество. В случае изменения ОДИ, управляющей организации необходимо направить в адрес администрации МО «Муринское сельское поселение» такую информацию. </w:t>
      </w:r>
    </w:p>
    <w:p w:rsidR="00C37F37" w:rsidRDefault="00C37F37" w:rsidP="00C37F37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F37">
        <w:rPr>
          <w:rFonts w:ascii="Times New Roman" w:hAnsi="Times New Roman" w:cs="Times New Roman"/>
          <w:sz w:val="28"/>
          <w:szCs w:val="28"/>
          <w:u w:val="single"/>
        </w:rPr>
        <w:t>Румянцева М.В.</w:t>
      </w:r>
      <w:r>
        <w:rPr>
          <w:rFonts w:ascii="Times New Roman" w:hAnsi="Times New Roman" w:cs="Times New Roman"/>
          <w:sz w:val="28"/>
          <w:szCs w:val="28"/>
        </w:rPr>
        <w:t xml:space="preserve"> обратилась с просьбой информировать жителей о </w:t>
      </w:r>
      <w:r w:rsidRPr="00C37F37">
        <w:rPr>
          <w:rFonts w:ascii="Times New Roman" w:hAnsi="Times New Roman" w:cs="Times New Roman"/>
          <w:sz w:val="28"/>
          <w:szCs w:val="28"/>
        </w:rPr>
        <w:t xml:space="preserve">турнире по </w:t>
      </w:r>
      <w:r>
        <w:rPr>
          <w:rFonts w:ascii="Times New Roman" w:hAnsi="Times New Roman" w:cs="Times New Roman"/>
          <w:sz w:val="28"/>
          <w:szCs w:val="28"/>
        </w:rPr>
        <w:t>стрит</w:t>
      </w:r>
      <w:r w:rsidRPr="00C37F37">
        <w:rPr>
          <w:rFonts w:ascii="Times New Roman" w:hAnsi="Times New Roman" w:cs="Times New Roman"/>
          <w:sz w:val="28"/>
          <w:szCs w:val="28"/>
        </w:rPr>
        <w:t>болу посвящённ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C37F37">
        <w:rPr>
          <w:rFonts w:ascii="Times New Roman" w:hAnsi="Times New Roman" w:cs="Times New Roman"/>
          <w:sz w:val="28"/>
          <w:szCs w:val="28"/>
        </w:rPr>
        <w:t xml:space="preserve"> празднованию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всероссийского Дня Молодёжи. Турнир состоится </w:t>
      </w:r>
      <w:r w:rsidRPr="00C37F37">
        <w:rPr>
          <w:rFonts w:ascii="Times New Roman" w:hAnsi="Times New Roman" w:cs="Times New Roman"/>
          <w:b/>
          <w:sz w:val="28"/>
          <w:szCs w:val="28"/>
        </w:rPr>
        <w:t>23 июня 2017 года в 19 час. 00 мин.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F37">
        <w:rPr>
          <w:rFonts w:ascii="Times New Roman" w:hAnsi="Times New Roman" w:cs="Times New Roman"/>
          <w:sz w:val="28"/>
          <w:szCs w:val="28"/>
        </w:rPr>
        <w:t>на спортивной площадке у дома №4 по ул. Оборонная п.Мурино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F37">
        <w:rPr>
          <w:rFonts w:ascii="Times New Roman" w:hAnsi="Times New Roman" w:cs="Times New Roman"/>
          <w:sz w:val="28"/>
          <w:szCs w:val="28"/>
        </w:rPr>
        <w:t xml:space="preserve">Регистрация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C37F37">
        <w:rPr>
          <w:rFonts w:ascii="Times New Roman" w:hAnsi="Times New Roman" w:cs="Times New Roman"/>
          <w:sz w:val="28"/>
          <w:szCs w:val="28"/>
        </w:rPr>
        <w:t>с 18.00.</w:t>
      </w:r>
    </w:p>
    <w:p w:rsidR="00E62B7C" w:rsidRDefault="00E62B7C" w:rsidP="00E62B7C">
      <w:pPr>
        <w:pStyle w:val="a5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Запрашиваемая информация о предоставлении схем границ придомовой территории также не предоставлена. Информация о наличии/отсутствии необходимой документации содержится в Приложении. </w:t>
      </w:r>
    </w:p>
    <w:p w:rsidR="00A51273" w:rsidRDefault="00A51273" w:rsidP="00A51273">
      <w:pPr>
        <w:pStyle w:val="a5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1273" w:rsidRPr="00E03837" w:rsidRDefault="00A51273" w:rsidP="00C2679A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837">
        <w:rPr>
          <w:rFonts w:ascii="Times New Roman" w:hAnsi="Times New Roman" w:cs="Times New Roman"/>
          <w:sz w:val="28"/>
          <w:szCs w:val="28"/>
        </w:rPr>
        <w:t>В результате обсуждения вопросов принято РЕШЕНИЕ</w:t>
      </w:r>
      <w:r w:rsidRPr="00E03837">
        <w:rPr>
          <w:rFonts w:ascii="Times New Roman" w:hAnsi="Times New Roman" w:cs="Times New Roman"/>
          <w:b/>
          <w:sz w:val="28"/>
          <w:szCs w:val="28"/>
        </w:rPr>
        <w:t>:</w:t>
      </w:r>
    </w:p>
    <w:p w:rsidR="00A51273" w:rsidRPr="00A51273" w:rsidRDefault="00A51273" w:rsidP="00A51273">
      <w:pPr>
        <w:pStyle w:val="a5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2B7C" w:rsidRPr="00A51273" w:rsidRDefault="00E62B7C" w:rsidP="00A51273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73">
        <w:rPr>
          <w:rFonts w:ascii="Times New Roman" w:hAnsi="Times New Roman" w:cs="Times New Roman"/>
          <w:b/>
          <w:sz w:val="28"/>
          <w:szCs w:val="28"/>
        </w:rPr>
        <w:t>Социальны</w:t>
      </w:r>
      <w:r w:rsidR="00A51273" w:rsidRPr="00A51273">
        <w:rPr>
          <w:rFonts w:ascii="Times New Roman" w:hAnsi="Times New Roman" w:cs="Times New Roman"/>
          <w:b/>
          <w:sz w:val="28"/>
          <w:szCs w:val="28"/>
        </w:rPr>
        <w:t>м</w:t>
      </w:r>
      <w:r w:rsidRPr="00A51273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="00A51273" w:rsidRPr="00A51273">
        <w:rPr>
          <w:rFonts w:ascii="Times New Roman" w:hAnsi="Times New Roman" w:cs="Times New Roman"/>
          <w:b/>
          <w:sz w:val="28"/>
          <w:szCs w:val="28"/>
        </w:rPr>
        <w:t>ам</w:t>
      </w:r>
      <w:r w:rsidRPr="00A51273">
        <w:rPr>
          <w:rFonts w:ascii="Times New Roman" w:hAnsi="Times New Roman" w:cs="Times New Roman"/>
          <w:sz w:val="28"/>
          <w:szCs w:val="28"/>
        </w:rPr>
        <w:t xml:space="preserve">: </w:t>
      </w:r>
      <w:r w:rsidR="00A51273" w:rsidRPr="00A51273">
        <w:rPr>
          <w:rFonts w:ascii="Times New Roman" w:hAnsi="Times New Roman" w:cs="Times New Roman"/>
          <w:sz w:val="28"/>
          <w:szCs w:val="28"/>
        </w:rPr>
        <w:t xml:space="preserve">МДОБУ «Муринский ДСКВ №1», </w:t>
      </w:r>
      <w:r w:rsidRPr="00A51273">
        <w:rPr>
          <w:rFonts w:ascii="Times New Roman" w:hAnsi="Times New Roman" w:cs="Times New Roman"/>
          <w:sz w:val="28"/>
          <w:szCs w:val="28"/>
        </w:rPr>
        <w:t xml:space="preserve">МДОБУ №61 Мурино, </w:t>
      </w:r>
      <w:r w:rsidRPr="00A51273">
        <w:rPr>
          <w:rFonts w:ascii="Times New Roman" w:hAnsi="Times New Roman" w:cs="Times New Roman"/>
          <w:color w:val="000000" w:themeColor="text1"/>
          <w:sz w:val="28"/>
          <w:szCs w:val="28"/>
        </w:rPr>
        <w:t>МОБУ «Муринская СОШ №1</w:t>
      </w:r>
      <w:r w:rsidR="00A51273" w:rsidRPr="00A5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A51273" w:rsidRPr="00A51273">
        <w:rPr>
          <w:rFonts w:ascii="Times New Roman" w:hAnsi="Times New Roman" w:cs="Times New Roman"/>
          <w:sz w:val="28"/>
          <w:szCs w:val="28"/>
        </w:rPr>
        <w:t xml:space="preserve">Токсовская РБ (по </w:t>
      </w:r>
      <w:r w:rsidRPr="00A51273">
        <w:rPr>
          <w:rFonts w:ascii="Times New Roman" w:hAnsi="Times New Roman" w:cs="Times New Roman"/>
          <w:sz w:val="28"/>
          <w:szCs w:val="28"/>
        </w:rPr>
        <w:t>ФАП Лаврики</w:t>
      </w:r>
      <w:r w:rsidR="00A51273" w:rsidRPr="00A51273">
        <w:rPr>
          <w:rFonts w:ascii="Times New Roman" w:hAnsi="Times New Roman" w:cs="Times New Roman"/>
          <w:sz w:val="28"/>
          <w:szCs w:val="28"/>
        </w:rPr>
        <w:t>)</w:t>
      </w:r>
      <w:r w:rsidRPr="00A51273">
        <w:rPr>
          <w:rFonts w:ascii="Times New Roman" w:hAnsi="Times New Roman" w:cs="Times New Roman"/>
          <w:sz w:val="28"/>
          <w:szCs w:val="28"/>
        </w:rPr>
        <w:t xml:space="preserve"> </w:t>
      </w:r>
      <w:r w:rsidR="00A51273" w:rsidRPr="00A51273">
        <w:rPr>
          <w:rFonts w:ascii="Times New Roman" w:hAnsi="Times New Roman" w:cs="Times New Roman"/>
          <w:sz w:val="28"/>
          <w:szCs w:val="28"/>
        </w:rPr>
        <w:t>предоставить</w:t>
      </w:r>
      <w:r w:rsidRPr="00A51273">
        <w:rPr>
          <w:rFonts w:ascii="Times New Roman" w:hAnsi="Times New Roman" w:cs="Times New Roman"/>
          <w:sz w:val="28"/>
          <w:szCs w:val="28"/>
        </w:rPr>
        <w:t xml:space="preserve"> информацию о ходе подготовки к отопительному сезону</w:t>
      </w:r>
      <w:r w:rsidR="00A51273" w:rsidRPr="00A51273">
        <w:rPr>
          <w:rFonts w:ascii="Times New Roman" w:hAnsi="Times New Roman" w:cs="Times New Roman"/>
          <w:sz w:val="28"/>
          <w:szCs w:val="28"/>
        </w:rPr>
        <w:t xml:space="preserve"> </w:t>
      </w:r>
      <w:r w:rsidR="00A51273">
        <w:rPr>
          <w:rFonts w:ascii="Times New Roman" w:hAnsi="Times New Roman" w:cs="Times New Roman"/>
          <w:b/>
          <w:sz w:val="28"/>
          <w:szCs w:val="28"/>
        </w:rPr>
        <w:t>в</w:t>
      </w:r>
      <w:r w:rsidR="00A51273" w:rsidRPr="00A51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273">
        <w:rPr>
          <w:rFonts w:ascii="Times New Roman" w:hAnsi="Times New Roman" w:cs="Times New Roman"/>
          <w:b/>
          <w:sz w:val="28"/>
          <w:szCs w:val="28"/>
        </w:rPr>
        <w:t>срок до 01.07.2017г.</w:t>
      </w:r>
      <w:r w:rsidRPr="00A51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273" w:rsidRPr="00A51273" w:rsidRDefault="00E62B7C" w:rsidP="00A51273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273">
        <w:rPr>
          <w:rFonts w:ascii="Times New Roman" w:hAnsi="Times New Roman" w:cs="Times New Roman"/>
          <w:b/>
          <w:sz w:val="28"/>
          <w:szCs w:val="28"/>
        </w:rPr>
        <w:t>Теплоснабжающим организациям</w:t>
      </w:r>
      <w:r w:rsidRPr="00A51273">
        <w:rPr>
          <w:rFonts w:ascii="Times New Roman" w:hAnsi="Times New Roman" w:cs="Times New Roman"/>
          <w:sz w:val="28"/>
          <w:szCs w:val="28"/>
        </w:rPr>
        <w:t xml:space="preserve"> </w:t>
      </w:r>
      <w:r w:rsidR="00A51273" w:rsidRPr="00A51273">
        <w:rPr>
          <w:rFonts w:ascii="Times New Roman" w:hAnsi="Times New Roman" w:cs="Times New Roman"/>
          <w:b/>
          <w:sz w:val="28"/>
          <w:szCs w:val="28"/>
          <w:u w:val="single"/>
        </w:rPr>
        <w:t>в срок до 01.07.2017г.</w:t>
      </w:r>
    </w:p>
    <w:p w:rsidR="00E62B7C" w:rsidRPr="00A51273" w:rsidRDefault="00A51273" w:rsidP="00A51273">
      <w:pPr>
        <w:pStyle w:val="a5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62B7C" w:rsidRPr="00A51273">
        <w:rPr>
          <w:rFonts w:ascii="Times New Roman" w:hAnsi="Times New Roman" w:cs="Times New Roman"/>
          <w:sz w:val="28"/>
          <w:szCs w:val="28"/>
        </w:rPr>
        <w:t xml:space="preserve"> рамках подготовки котельных к отопительному сезону, необходимо направить в адрес администрации МО «Муринское сельское поселение» следующую информацию:</w:t>
      </w:r>
    </w:p>
    <w:p w:rsidR="00E62B7C" w:rsidRPr="00A51273" w:rsidRDefault="00E62B7C" w:rsidP="00A51273">
      <w:pPr>
        <w:pStyle w:val="a5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73">
        <w:rPr>
          <w:rFonts w:ascii="Times New Roman" w:hAnsi="Times New Roman" w:cs="Times New Roman"/>
          <w:sz w:val="28"/>
          <w:szCs w:val="28"/>
        </w:rPr>
        <w:t xml:space="preserve"> Аварийный запас топлива его вид, фактический и нормативный объем, готовность.</w:t>
      </w:r>
    </w:p>
    <w:p w:rsidR="00E62B7C" w:rsidRPr="00A51273" w:rsidRDefault="00E62B7C" w:rsidP="00A51273">
      <w:pPr>
        <w:pStyle w:val="a5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73">
        <w:rPr>
          <w:rFonts w:ascii="Times New Roman" w:hAnsi="Times New Roman" w:cs="Times New Roman"/>
          <w:sz w:val="28"/>
          <w:szCs w:val="28"/>
        </w:rPr>
        <w:t>Резервные источники питания электро- и водоснабжения, справку о наличии договоров.</w:t>
      </w:r>
    </w:p>
    <w:p w:rsidR="00E62B7C" w:rsidRPr="00EB79F1" w:rsidRDefault="00E62B7C" w:rsidP="00A51273">
      <w:pPr>
        <w:pStyle w:val="a5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73">
        <w:rPr>
          <w:rFonts w:ascii="Times New Roman" w:hAnsi="Times New Roman" w:cs="Times New Roman"/>
          <w:sz w:val="28"/>
          <w:szCs w:val="28"/>
        </w:rPr>
        <w:t>Справку о</w:t>
      </w:r>
      <w:r w:rsidRPr="00E03837">
        <w:rPr>
          <w:rFonts w:ascii="Times New Roman" w:hAnsi="Times New Roman" w:cs="Times New Roman"/>
          <w:sz w:val="28"/>
          <w:szCs w:val="28"/>
        </w:rPr>
        <w:t xml:space="preserve"> финансовых средствах, выделенных на ремонтные работы.</w:t>
      </w:r>
    </w:p>
    <w:p w:rsidR="00E62B7C" w:rsidRDefault="00E62B7C" w:rsidP="00A51273">
      <w:pPr>
        <w:pStyle w:val="a5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 локализации аварийных ситуаций в бумажном и электронном виде.</w:t>
      </w:r>
    </w:p>
    <w:p w:rsidR="00E62B7C" w:rsidRPr="00EB79F1" w:rsidRDefault="00E62B7C" w:rsidP="00A51273">
      <w:pPr>
        <w:pStyle w:val="a5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об актуализации данных своей организации: реквизиты и телефоны диспетчерской службы. </w:t>
      </w:r>
    </w:p>
    <w:p w:rsidR="00E62B7C" w:rsidRDefault="00A51273" w:rsidP="00A5127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2B7C" w:rsidRPr="00E03837">
        <w:rPr>
          <w:rFonts w:ascii="Times New Roman" w:hAnsi="Times New Roman" w:cs="Times New Roman"/>
          <w:sz w:val="28"/>
          <w:szCs w:val="28"/>
        </w:rPr>
        <w:t xml:space="preserve">. </w:t>
      </w:r>
      <w:r w:rsidR="00E62B7C" w:rsidRPr="0071702F">
        <w:rPr>
          <w:rFonts w:ascii="Times New Roman" w:hAnsi="Times New Roman" w:cs="Times New Roman"/>
          <w:b/>
          <w:sz w:val="28"/>
          <w:szCs w:val="28"/>
        </w:rPr>
        <w:t xml:space="preserve">Руководителям управляющих организаций, не предоставивших информацию </w:t>
      </w:r>
      <w:r w:rsidR="00E62B7C" w:rsidRPr="00A51273">
        <w:rPr>
          <w:rFonts w:ascii="Times New Roman" w:hAnsi="Times New Roman" w:cs="Times New Roman"/>
          <w:b/>
          <w:sz w:val="28"/>
          <w:szCs w:val="28"/>
        </w:rPr>
        <w:t>подготовить</w:t>
      </w:r>
      <w:r w:rsidRPr="00A51273">
        <w:rPr>
          <w:rFonts w:ascii="Times New Roman" w:hAnsi="Times New Roman" w:cs="Times New Roman"/>
          <w:b/>
          <w:sz w:val="28"/>
          <w:szCs w:val="28"/>
        </w:rPr>
        <w:t xml:space="preserve"> в срок: до 01.09.201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51273">
        <w:rPr>
          <w:rFonts w:ascii="Times New Roman" w:hAnsi="Times New Roman" w:cs="Times New Roman"/>
          <w:b/>
          <w:sz w:val="28"/>
          <w:szCs w:val="28"/>
        </w:rPr>
        <w:t>г</w:t>
      </w:r>
      <w:r w:rsidRPr="00A512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2B7C" w:rsidRPr="00E03837" w:rsidRDefault="00A51273" w:rsidP="00E62B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2B7C">
        <w:rPr>
          <w:rFonts w:ascii="Times New Roman" w:hAnsi="Times New Roman" w:cs="Times New Roman"/>
          <w:sz w:val="28"/>
          <w:szCs w:val="28"/>
        </w:rPr>
        <w:t>.1. С</w:t>
      </w:r>
      <w:r w:rsidR="00E62B7C" w:rsidRPr="00E03837">
        <w:rPr>
          <w:rFonts w:ascii="Times New Roman" w:hAnsi="Times New Roman" w:cs="Times New Roman"/>
          <w:sz w:val="28"/>
          <w:szCs w:val="28"/>
        </w:rPr>
        <w:t xml:space="preserve">ведения о заключенных договорах на промывку сетей. </w:t>
      </w:r>
    </w:p>
    <w:p w:rsidR="00E62B7C" w:rsidRDefault="00A51273" w:rsidP="00E62B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2B7C" w:rsidRPr="00E03837">
        <w:rPr>
          <w:rFonts w:ascii="Times New Roman" w:hAnsi="Times New Roman" w:cs="Times New Roman"/>
          <w:sz w:val="28"/>
          <w:szCs w:val="28"/>
        </w:rPr>
        <w:t>.2. Графики ремонта парадных.</w:t>
      </w:r>
    </w:p>
    <w:p w:rsidR="00E62B7C" w:rsidRPr="00E03837" w:rsidRDefault="00A51273" w:rsidP="00E62B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2B7C" w:rsidRPr="00E03837">
        <w:rPr>
          <w:rFonts w:ascii="Times New Roman" w:hAnsi="Times New Roman" w:cs="Times New Roman"/>
          <w:sz w:val="28"/>
          <w:szCs w:val="28"/>
        </w:rPr>
        <w:t>.</w:t>
      </w:r>
      <w:r w:rsidR="00E62B7C">
        <w:rPr>
          <w:rFonts w:ascii="Times New Roman" w:hAnsi="Times New Roman" w:cs="Times New Roman"/>
          <w:sz w:val="28"/>
          <w:szCs w:val="28"/>
        </w:rPr>
        <w:t>3</w:t>
      </w:r>
      <w:r w:rsidR="00E62B7C" w:rsidRPr="00E03837">
        <w:rPr>
          <w:rFonts w:ascii="Times New Roman" w:hAnsi="Times New Roman" w:cs="Times New Roman"/>
          <w:sz w:val="28"/>
          <w:szCs w:val="28"/>
        </w:rPr>
        <w:t>. Акты весеннего осмотра.</w:t>
      </w:r>
    </w:p>
    <w:p w:rsidR="00E62B7C" w:rsidRPr="00E03837" w:rsidRDefault="00A51273" w:rsidP="00E62B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62B7C" w:rsidRPr="00E03837">
        <w:rPr>
          <w:rFonts w:ascii="Times New Roman" w:hAnsi="Times New Roman" w:cs="Times New Roman"/>
          <w:sz w:val="28"/>
          <w:szCs w:val="28"/>
        </w:rPr>
        <w:t>.</w:t>
      </w:r>
      <w:r w:rsidR="00E62B7C">
        <w:rPr>
          <w:rFonts w:ascii="Times New Roman" w:hAnsi="Times New Roman" w:cs="Times New Roman"/>
          <w:sz w:val="28"/>
          <w:szCs w:val="28"/>
        </w:rPr>
        <w:t>4</w:t>
      </w:r>
      <w:r w:rsidR="00E62B7C" w:rsidRPr="00E03837">
        <w:rPr>
          <w:rFonts w:ascii="Times New Roman" w:hAnsi="Times New Roman" w:cs="Times New Roman"/>
          <w:sz w:val="28"/>
          <w:szCs w:val="28"/>
        </w:rPr>
        <w:t>. Предоставить комплексный план подготовки объектов к отопительному сезону</w:t>
      </w:r>
      <w:r w:rsidR="00E62B7C">
        <w:rPr>
          <w:rFonts w:ascii="Times New Roman" w:hAnsi="Times New Roman" w:cs="Times New Roman"/>
          <w:sz w:val="28"/>
          <w:szCs w:val="28"/>
        </w:rPr>
        <w:t xml:space="preserve"> (по всему </w:t>
      </w:r>
      <w:proofErr w:type="spellStart"/>
      <w:r w:rsidR="00E62B7C">
        <w:rPr>
          <w:rFonts w:ascii="Times New Roman" w:hAnsi="Times New Roman" w:cs="Times New Roman"/>
          <w:sz w:val="28"/>
          <w:szCs w:val="28"/>
        </w:rPr>
        <w:t>жил</w:t>
      </w:r>
      <w:proofErr w:type="gramStart"/>
      <w:r w:rsidR="00E62B7C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62B7C">
        <w:rPr>
          <w:rFonts w:ascii="Times New Roman" w:hAnsi="Times New Roman" w:cs="Times New Roman"/>
          <w:sz w:val="28"/>
          <w:szCs w:val="28"/>
        </w:rPr>
        <w:t>онду</w:t>
      </w:r>
      <w:proofErr w:type="spellEnd"/>
      <w:r w:rsidR="00E62B7C">
        <w:rPr>
          <w:rFonts w:ascii="Times New Roman" w:hAnsi="Times New Roman" w:cs="Times New Roman"/>
          <w:sz w:val="28"/>
          <w:szCs w:val="28"/>
        </w:rPr>
        <w:t xml:space="preserve"> находящемуся в управлении).</w:t>
      </w:r>
    </w:p>
    <w:p w:rsidR="00E62B7C" w:rsidRPr="00E03837" w:rsidRDefault="00A51273" w:rsidP="00E62B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2B7C" w:rsidRPr="00E03837">
        <w:rPr>
          <w:rFonts w:ascii="Times New Roman" w:hAnsi="Times New Roman" w:cs="Times New Roman"/>
          <w:sz w:val="28"/>
          <w:szCs w:val="28"/>
        </w:rPr>
        <w:t>.5. Предоставить план подготовки к зиме каждого дома.</w:t>
      </w:r>
    </w:p>
    <w:p w:rsidR="00E62B7C" w:rsidRPr="00E03837" w:rsidRDefault="00A51273" w:rsidP="00E62B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2B7C" w:rsidRPr="00E03837">
        <w:rPr>
          <w:rFonts w:ascii="Times New Roman" w:hAnsi="Times New Roman" w:cs="Times New Roman"/>
          <w:sz w:val="28"/>
          <w:szCs w:val="28"/>
        </w:rPr>
        <w:t>.6. Справку о задолженности перед ресурсоснабжающими организациями.</w:t>
      </w:r>
    </w:p>
    <w:p w:rsidR="00E62B7C" w:rsidRPr="00E03837" w:rsidRDefault="00A51273" w:rsidP="00E62B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2B7C" w:rsidRPr="00E03837">
        <w:rPr>
          <w:rFonts w:ascii="Times New Roman" w:hAnsi="Times New Roman" w:cs="Times New Roman"/>
          <w:sz w:val="28"/>
          <w:szCs w:val="28"/>
        </w:rPr>
        <w:t>.7.</w:t>
      </w:r>
      <w:r w:rsidR="00E62B7C">
        <w:rPr>
          <w:rFonts w:ascii="Times New Roman" w:hAnsi="Times New Roman" w:cs="Times New Roman"/>
          <w:sz w:val="28"/>
          <w:szCs w:val="28"/>
        </w:rPr>
        <w:t xml:space="preserve"> </w:t>
      </w:r>
      <w:r w:rsidR="00E62B7C" w:rsidRPr="00E03837">
        <w:rPr>
          <w:rFonts w:ascii="Times New Roman" w:hAnsi="Times New Roman" w:cs="Times New Roman"/>
          <w:sz w:val="28"/>
          <w:szCs w:val="28"/>
        </w:rPr>
        <w:t>График подготовки и сдачи теплоцентров в обслуживаемых домах, согласованный с ресурсоснабжающей организацией.</w:t>
      </w:r>
    </w:p>
    <w:p w:rsidR="00A51273" w:rsidRDefault="00A51273" w:rsidP="00E62B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2B7C" w:rsidRPr="00E03837">
        <w:rPr>
          <w:rFonts w:ascii="Times New Roman" w:hAnsi="Times New Roman" w:cs="Times New Roman"/>
          <w:sz w:val="28"/>
          <w:szCs w:val="28"/>
        </w:rPr>
        <w:t xml:space="preserve">.8. Реестр договоров с ресурсоснабжающими организациями. </w:t>
      </w:r>
    </w:p>
    <w:p w:rsidR="00E62B7C" w:rsidRDefault="00A51273" w:rsidP="00E62B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7170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52736">
        <w:rPr>
          <w:rFonts w:ascii="Times New Roman" w:hAnsi="Times New Roman" w:cs="Times New Roman"/>
          <w:sz w:val="28"/>
          <w:szCs w:val="28"/>
        </w:rPr>
        <w:t>хему границ придомовой территории по каждому дому, находящемуся в управлении.</w:t>
      </w:r>
    </w:p>
    <w:p w:rsidR="00E62B7C" w:rsidRDefault="00A51273" w:rsidP="00E62B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837">
        <w:rPr>
          <w:rFonts w:ascii="Times New Roman" w:hAnsi="Times New Roman" w:cs="Times New Roman"/>
          <w:sz w:val="28"/>
          <w:szCs w:val="28"/>
        </w:rPr>
        <w:t>Всем организациям соблюдать график проведения заседаний комиссии по подготовке к отопительному сезону 201</w:t>
      </w:r>
      <w:r>
        <w:rPr>
          <w:rFonts w:ascii="Times New Roman" w:hAnsi="Times New Roman" w:cs="Times New Roman"/>
          <w:sz w:val="28"/>
          <w:szCs w:val="28"/>
        </w:rPr>
        <w:t>7-2018</w:t>
      </w:r>
      <w:r w:rsidRPr="00E03837">
        <w:rPr>
          <w:rFonts w:ascii="Times New Roman" w:hAnsi="Times New Roman" w:cs="Times New Roman"/>
          <w:sz w:val="28"/>
          <w:szCs w:val="28"/>
        </w:rPr>
        <w:t>гг. и сроки предоставления сведений и отчетов.</w:t>
      </w:r>
    </w:p>
    <w:p w:rsidR="00E62B7C" w:rsidRPr="0071702F" w:rsidRDefault="00E62B7C" w:rsidP="00E62B7C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702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Следующее совещание состоится </w:t>
      </w:r>
      <w:r w:rsidR="00A51273">
        <w:rPr>
          <w:rFonts w:ascii="Times New Roman" w:hAnsi="Times New Roman" w:cs="Times New Roman"/>
          <w:b/>
          <w:sz w:val="28"/>
          <w:szCs w:val="28"/>
          <w:u w:val="single"/>
        </w:rPr>
        <w:t>06.07</w:t>
      </w:r>
      <w:r w:rsidRPr="0071702F">
        <w:rPr>
          <w:rFonts w:ascii="Times New Roman" w:hAnsi="Times New Roman" w:cs="Times New Roman"/>
          <w:b/>
          <w:sz w:val="28"/>
          <w:szCs w:val="28"/>
          <w:u w:val="single"/>
        </w:rPr>
        <w:t>.201</w:t>
      </w:r>
      <w:r w:rsidR="00A51273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71702F">
        <w:rPr>
          <w:rFonts w:ascii="Times New Roman" w:hAnsi="Times New Roman" w:cs="Times New Roman"/>
          <w:b/>
          <w:sz w:val="28"/>
          <w:szCs w:val="28"/>
          <w:u w:val="single"/>
        </w:rPr>
        <w:t>г. в 11.00.</w:t>
      </w:r>
    </w:p>
    <w:p w:rsidR="004A03C4" w:rsidRDefault="004A03C4" w:rsidP="004A03C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3C4" w:rsidRDefault="004A03C4" w:rsidP="00683960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t>Приложение:</w:t>
      </w:r>
    </w:p>
    <w:p w:rsidR="00683960" w:rsidRDefault="00683960" w:rsidP="00683960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3C4" w:rsidRPr="006058DD" w:rsidRDefault="004A03C4" w:rsidP="0068396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8DD">
        <w:rPr>
          <w:rFonts w:ascii="Times New Roman" w:hAnsi="Times New Roman" w:cs="Times New Roman"/>
          <w:sz w:val="28"/>
          <w:szCs w:val="28"/>
        </w:rPr>
        <w:t>Приложения № 3,6,11,12,13,14,15,17 к постановлению №177 от 19.06.2008г. "Об утверждении Правил подготовки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8DD">
        <w:rPr>
          <w:rFonts w:ascii="Times New Roman" w:hAnsi="Times New Roman" w:cs="Times New Roman"/>
          <w:sz w:val="28"/>
          <w:szCs w:val="28"/>
        </w:rPr>
        <w:t>отопительного сезона в Ленинградской области".</w:t>
      </w:r>
    </w:p>
    <w:p w:rsidR="00F95B6F" w:rsidRPr="00450BE0" w:rsidRDefault="00F95B6F" w:rsidP="0068396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BE0">
        <w:rPr>
          <w:rFonts w:ascii="Times New Roman" w:hAnsi="Times New Roman" w:cs="Times New Roman"/>
          <w:sz w:val="28"/>
          <w:szCs w:val="28"/>
        </w:rPr>
        <w:t>График проведения совещаний по подготовке объектов ЖКХ к ОЗП 201</w:t>
      </w:r>
      <w:r w:rsidR="00683960">
        <w:rPr>
          <w:rFonts w:ascii="Times New Roman" w:hAnsi="Times New Roman" w:cs="Times New Roman"/>
          <w:sz w:val="28"/>
          <w:szCs w:val="28"/>
        </w:rPr>
        <w:t>7-2018</w:t>
      </w:r>
      <w:r w:rsidRPr="00450BE0">
        <w:rPr>
          <w:rFonts w:ascii="Times New Roman" w:hAnsi="Times New Roman" w:cs="Times New Roman"/>
          <w:sz w:val="28"/>
          <w:szCs w:val="28"/>
        </w:rPr>
        <w:t>г.</w:t>
      </w:r>
    </w:p>
    <w:p w:rsidR="00F95B6F" w:rsidRDefault="00683960" w:rsidP="0068396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комплексного план</w:t>
      </w:r>
      <w:r w:rsidR="00C2679A">
        <w:rPr>
          <w:rFonts w:ascii="Times New Roman" w:hAnsi="Times New Roman" w:cs="Times New Roman"/>
          <w:sz w:val="28"/>
          <w:szCs w:val="28"/>
        </w:rPr>
        <w:t>а.</w:t>
      </w:r>
    </w:p>
    <w:p w:rsidR="00F95B6F" w:rsidRPr="00450BE0" w:rsidRDefault="00683960" w:rsidP="0068396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 об утверждении нормативов на потребление коммунальных ресурсов в целях содержания общего имущества.</w:t>
      </w:r>
    </w:p>
    <w:p w:rsidR="00F95B6F" w:rsidRDefault="00F95B6F" w:rsidP="00683960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960" w:rsidRDefault="00683960" w:rsidP="00683960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960" w:rsidRDefault="00683960" w:rsidP="00683960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960" w:rsidRPr="00E03837" w:rsidRDefault="00683960" w:rsidP="00683960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5B6F" w:rsidRPr="00E03837" w:rsidRDefault="00F95B6F" w:rsidP="00683960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837">
        <w:rPr>
          <w:rFonts w:ascii="Times New Roman" w:hAnsi="Times New Roman" w:cs="Times New Roman"/>
          <w:sz w:val="28"/>
          <w:szCs w:val="28"/>
        </w:rPr>
        <w:t xml:space="preserve">  Протокол вела                                                                                  О.В.  Баранова</w:t>
      </w:r>
    </w:p>
    <w:p w:rsidR="00F95B6F" w:rsidRPr="00E03837" w:rsidRDefault="00F95B6F" w:rsidP="00683960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5B6F" w:rsidRPr="00E03837" w:rsidRDefault="00F95B6F" w:rsidP="00683960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5E46" w:rsidRDefault="00045E46" w:rsidP="00683960">
      <w:pPr>
        <w:ind w:firstLine="567"/>
      </w:pPr>
    </w:p>
    <w:sectPr w:rsidR="00045E46" w:rsidSect="00CE1794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2BAD"/>
    <w:multiLevelType w:val="multilevel"/>
    <w:tmpl w:val="783AE5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8E42965"/>
    <w:multiLevelType w:val="hybridMultilevel"/>
    <w:tmpl w:val="B1E2C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23A8C"/>
    <w:multiLevelType w:val="multilevel"/>
    <w:tmpl w:val="3CC6EF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43E8665C"/>
    <w:multiLevelType w:val="hybridMultilevel"/>
    <w:tmpl w:val="7A048610"/>
    <w:lvl w:ilvl="0" w:tplc="9C1C8C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C4"/>
    <w:rsid w:val="00045E46"/>
    <w:rsid w:val="0006030E"/>
    <w:rsid w:val="000B2D71"/>
    <w:rsid w:val="000E170F"/>
    <w:rsid w:val="0016230B"/>
    <w:rsid w:val="00230A52"/>
    <w:rsid w:val="00244D1D"/>
    <w:rsid w:val="002F2119"/>
    <w:rsid w:val="00474580"/>
    <w:rsid w:val="00496D62"/>
    <w:rsid w:val="004971A4"/>
    <w:rsid w:val="004A03C4"/>
    <w:rsid w:val="004E6530"/>
    <w:rsid w:val="005675B3"/>
    <w:rsid w:val="00683960"/>
    <w:rsid w:val="00831D71"/>
    <w:rsid w:val="00872BFB"/>
    <w:rsid w:val="00876AEA"/>
    <w:rsid w:val="009A41CD"/>
    <w:rsid w:val="00A45F86"/>
    <w:rsid w:val="00A51273"/>
    <w:rsid w:val="00A93069"/>
    <w:rsid w:val="00B306FA"/>
    <w:rsid w:val="00B43EF3"/>
    <w:rsid w:val="00B570FA"/>
    <w:rsid w:val="00C2679A"/>
    <w:rsid w:val="00C37F37"/>
    <w:rsid w:val="00C537E6"/>
    <w:rsid w:val="00D2494B"/>
    <w:rsid w:val="00E62B7C"/>
    <w:rsid w:val="00EF69A0"/>
    <w:rsid w:val="00F04FB1"/>
    <w:rsid w:val="00F85BB9"/>
    <w:rsid w:val="00F9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03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Standard"/>
    <w:uiPriority w:val="34"/>
    <w:qFormat/>
    <w:rsid w:val="004A03C4"/>
    <w:pPr>
      <w:ind w:left="720"/>
    </w:pPr>
  </w:style>
  <w:style w:type="table" w:styleId="a4">
    <w:name w:val="Table Grid"/>
    <w:basedOn w:val="a1"/>
    <w:uiPriority w:val="59"/>
    <w:rsid w:val="004A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A03C4"/>
    <w:pPr>
      <w:spacing w:after="0" w:line="240" w:lineRule="auto"/>
    </w:pPr>
  </w:style>
  <w:style w:type="paragraph" w:customStyle="1" w:styleId="ConsPlusTitle">
    <w:name w:val="ConsPlusTitle"/>
    <w:uiPriority w:val="99"/>
    <w:rsid w:val="004A03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03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Standard"/>
    <w:uiPriority w:val="34"/>
    <w:qFormat/>
    <w:rsid w:val="004A03C4"/>
    <w:pPr>
      <w:ind w:left="720"/>
    </w:pPr>
  </w:style>
  <w:style w:type="table" w:styleId="a4">
    <w:name w:val="Table Grid"/>
    <w:basedOn w:val="a1"/>
    <w:uiPriority w:val="59"/>
    <w:rsid w:val="004A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A03C4"/>
    <w:pPr>
      <w:spacing w:after="0" w:line="240" w:lineRule="auto"/>
    </w:pPr>
  </w:style>
  <w:style w:type="paragraph" w:customStyle="1" w:styleId="ConsPlusTitle">
    <w:name w:val="ConsPlusTitle"/>
    <w:uiPriority w:val="99"/>
    <w:rsid w:val="004A03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D994C-4E1D-42A6-92CB-02BFDB0C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Баранова</dc:creator>
  <cp:lastModifiedBy>Арина</cp:lastModifiedBy>
  <cp:revision>2</cp:revision>
  <dcterms:created xsi:type="dcterms:W3CDTF">2017-06-23T06:16:00Z</dcterms:created>
  <dcterms:modified xsi:type="dcterms:W3CDTF">2017-06-23T06:16:00Z</dcterms:modified>
</cp:coreProperties>
</file>