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48332" w14:textId="77777777" w:rsidR="009D64BE" w:rsidRDefault="009D64BE" w:rsidP="009D64BE">
      <w:pPr>
        <w:spacing w:after="0" w:line="20" w:lineRule="atLeast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УТВЕРЖДАЮ </w:t>
      </w:r>
    </w:p>
    <w:p w14:paraId="684A0FE5" w14:textId="7DF3BF25" w:rsidR="009D64BE" w:rsidRDefault="009D64BE" w:rsidP="009D64BE">
      <w:pPr>
        <w:spacing w:after="0" w:line="20" w:lineRule="atLeast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14:paraId="7C50B242" w14:textId="77777777" w:rsidR="009D64BE" w:rsidRDefault="009D64BE" w:rsidP="009D64BE">
      <w:pPr>
        <w:spacing w:after="0" w:line="20" w:lineRule="atLeast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МКУ «Центр муниципальных услуг»</w:t>
      </w:r>
    </w:p>
    <w:p w14:paraId="3ED387A9" w14:textId="02FD9C29" w:rsidR="009D64BE" w:rsidRDefault="009D64BE" w:rsidP="009D64BE">
      <w:pPr>
        <w:spacing w:after="0" w:line="20" w:lineRule="atLeast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_______________________А.</w:t>
      </w:r>
      <w:r w:rsidR="00B03D1A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B03D1A">
        <w:rPr>
          <w:rFonts w:ascii="Times New Roman" w:hAnsi="Times New Roman" w:cs="Times New Roman"/>
          <w:b/>
          <w:i/>
          <w:sz w:val="28"/>
          <w:szCs w:val="28"/>
        </w:rPr>
        <w:t>Бендрик</w:t>
      </w:r>
      <w:proofErr w:type="spellEnd"/>
    </w:p>
    <w:p w14:paraId="540837A2" w14:textId="77777777" w:rsidR="009D64BE" w:rsidRDefault="009D64BE" w:rsidP="003242CF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4B2881" w14:textId="77777777" w:rsidR="009D64BE" w:rsidRDefault="009D64BE" w:rsidP="003242CF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5DB0DC" w14:textId="77777777" w:rsidR="009D64BE" w:rsidRDefault="009D64BE" w:rsidP="003242CF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23A0BC" w14:textId="48562051" w:rsidR="00642471" w:rsidRDefault="00931776" w:rsidP="00931776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D64BE">
        <w:rPr>
          <w:rFonts w:ascii="Times New Roman" w:hAnsi="Times New Roman" w:cs="Times New Roman"/>
          <w:b/>
          <w:i/>
          <w:sz w:val="28"/>
          <w:szCs w:val="28"/>
        </w:rPr>
        <w:t xml:space="preserve">тчёт о работе </w:t>
      </w:r>
      <w:r w:rsidR="002B2F5D" w:rsidRPr="002B2F5D">
        <w:rPr>
          <w:rFonts w:ascii="Times New Roman" w:hAnsi="Times New Roman" w:cs="Times New Roman"/>
          <w:b/>
          <w:i/>
          <w:sz w:val="28"/>
          <w:szCs w:val="28"/>
        </w:rPr>
        <w:t xml:space="preserve">МКУ </w:t>
      </w:r>
      <w:r w:rsidR="00642471" w:rsidRPr="002B2F5D">
        <w:rPr>
          <w:rFonts w:ascii="Times New Roman" w:hAnsi="Times New Roman" w:cs="Times New Roman"/>
          <w:b/>
          <w:i/>
          <w:sz w:val="28"/>
          <w:szCs w:val="28"/>
        </w:rPr>
        <w:t>«Центр муниципальных услуг»</w:t>
      </w:r>
    </w:p>
    <w:p w14:paraId="796A5FF6" w14:textId="4CE5843B" w:rsidR="00DE7FDE" w:rsidRPr="00DE7FDE" w:rsidRDefault="004D753F" w:rsidP="00DE7FDE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D64BE">
        <w:rPr>
          <w:rFonts w:ascii="Times New Roman" w:hAnsi="Times New Roman" w:cs="Times New Roman"/>
          <w:b/>
          <w:i/>
          <w:sz w:val="28"/>
          <w:szCs w:val="28"/>
        </w:rPr>
        <w:t>урин</w:t>
      </w:r>
      <w:r w:rsidR="00847F14">
        <w:rPr>
          <w:rFonts w:ascii="Times New Roman" w:hAnsi="Times New Roman" w:cs="Times New Roman"/>
          <w:b/>
          <w:i/>
          <w:sz w:val="28"/>
          <w:szCs w:val="28"/>
        </w:rPr>
        <w:t>ское</w:t>
      </w:r>
      <w:proofErr w:type="spellEnd"/>
      <w:r w:rsidR="00847F14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поселение»</w:t>
      </w:r>
      <w:r w:rsidR="009D64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2F5D" w:rsidRPr="002B2F5D">
        <w:rPr>
          <w:rFonts w:ascii="Times New Roman" w:hAnsi="Times New Roman" w:cs="Times New Roman"/>
          <w:b/>
          <w:i/>
          <w:sz w:val="28"/>
          <w:szCs w:val="28"/>
        </w:rPr>
        <w:t>Всеволожского района Ленинградской област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E7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64BE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DE7FDE" w:rsidRPr="00DE7FDE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программе</w:t>
      </w:r>
    </w:p>
    <w:p w14:paraId="17C050D6" w14:textId="65DF4428" w:rsidR="003242CF" w:rsidRDefault="00DE7FDE" w:rsidP="00DE7FDE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7FDE">
        <w:rPr>
          <w:rFonts w:ascii="Times New Roman" w:hAnsi="Times New Roman" w:cs="Times New Roman"/>
          <w:b/>
          <w:i/>
          <w:sz w:val="28"/>
          <w:szCs w:val="28"/>
        </w:rPr>
        <w:t>«Развитие культуры, поддержка молодёжи и развитие физической культуры и спорта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7FDE">
        <w:rPr>
          <w:rFonts w:ascii="Times New Roman" w:hAnsi="Times New Roman" w:cs="Times New Roman"/>
          <w:b/>
          <w:i/>
          <w:sz w:val="28"/>
          <w:szCs w:val="28"/>
        </w:rPr>
        <w:t>в муниципальном образовании МО «</w:t>
      </w:r>
      <w:proofErr w:type="spellStart"/>
      <w:r w:rsidRPr="00DE7FDE">
        <w:rPr>
          <w:rFonts w:ascii="Times New Roman" w:hAnsi="Times New Roman" w:cs="Times New Roman"/>
          <w:b/>
          <w:i/>
          <w:sz w:val="28"/>
          <w:szCs w:val="28"/>
        </w:rPr>
        <w:t>Муринское</w:t>
      </w:r>
      <w:proofErr w:type="spellEnd"/>
      <w:r w:rsidRPr="00DE7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29FB">
        <w:rPr>
          <w:rFonts w:ascii="Times New Roman" w:hAnsi="Times New Roman" w:cs="Times New Roman"/>
          <w:b/>
          <w:i/>
          <w:sz w:val="28"/>
          <w:szCs w:val="28"/>
        </w:rPr>
        <w:t>городское</w:t>
      </w:r>
      <w:r w:rsidRPr="00DE7FDE">
        <w:rPr>
          <w:rFonts w:ascii="Times New Roman" w:hAnsi="Times New Roman" w:cs="Times New Roman"/>
          <w:b/>
          <w:i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7FDE">
        <w:rPr>
          <w:rFonts w:ascii="Times New Roman" w:hAnsi="Times New Roman" w:cs="Times New Roman"/>
          <w:b/>
          <w:i/>
          <w:sz w:val="28"/>
          <w:szCs w:val="28"/>
        </w:rPr>
        <w:t>2018-2020 гг.</w:t>
      </w:r>
    </w:p>
    <w:p w14:paraId="47E9E3FB" w14:textId="77777777" w:rsidR="003242CF" w:rsidRDefault="003242CF" w:rsidP="003242C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D6FE2E" w14:textId="77777777" w:rsidR="00D70754" w:rsidRDefault="00D70754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A5E82E" w14:textId="007BDFD6" w:rsidR="00D70754" w:rsidRPr="00D70754" w:rsidRDefault="00D70754" w:rsidP="00D707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="0078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Pr="00D7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средства местного бюджета МО «</w:t>
      </w:r>
      <w:proofErr w:type="spellStart"/>
      <w:r w:rsidRPr="00D707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D7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   Бюджетные ассигнования используются в соответствии с планом по расходам на </w:t>
      </w:r>
      <w:r w:rsidR="00ED2E0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Pr="00D7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D2E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7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2E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F3C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2E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9028B47" w14:textId="77777777" w:rsidR="00D70754" w:rsidRDefault="00D70754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DBDD89" w14:textId="70298861" w:rsidR="002B2F5D" w:rsidRDefault="008A7168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F5D">
        <w:rPr>
          <w:rFonts w:ascii="Times New Roman" w:hAnsi="Times New Roman" w:cs="Times New Roman"/>
          <w:sz w:val="24"/>
          <w:szCs w:val="24"/>
        </w:rPr>
        <w:t>Ежегодно в рамках целевой программы</w:t>
      </w:r>
      <w:r w:rsidR="00CB6C06" w:rsidRPr="00CB6C06">
        <w:t xml:space="preserve"> </w:t>
      </w:r>
      <w:r w:rsidR="00CB6C06">
        <w:t>«</w:t>
      </w:r>
      <w:r w:rsidR="00CB6C06" w:rsidRPr="00CB6C06">
        <w:rPr>
          <w:rFonts w:ascii="Times New Roman" w:hAnsi="Times New Roman" w:cs="Times New Roman"/>
          <w:sz w:val="24"/>
          <w:szCs w:val="24"/>
        </w:rPr>
        <w:t>Развитие культуры, поддержка молодёжи и развитие физической культуры и спорта на территории МО «</w:t>
      </w:r>
      <w:proofErr w:type="spellStart"/>
      <w:r w:rsidR="00CB6C06" w:rsidRPr="00CB6C06">
        <w:rPr>
          <w:rFonts w:ascii="Times New Roman" w:hAnsi="Times New Roman" w:cs="Times New Roman"/>
          <w:sz w:val="24"/>
          <w:szCs w:val="24"/>
        </w:rPr>
        <w:t>Мури</w:t>
      </w:r>
      <w:r w:rsidR="00ED2E09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="00ED2E0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CB6C06" w:rsidRPr="00CB6C06">
        <w:rPr>
          <w:rFonts w:ascii="Times New Roman" w:hAnsi="Times New Roman" w:cs="Times New Roman"/>
          <w:sz w:val="24"/>
          <w:szCs w:val="24"/>
        </w:rPr>
        <w:t>»</w:t>
      </w:r>
      <w:r w:rsidR="00CB6C06">
        <w:rPr>
          <w:rFonts w:ascii="Times New Roman" w:hAnsi="Times New Roman" w:cs="Times New Roman"/>
          <w:sz w:val="24"/>
          <w:szCs w:val="24"/>
        </w:rPr>
        <w:t xml:space="preserve"> </w:t>
      </w:r>
      <w:r w:rsidRPr="002B2F5D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492238" w:rsidRPr="002B2F5D">
        <w:rPr>
          <w:rFonts w:ascii="Times New Roman" w:hAnsi="Times New Roman" w:cs="Times New Roman"/>
          <w:sz w:val="24"/>
          <w:szCs w:val="24"/>
        </w:rPr>
        <w:t>мероприятия,</w:t>
      </w:r>
      <w:r w:rsidRPr="002B2F5D">
        <w:rPr>
          <w:rFonts w:ascii="Times New Roman" w:hAnsi="Times New Roman" w:cs="Times New Roman"/>
          <w:sz w:val="24"/>
          <w:szCs w:val="24"/>
        </w:rPr>
        <w:t xml:space="preserve"> приуроченные к календарным датам, а также тематические мероприятия для разных слоёв населения. </w:t>
      </w:r>
    </w:p>
    <w:p w14:paraId="77CECA4D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14:paraId="5333DDCA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-обеспечение свободы творчества и прав граждан на участие в культурной жизни;</w:t>
      </w:r>
    </w:p>
    <w:p w14:paraId="07D064EE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-развитие культурного потенциала и эффективное его использование для активизации культурной жизни муниципального образования;</w:t>
      </w:r>
    </w:p>
    <w:p w14:paraId="60BCAA11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поселения массовой физической культуры и спорта;</w:t>
      </w:r>
    </w:p>
    <w:p w14:paraId="40D54370" w14:textId="39A10E98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 xml:space="preserve">-содействие социальному, культурному, духовному и физическому развитию </w:t>
      </w:r>
      <w:proofErr w:type="spellStart"/>
      <w:r w:rsidRPr="00CB6C06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  <w:r w:rsidRPr="00CB6C06">
        <w:rPr>
          <w:rFonts w:ascii="Times New Roman" w:hAnsi="Times New Roman" w:cs="Times New Roman"/>
          <w:sz w:val="24"/>
          <w:szCs w:val="24"/>
        </w:rPr>
        <w:t xml:space="preserve"> МО </w:t>
      </w:r>
      <w:r w:rsidR="005D2A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B6C06">
        <w:rPr>
          <w:rFonts w:ascii="Times New Roman" w:hAnsi="Times New Roman" w:cs="Times New Roman"/>
          <w:sz w:val="24"/>
          <w:szCs w:val="24"/>
        </w:rPr>
        <w:t>Мурин</w:t>
      </w:r>
      <w:r w:rsidR="00ED2E0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ED2E0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5D2A54">
        <w:rPr>
          <w:rFonts w:ascii="Times New Roman" w:hAnsi="Times New Roman" w:cs="Times New Roman"/>
          <w:sz w:val="24"/>
          <w:szCs w:val="24"/>
        </w:rPr>
        <w:t>»</w:t>
      </w:r>
    </w:p>
    <w:p w14:paraId="508903CA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14:paraId="33635000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-обеспечение культурного обмена посредством участия в фестивалях, смотрах, конкурсах;</w:t>
      </w:r>
    </w:p>
    <w:p w14:paraId="0400CDE5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</w:r>
    </w:p>
    <w:p w14:paraId="2DE77F04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-обеспечение занятости подростков путём привлечения к чтению и труду:</w:t>
      </w:r>
    </w:p>
    <w:p w14:paraId="25009878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-совершенствование организации библиотечного обслуживания населения;</w:t>
      </w:r>
    </w:p>
    <w:p w14:paraId="22E5E92B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-повышение качества формирования и сохранности библиотечного фонда;</w:t>
      </w:r>
    </w:p>
    <w:p w14:paraId="692EEB96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-обеспечение занятости детей и подростков путём привлечения к активному занятию спортом;</w:t>
      </w:r>
    </w:p>
    <w:p w14:paraId="4810D8F2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-осуществление связей для развития сотрудничества, обмена опытом.</w:t>
      </w:r>
    </w:p>
    <w:p w14:paraId="495F94A1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 xml:space="preserve">-вовлечение молодежи в социальную, экономическую, общественно-политическую и культурную жизнь общества, а именно: </w:t>
      </w:r>
    </w:p>
    <w:p w14:paraId="72D5C0B9" w14:textId="77777777" w:rsidR="00CB6C06" w:rsidRPr="00CB6C06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 xml:space="preserve">-формирование системы выявления и поддержки молодых семей, их вовлечение с социокультурную жизнь поселения;  </w:t>
      </w:r>
    </w:p>
    <w:p w14:paraId="23D589BF" w14:textId="77777777" w:rsidR="00C62E91" w:rsidRDefault="00CB6C06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-повышение эффективности деятельности в сфере молодежной политики</w:t>
      </w:r>
    </w:p>
    <w:p w14:paraId="0D4F6A0D" w14:textId="1B556905" w:rsidR="00CB6C06" w:rsidRDefault="00C62E91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работы службы регистрационного учёта.</w:t>
      </w:r>
      <w:r w:rsidR="00CB6C06" w:rsidRPr="00CB6C06">
        <w:rPr>
          <w:rFonts w:ascii="Times New Roman" w:hAnsi="Times New Roman" w:cs="Times New Roman"/>
          <w:sz w:val="24"/>
          <w:szCs w:val="24"/>
        </w:rPr>
        <w:t>.</w:t>
      </w:r>
    </w:p>
    <w:p w14:paraId="3427C85B" w14:textId="77777777" w:rsidR="00774C55" w:rsidRPr="00774C55" w:rsidRDefault="00774C55" w:rsidP="00774C55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4C55">
        <w:rPr>
          <w:rFonts w:ascii="Times New Roman" w:hAnsi="Times New Roman" w:cs="Times New Roman"/>
          <w:sz w:val="24"/>
          <w:szCs w:val="24"/>
        </w:rPr>
        <w:t xml:space="preserve">В современных условиях культура, спорт и молодёжная политика способна активно взаимодействовать и влиять на сферы общественной жизни. Они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</w:t>
      </w:r>
      <w:r w:rsidRPr="00774C55">
        <w:rPr>
          <w:rFonts w:ascii="Times New Roman" w:hAnsi="Times New Roman" w:cs="Times New Roman"/>
          <w:sz w:val="24"/>
          <w:szCs w:val="24"/>
        </w:rPr>
        <w:lastRenderedPageBreak/>
        <w:t>семейных и общественных отношений. С их помощью возможно решение таких серьезных проблем, как восстановление и развитие социального и экономического потенциала сельского поселения, организация досуга населения, адаптация людей с ограниченными возможностями, осуществление межрайонных связей для развития сотрудничества, обмена опытом.</w:t>
      </w:r>
    </w:p>
    <w:p w14:paraId="753E2D10" w14:textId="77777777" w:rsidR="00774C55" w:rsidRPr="00774C55" w:rsidRDefault="00774C55" w:rsidP="00774C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5">
        <w:rPr>
          <w:rFonts w:ascii="Times New Roman" w:hAnsi="Times New Roman" w:cs="Times New Roman"/>
          <w:sz w:val="24"/>
          <w:szCs w:val="24"/>
        </w:rPr>
        <w:t xml:space="preserve">Активно растёт население за счёт нового строительства и развития инфраструктуры поселения, приезжает много молодых семей из разных городов России, растёт повышенная востребованность по удовлетворению культурных потребностей и развития спорта. </w:t>
      </w:r>
    </w:p>
    <w:p w14:paraId="6D53AF21" w14:textId="7CBEC4D1" w:rsidR="00774C55" w:rsidRPr="00774C55" w:rsidRDefault="00774C55" w:rsidP="00774C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5">
        <w:rPr>
          <w:rFonts w:ascii="Times New Roman" w:hAnsi="Times New Roman" w:cs="Times New Roman"/>
          <w:sz w:val="24"/>
          <w:szCs w:val="24"/>
        </w:rPr>
        <w:t>Решение актуальных задач по развитию детского творчества, работы с молодёжью, развития спорта, продвижения социальных проектов муниципальное казённое учреждение «Центр муниципальных услуг», созданное в 2012 году реализует основные задачи и цели согласно перспективному плану на текущий год и утверждённому муниципальному заданию.  Это обусловлено развитием инфраструктуры муниципалитета. Активно развивается инфраструктура Западной части МО «</w:t>
      </w:r>
      <w:proofErr w:type="spellStart"/>
      <w:r w:rsidRPr="00774C55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774C55">
        <w:rPr>
          <w:rFonts w:ascii="Times New Roman" w:hAnsi="Times New Roman" w:cs="Times New Roman"/>
          <w:sz w:val="24"/>
          <w:szCs w:val="24"/>
        </w:rPr>
        <w:t xml:space="preserve"> </w:t>
      </w:r>
      <w:r w:rsidR="00ED2E09">
        <w:rPr>
          <w:rFonts w:ascii="Times New Roman" w:hAnsi="Times New Roman" w:cs="Times New Roman"/>
          <w:sz w:val="24"/>
          <w:szCs w:val="24"/>
        </w:rPr>
        <w:t>городское</w:t>
      </w:r>
      <w:r w:rsidRPr="00774C55">
        <w:rPr>
          <w:rFonts w:ascii="Times New Roman" w:hAnsi="Times New Roman" w:cs="Times New Roman"/>
          <w:sz w:val="24"/>
          <w:szCs w:val="24"/>
        </w:rPr>
        <w:t xml:space="preserve"> поселение». В 2019 году МО «</w:t>
      </w:r>
      <w:proofErr w:type="spellStart"/>
      <w:r w:rsidRPr="00774C55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774C55">
        <w:rPr>
          <w:rFonts w:ascii="Times New Roman" w:hAnsi="Times New Roman" w:cs="Times New Roman"/>
          <w:sz w:val="24"/>
          <w:szCs w:val="24"/>
        </w:rPr>
        <w:t xml:space="preserve"> </w:t>
      </w:r>
      <w:r w:rsidR="00ED2E09">
        <w:rPr>
          <w:rFonts w:ascii="Times New Roman" w:hAnsi="Times New Roman" w:cs="Times New Roman"/>
          <w:sz w:val="24"/>
          <w:szCs w:val="24"/>
        </w:rPr>
        <w:t>городское</w:t>
      </w:r>
      <w:r w:rsidRPr="00774C55">
        <w:rPr>
          <w:rFonts w:ascii="Times New Roman" w:hAnsi="Times New Roman" w:cs="Times New Roman"/>
          <w:sz w:val="24"/>
          <w:szCs w:val="24"/>
        </w:rPr>
        <w:t xml:space="preserve"> поселение» получает статус города.</w:t>
      </w:r>
    </w:p>
    <w:p w14:paraId="794B41DC" w14:textId="2EFB45D0" w:rsidR="00774C55" w:rsidRDefault="00774C55" w:rsidP="00774C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C5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F3CE0">
        <w:rPr>
          <w:rFonts w:ascii="Times New Roman" w:hAnsi="Times New Roman" w:cs="Times New Roman"/>
          <w:sz w:val="24"/>
          <w:szCs w:val="24"/>
        </w:rPr>
        <w:t>2</w:t>
      </w:r>
      <w:r w:rsidRPr="00774C55">
        <w:rPr>
          <w:rFonts w:ascii="Times New Roman" w:hAnsi="Times New Roman" w:cs="Times New Roman"/>
          <w:sz w:val="24"/>
          <w:szCs w:val="24"/>
        </w:rPr>
        <w:t xml:space="preserve"> представлена динамика увеличения проводимых массовых мероприятий с охватом населения за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4C5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4C55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16FE25EE" w14:textId="77777777" w:rsidR="00774C55" w:rsidRPr="00CB6C06" w:rsidRDefault="00774C55" w:rsidP="00774C5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EED8F" w14:textId="77777777" w:rsidR="003747F9" w:rsidRPr="002B2F5D" w:rsidRDefault="003747F9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4284893"/>
      <w:r w:rsidRPr="002B2F5D">
        <w:rPr>
          <w:rFonts w:ascii="Times New Roman" w:hAnsi="Times New Roman" w:cs="Times New Roman"/>
          <w:b/>
          <w:sz w:val="24"/>
          <w:szCs w:val="24"/>
          <w:u w:val="single"/>
        </w:rPr>
        <w:t>Праздники и тематические мероприятия</w:t>
      </w:r>
    </w:p>
    <w:bookmarkEnd w:id="0"/>
    <w:p w14:paraId="260F2DC5" w14:textId="77777777" w:rsidR="00AE6D1A" w:rsidRDefault="00851B03" w:rsidP="00AE6D1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</w:t>
      </w:r>
      <w:r w:rsidR="003747F9" w:rsidRPr="002B2F5D">
        <w:rPr>
          <w:rFonts w:ascii="Times New Roman" w:hAnsi="Times New Roman" w:cs="Times New Roman"/>
          <w:sz w:val="24"/>
          <w:szCs w:val="24"/>
        </w:rPr>
        <w:t xml:space="preserve"> первом полугодии проводятся такие знаковые мероприятия как День снятия Блокады, День Защитника Отечества, Международный женский день 8 марта, Народное гулянье «Масленица», творческие конкурсы для детей. </w:t>
      </w:r>
    </w:p>
    <w:p w14:paraId="3C1BAFAE" w14:textId="3D917E30" w:rsidR="00AE6D1A" w:rsidRPr="00376716" w:rsidRDefault="00AE6D1A" w:rsidP="00AE6D1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716">
        <w:rPr>
          <w:rFonts w:ascii="Times New Roman" w:hAnsi="Times New Roman" w:cs="Times New Roman"/>
          <w:sz w:val="24"/>
          <w:szCs w:val="24"/>
        </w:rPr>
        <w:t xml:space="preserve">27 января - особенная дата. В честь </w:t>
      </w:r>
      <w:r>
        <w:rPr>
          <w:rFonts w:ascii="Times New Roman" w:hAnsi="Times New Roman" w:cs="Times New Roman"/>
          <w:sz w:val="24"/>
          <w:szCs w:val="24"/>
        </w:rPr>
        <w:t>годовщины</w:t>
      </w:r>
      <w:r w:rsidRPr="00376716">
        <w:rPr>
          <w:rFonts w:ascii="Times New Roman" w:hAnsi="Times New Roman" w:cs="Times New Roman"/>
          <w:sz w:val="24"/>
          <w:szCs w:val="24"/>
        </w:rPr>
        <w:t xml:space="preserve"> полного освобождения Ленинграда от фашистской блокады в нашем </w:t>
      </w:r>
      <w:r>
        <w:rPr>
          <w:rFonts w:ascii="Times New Roman" w:hAnsi="Times New Roman" w:cs="Times New Roman"/>
          <w:sz w:val="24"/>
          <w:szCs w:val="24"/>
        </w:rPr>
        <w:t>городе</w:t>
      </w:r>
      <w:r w:rsidRPr="00376716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67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иться</w:t>
      </w:r>
      <w:r w:rsidRPr="00376716">
        <w:rPr>
          <w:rFonts w:ascii="Times New Roman" w:hAnsi="Times New Roman" w:cs="Times New Roman"/>
          <w:sz w:val="24"/>
          <w:szCs w:val="24"/>
        </w:rPr>
        <w:t xml:space="preserve"> ряд торжественных мероприятий. В преддверии праздника в трёх детских садах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2 и </w:t>
      </w:r>
      <w:r w:rsidRPr="00376716">
        <w:rPr>
          <w:rFonts w:ascii="Times New Roman" w:hAnsi="Times New Roman" w:cs="Times New Roman"/>
          <w:sz w:val="24"/>
          <w:szCs w:val="24"/>
        </w:rPr>
        <w:t xml:space="preserve">СОШ № 3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Pr="00376716">
        <w:rPr>
          <w:rFonts w:ascii="Times New Roman" w:hAnsi="Times New Roman" w:cs="Times New Roman"/>
          <w:sz w:val="24"/>
          <w:szCs w:val="24"/>
        </w:rPr>
        <w:t xml:space="preserve"> «Уроки мужества»</w:t>
      </w:r>
      <w:r>
        <w:rPr>
          <w:rFonts w:ascii="Times New Roman" w:hAnsi="Times New Roman" w:cs="Times New Roman"/>
          <w:sz w:val="24"/>
          <w:szCs w:val="24"/>
        </w:rPr>
        <w:t xml:space="preserve"> с общей численностью до 750 человек</w:t>
      </w:r>
      <w:r w:rsidRPr="00376716">
        <w:rPr>
          <w:rFonts w:ascii="Times New Roman" w:hAnsi="Times New Roman" w:cs="Times New Roman"/>
          <w:sz w:val="24"/>
          <w:szCs w:val="24"/>
        </w:rPr>
        <w:t>, организ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376716">
        <w:rPr>
          <w:rFonts w:ascii="Times New Roman" w:hAnsi="Times New Roman" w:cs="Times New Roman"/>
          <w:sz w:val="24"/>
          <w:szCs w:val="24"/>
        </w:rPr>
        <w:t xml:space="preserve"> экскурсия</w:t>
      </w:r>
      <w:r w:rsidRPr="00356BBF">
        <w:t xml:space="preserve"> </w:t>
      </w:r>
      <w:r w:rsidRPr="00376716">
        <w:rPr>
          <w:rFonts w:ascii="Times New Roman" w:hAnsi="Times New Roman" w:cs="Times New Roman"/>
          <w:sz w:val="24"/>
          <w:szCs w:val="24"/>
        </w:rPr>
        <w:t xml:space="preserve">для ветеранов. В честь юбилейной даты </w:t>
      </w:r>
      <w:r>
        <w:rPr>
          <w:rFonts w:ascii="Times New Roman" w:hAnsi="Times New Roman" w:cs="Times New Roman"/>
          <w:sz w:val="24"/>
          <w:szCs w:val="24"/>
        </w:rPr>
        <w:t xml:space="preserve">– 75-летия, </w:t>
      </w:r>
      <w:r w:rsidRPr="00376716">
        <w:rPr>
          <w:rFonts w:ascii="Times New Roman" w:hAnsi="Times New Roman" w:cs="Times New Roman"/>
          <w:sz w:val="24"/>
          <w:szCs w:val="24"/>
        </w:rPr>
        <w:t>были вручены медали и памятные подарки блокадникам, а те участники кто не смог прийти на торжественный приём торжественно поздравили на дому.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BBF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proofErr w:type="spellStart"/>
      <w:r w:rsidRPr="00356BBF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356BBF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ходят</w:t>
      </w:r>
      <w:r w:rsidRPr="00356BBF">
        <w:rPr>
          <w:rFonts w:ascii="Times New Roman" w:hAnsi="Times New Roman" w:cs="Times New Roman"/>
          <w:sz w:val="24"/>
          <w:szCs w:val="24"/>
        </w:rPr>
        <w:t xml:space="preserve"> траурны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6BBF">
        <w:rPr>
          <w:rFonts w:ascii="Times New Roman" w:hAnsi="Times New Roman" w:cs="Times New Roman"/>
          <w:sz w:val="24"/>
          <w:szCs w:val="24"/>
        </w:rPr>
        <w:t xml:space="preserve"> митинг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6BBF">
        <w:rPr>
          <w:rFonts w:ascii="Times New Roman" w:hAnsi="Times New Roman" w:cs="Times New Roman"/>
          <w:sz w:val="24"/>
          <w:szCs w:val="24"/>
        </w:rPr>
        <w:t xml:space="preserve"> на мемориале Авиаторов Балтики с участием Молодёжного Совета. К подножью мемориала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BBF">
        <w:rPr>
          <w:rFonts w:ascii="Times New Roman" w:hAnsi="Times New Roman" w:cs="Times New Roman"/>
          <w:sz w:val="24"/>
          <w:szCs w:val="24"/>
        </w:rPr>
        <w:t xml:space="preserve">Братскую могилу на </w:t>
      </w:r>
      <w:proofErr w:type="spellStart"/>
      <w:r w:rsidRPr="00356BBF">
        <w:rPr>
          <w:rFonts w:ascii="Times New Roman" w:hAnsi="Times New Roman" w:cs="Times New Roman"/>
          <w:sz w:val="24"/>
          <w:szCs w:val="24"/>
        </w:rPr>
        <w:t>Муринском</w:t>
      </w:r>
      <w:proofErr w:type="spellEnd"/>
      <w:r w:rsidRPr="00356BBF">
        <w:rPr>
          <w:rFonts w:ascii="Times New Roman" w:hAnsi="Times New Roman" w:cs="Times New Roman"/>
          <w:sz w:val="24"/>
          <w:szCs w:val="24"/>
        </w:rPr>
        <w:t xml:space="preserve"> кладбище возл</w:t>
      </w:r>
      <w:r>
        <w:rPr>
          <w:rFonts w:ascii="Times New Roman" w:hAnsi="Times New Roman" w:cs="Times New Roman"/>
          <w:sz w:val="24"/>
          <w:szCs w:val="24"/>
        </w:rPr>
        <w:t>агаются</w:t>
      </w:r>
      <w:r w:rsidRPr="00356BBF">
        <w:rPr>
          <w:rFonts w:ascii="Times New Roman" w:hAnsi="Times New Roman" w:cs="Times New Roman"/>
          <w:sz w:val="24"/>
          <w:szCs w:val="24"/>
        </w:rPr>
        <w:t xml:space="preserve"> венки и цветы</w:t>
      </w:r>
      <w:r>
        <w:rPr>
          <w:rFonts w:ascii="Times New Roman" w:hAnsi="Times New Roman" w:cs="Times New Roman"/>
          <w:sz w:val="24"/>
          <w:szCs w:val="24"/>
        </w:rPr>
        <w:t>, а также и на Пискарёвском кладбище в городе Санкт-Петербурге</w:t>
      </w:r>
      <w:r w:rsidRPr="00376716">
        <w:rPr>
          <w:rFonts w:ascii="Times New Roman" w:hAnsi="Times New Roman" w:cs="Times New Roman"/>
          <w:sz w:val="24"/>
          <w:szCs w:val="24"/>
        </w:rPr>
        <w:t>. Хочется отметить, что наш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6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молодёжь</w:t>
      </w:r>
      <w:r w:rsidR="00ED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E09">
        <w:rPr>
          <w:rFonts w:ascii="Times New Roman" w:hAnsi="Times New Roman" w:cs="Times New Roman"/>
          <w:sz w:val="24"/>
          <w:szCs w:val="24"/>
        </w:rPr>
        <w:t>ежегоднр</w:t>
      </w:r>
      <w:proofErr w:type="spellEnd"/>
      <w:r w:rsidRPr="00376716"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376716">
        <w:rPr>
          <w:rFonts w:ascii="Times New Roman" w:hAnsi="Times New Roman" w:cs="Times New Roman"/>
          <w:sz w:val="24"/>
          <w:szCs w:val="24"/>
        </w:rPr>
        <w:t xml:space="preserve"> участие в областной акции «Помним блокада». </w:t>
      </w:r>
    </w:p>
    <w:p w14:paraId="681834FE" w14:textId="38F7A401" w:rsidR="00AE6D1A" w:rsidRDefault="003747F9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5D">
        <w:rPr>
          <w:rFonts w:ascii="Times New Roman" w:hAnsi="Times New Roman" w:cs="Times New Roman"/>
          <w:sz w:val="24"/>
          <w:szCs w:val="24"/>
        </w:rPr>
        <w:t xml:space="preserve">Широкомасштабно проводиться праздничное мероприятие, посвящённое Дню Победы советского народа в Великой Отечественной войне. </w:t>
      </w:r>
      <w:r>
        <w:rPr>
          <w:rFonts w:ascii="Times New Roman" w:hAnsi="Times New Roman" w:cs="Times New Roman"/>
          <w:sz w:val="24"/>
          <w:szCs w:val="24"/>
        </w:rPr>
        <w:t xml:space="preserve"> С 2018 года проходят шествия и митинги в разных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ED2E09">
        <w:rPr>
          <w:rFonts w:ascii="Times New Roman" w:hAnsi="Times New Roman" w:cs="Times New Roman"/>
          <w:sz w:val="24"/>
          <w:szCs w:val="24"/>
        </w:rPr>
        <w:t>икраройонах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09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="00ED2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в Центральной части и Западной.   Каждый год в</w:t>
      </w:r>
      <w:r w:rsidRPr="002B2F5D">
        <w:rPr>
          <w:rFonts w:ascii="Times New Roman" w:hAnsi="Times New Roman" w:cs="Times New Roman"/>
          <w:sz w:val="24"/>
          <w:szCs w:val="24"/>
        </w:rPr>
        <w:t xml:space="preserve"> летний период работает трудовой отряд в количестве 20 человек. Все ребята вовлечены в творческую деятельность, в том числе и подростки, состоящие на учёте. 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молодежной политики взаимодействует и ведет воспитательную и просветительную работу с комиссией по делам несовершеннолетних. </w:t>
      </w:r>
      <w:r w:rsidRPr="002B2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761AF" w14:textId="367CC67F" w:rsidR="00AE6D1A" w:rsidRDefault="003747F9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5D">
        <w:rPr>
          <w:rFonts w:ascii="Times New Roman" w:hAnsi="Times New Roman" w:cs="Times New Roman"/>
          <w:sz w:val="24"/>
          <w:szCs w:val="24"/>
        </w:rPr>
        <w:t>В первую субботу сентября традиционно отмечается День посёлка</w:t>
      </w:r>
      <w:r w:rsidR="00ED2E09">
        <w:rPr>
          <w:rFonts w:ascii="Times New Roman" w:hAnsi="Times New Roman" w:cs="Times New Roman"/>
          <w:sz w:val="24"/>
          <w:szCs w:val="24"/>
        </w:rPr>
        <w:t>, а теперь уже и День города</w:t>
      </w:r>
      <w:r w:rsidRPr="002B2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отметил юбилейную дату 270 лет. </w:t>
      </w:r>
    </w:p>
    <w:p w14:paraId="3A01DA18" w14:textId="77777777" w:rsidR="00AE6D1A" w:rsidRDefault="003747F9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5D">
        <w:rPr>
          <w:rFonts w:ascii="Times New Roman" w:hAnsi="Times New Roman" w:cs="Times New Roman"/>
          <w:sz w:val="24"/>
          <w:szCs w:val="24"/>
        </w:rPr>
        <w:t xml:space="preserve">Особое внимание уделяется пожилому населению. Самый любимый праздник для них — это День пожилого человека. </w:t>
      </w:r>
    </w:p>
    <w:p w14:paraId="2D5CB17E" w14:textId="77777777" w:rsidR="007F3CE0" w:rsidRDefault="003747F9" w:rsidP="007F3CE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5D">
        <w:rPr>
          <w:rFonts w:ascii="Times New Roman" w:hAnsi="Times New Roman" w:cs="Times New Roman"/>
          <w:sz w:val="24"/>
          <w:szCs w:val="24"/>
        </w:rPr>
        <w:t>В четвёртом квартале идёт плановая подготовка к новогодней компании, проводятся творческие конкурсы, ведётся активная работа с детскими садами МО «</w:t>
      </w:r>
      <w:proofErr w:type="spellStart"/>
      <w:r w:rsidRPr="002B2F5D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2B2F5D">
        <w:rPr>
          <w:rFonts w:ascii="Times New Roman" w:hAnsi="Times New Roman" w:cs="Times New Roman"/>
          <w:sz w:val="24"/>
          <w:szCs w:val="24"/>
        </w:rPr>
        <w:t xml:space="preserve"> сельское поселение». Муниципальные </w:t>
      </w:r>
      <w:r w:rsidR="00851B03">
        <w:rPr>
          <w:rFonts w:ascii="Times New Roman" w:hAnsi="Times New Roman" w:cs="Times New Roman"/>
          <w:sz w:val="24"/>
          <w:szCs w:val="24"/>
        </w:rPr>
        <w:t>ё</w:t>
      </w:r>
      <w:r w:rsidRPr="002B2F5D">
        <w:rPr>
          <w:rFonts w:ascii="Times New Roman" w:hAnsi="Times New Roman" w:cs="Times New Roman"/>
          <w:sz w:val="24"/>
          <w:szCs w:val="24"/>
        </w:rPr>
        <w:t>лки организуются для социальной группы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B2F5D">
        <w:rPr>
          <w:rFonts w:ascii="Times New Roman" w:hAnsi="Times New Roman" w:cs="Times New Roman"/>
          <w:sz w:val="24"/>
          <w:szCs w:val="24"/>
        </w:rPr>
        <w:t xml:space="preserve">это дети из многодетных семей, неполных семей, детей-инвалидов, для семей кто является опекуном данного ребёнка. </w:t>
      </w:r>
      <w:r w:rsidR="009D5B7F">
        <w:rPr>
          <w:rFonts w:ascii="Times New Roman" w:hAnsi="Times New Roman" w:cs="Times New Roman"/>
          <w:sz w:val="24"/>
          <w:szCs w:val="24"/>
        </w:rPr>
        <w:t xml:space="preserve">Так как в 2020 году из-за пандемии </w:t>
      </w:r>
      <w:proofErr w:type="spellStart"/>
      <w:r w:rsidR="009D5B7F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9D5B7F">
        <w:rPr>
          <w:rFonts w:ascii="Times New Roman" w:hAnsi="Times New Roman" w:cs="Times New Roman"/>
          <w:sz w:val="24"/>
          <w:szCs w:val="24"/>
        </w:rPr>
        <w:t xml:space="preserve"> массовые мероприятия запрещены </w:t>
      </w:r>
      <w:r w:rsidR="00851B03">
        <w:rPr>
          <w:rFonts w:ascii="Times New Roman" w:hAnsi="Times New Roman" w:cs="Times New Roman"/>
          <w:sz w:val="24"/>
          <w:szCs w:val="24"/>
        </w:rPr>
        <w:t xml:space="preserve">и </w:t>
      </w:r>
      <w:r w:rsidR="009D5B7F">
        <w:rPr>
          <w:rFonts w:ascii="Times New Roman" w:hAnsi="Times New Roman" w:cs="Times New Roman"/>
          <w:sz w:val="24"/>
          <w:szCs w:val="24"/>
        </w:rPr>
        <w:t>муниципальные ёлки не проводились</w:t>
      </w:r>
      <w:r w:rsidR="00851B03">
        <w:rPr>
          <w:rFonts w:ascii="Times New Roman" w:hAnsi="Times New Roman" w:cs="Times New Roman"/>
          <w:sz w:val="24"/>
          <w:szCs w:val="24"/>
        </w:rPr>
        <w:t>, была организована выдача новогодних подарков для социальных групп населения.</w:t>
      </w:r>
      <w:r w:rsidR="007F3CE0" w:rsidRPr="007F3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65C86" w14:textId="2B228D28" w:rsidR="007F3CE0" w:rsidRDefault="007F3CE0" w:rsidP="007F3CE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В рамках муниципальной программы «Развитие культуры, молодежной политики, физической культуры и спорта в МО «</w:t>
      </w:r>
      <w:proofErr w:type="spellStart"/>
      <w:r w:rsidRPr="00CB6C06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CB6C06">
        <w:rPr>
          <w:rFonts w:ascii="Times New Roman" w:hAnsi="Times New Roman" w:cs="Times New Roman"/>
          <w:sz w:val="24"/>
          <w:szCs w:val="24"/>
        </w:rPr>
        <w:t>» продолжают свою работу 15 клубных формирований (для детей, подростков и взрослых) – 198 участников.</w:t>
      </w:r>
    </w:p>
    <w:p w14:paraId="678E072E" w14:textId="77777777" w:rsidR="00931776" w:rsidRPr="00CB6C06" w:rsidRDefault="00931776" w:rsidP="007F3CE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877D1" w14:textId="77777777" w:rsidR="007F3CE0" w:rsidRPr="00CB6C06" w:rsidRDefault="007F3CE0" w:rsidP="007F3CE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lastRenderedPageBreak/>
        <w:t>Из них:</w:t>
      </w:r>
    </w:p>
    <w:p w14:paraId="38097680" w14:textId="77777777" w:rsidR="007F3CE0" w:rsidRPr="00CB6C06" w:rsidRDefault="007F3CE0" w:rsidP="007F3CE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Для детей -7 коллективов -111 участников,</w:t>
      </w:r>
    </w:p>
    <w:p w14:paraId="5E13E3CA" w14:textId="77777777" w:rsidR="007F3CE0" w:rsidRPr="00CB6C06" w:rsidRDefault="007F3CE0" w:rsidP="007F3CE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Для молодёжи-4 коллектива-51 участник;</w:t>
      </w:r>
    </w:p>
    <w:p w14:paraId="3C16ADAD" w14:textId="77777777" w:rsidR="007F3CE0" w:rsidRDefault="007F3CE0" w:rsidP="007F3CE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C06">
        <w:rPr>
          <w:rFonts w:ascii="Times New Roman" w:hAnsi="Times New Roman" w:cs="Times New Roman"/>
          <w:sz w:val="24"/>
          <w:szCs w:val="24"/>
        </w:rPr>
        <w:t>Для взрослых-4 коллектива-36 участников.</w:t>
      </w:r>
    </w:p>
    <w:p w14:paraId="63CC7C83" w14:textId="36170C68" w:rsidR="003747F9" w:rsidRDefault="003747F9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3F7CA" w14:textId="126E6C26" w:rsidR="00A37618" w:rsidRPr="002B2F5D" w:rsidRDefault="00A37618" w:rsidP="00A3761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5D">
        <w:rPr>
          <w:rFonts w:ascii="Times New Roman" w:hAnsi="Times New Roman" w:cs="Times New Roman"/>
          <w:b/>
          <w:sz w:val="24"/>
          <w:szCs w:val="24"/>
          <w:u w:val="single"/>
        </w:rPr>
        <w:t>Реализация художественных проектов и программ</w:t>
      </w:r>
    </w:p>
    <w:p w14:paraId="10E5D43B" w14:textId="77777777" w:rsidR="00A37618" w:rsidRPr="002B2F5D" w:rsidRDefault="00A37618" w:rsidP="00A37618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F5D">
        <w:rPr>
          <w:rFonts w:ascii="Times New Roman" w:hAnsi="Times New Roman" w:cs="Times New Roman"/>
          <w:b/>
          <w:sz w:val="24"/>
          <w:szCs w:val="24"/>
        </w:rPr>
        <w:t>Творческие коллективы и их заслуги.</w:t>
      </w:r>
    </w:p>
    <w:p w14:paraId="5C0B98B9" w14:textId="5DB53E5D" w:rsidR="00A37618" w:rsidRPr="002B2F5D" w:rsidRDefault="00A37618" w:rsidP="00A376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F5D">
        <w:rPr>
          <w:rFonts w:ascii="Times New Roman" w:hAnsi="Times New Roman" w:cs="Times New Roman"/>
          <w:sz w:val="24"/>
          <w:szCs w:val="24"/>
        </w:rPr>
        <w:t xml:space="preserve">В Центре муниципальных услуг работают творческие коллективы: кружки, студии, любительские объединения, которые традиционно остаются одной из основных сфер деятельности и обладают значительным потенциалом оказания информационно-образовательных услуг для населения. Здесь каждый желающий сможет найти себе увлечение, подходящее по возрасту и интересам. В настоящее время в Центре работают творческие детские и подростковые коллективы  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2F5D">
        <w:rPr>
          <w:rFonts w:ascii="Times New Roman" w:hAnsi="Times New Roman" w:cs="Times New Roman"/>
          <w:sz w:val="24"/>
          <w:szCs w:val="24"/>
        </w:rPr>
        <w:t xml:space="preserve"> - 17 лет. </w:t>
      </w:r>
      <w:r w:rsidRPr="002B2F5D">
        <w:rPr>
          <w:rFonts w:ascii="Times New Roman" w:hAnsi="Times New Roman" w:cs="Times New Roman"/>
          <w:b/>
          <w:sz w:val="24"/>
          <w:szCs w:val="24"/>
        </w:rPr>
        <w:t>Народный хор ветеранов «</w:t>
      </w:r>
      <w:proofErr w:type="spellStart"/>
      <w:r w:rsidRPr="002B2F5D">
        <w:rPr>
          <w:rFonts w:ascii="Times New Roman" w:hAnsi="Times New Roman" w:cs="Times New Roman"/>
          <w:b/>
          <w:sz w:val="24"/>
          <w:szCs w:val="24"/>
        </w:rPr>
        <w:t>Ивушки</w:t>
      </w:r>
      <w:proofErr w:type="spellEnd"/>
      <w:r w:rsidRPr="002B2F5D">
        <w:rPr>
          <w:rFonts w:ascii="Times New Roman" w:hAnsi="Times New Roman" w:cs="Times New Roman"/>
          <w:b/>
          <w:sz w:val="24"/>
          <w:szCs w:val="24"/>
        </w:rPr>
        <w:t>», под руководством Зубаревой Тамары Сергеевны.</w:t>
      </w:r>
      <w:r w:rsidRPr="002B2F5D">
        <w:rPr>
          <w:rFonts w:ascii="Times New Roman" w:hAnsi="Times New Roman" w:cs="Times New Roman"/>
          <w:sz w:val="24"/>
          <w:szCs w:val="24"/>
        </w:rPr>
        <w:t xml:space="preserve"> В составе есть старожилы, которые занимаются со времён создания коллектива.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F5D">
        <w:rPr>
          <w:rFonts w:ascii="Times New Roman" w:hAnsi="Times New Roman" w:cs="Times New Roman"/>
          <w:sz w:val="24"/>
          <w:szCs w:val="24"/>
        </w:rPr>
        <w:t>После каждого выступления коллектив получает хорошие отзывы, где особо отмечены культура исполнения, слаженность, контакт руководителя и участников хора.</w:t>
      </w:r>
    </w:p>
    <w:p w14:paraId="43EEE160" w14:textId="77777777" w:rsidR="00A37618" w:rsidRPr="002B2F5D" w:rsidRDefault="00A37618" w:rsidP="00A376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F5D">
        <w:rPr>
          <w:rFonts w:ascii="Times New Roman" w:hAnsi="Times New Roman" w:cs="Times New Roman"/>
          <w:b/>
          <w:sz w:val="24"/>
          <w:szCs w:val="24"/>
        </w:rPr>
        <w:t>Вокальный ансамбль «Камертон» под руководством Зубаревой Тамары Сергеевны</w:t>
      </w:r>
      <w:r w:rsidRPr="002B2F5D">
        <w:rPr>
          <w:rFonts w:ascii="Times New Roman" w:hAnsi="Times New Roman" w:cs="Times New Roman"/>
          <w:sz w:val="24"/>
          <w:szCs w:val="24"/>
        </w:rPr>
        <w:t xml:space="preserve">. Занятия проходятся в 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2B2F5D">
        <w:rPr>
          <w:rFonts w:ascii="Times New Roman" w:hAnsi="Times New Roman" w:cs="Times New Roman"/>
          <w:sz w:val="24"/>
          <w:szCs w:val="24"/>
        </w:rPr>
        <w:t xml:space="preserve"> группах: в первой, дети проходят начальную музыкальную подготовку; во-второй, каждый ребенок получает возможность проявить себя как в ансамблевом, так и сольном исполнении.</w:t>
      </w:r>
    </w:p>
    <w:p w14:paraId="3E48F67E" w14:textId="0D2666EE" w:rsidR="00A37618" w:rsidRPr="002B2F5D" w:rsidRDefault="00A37618" w:rsidP="00A376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F5D">
        <w:rPr>
          <w:rFonts w:ascii="Times New Roman" w:hAnsi="Times New Roman" w:cs="Times New Roman"/>
          <w:sz w:val="24"/>
          <w:szCs w:val="24"/>
        </w:rPr>
        <w:t xml:space="preserve"> «Камертон» радует своим исполнением на всех праздниках МКУ «Центра муниципальных услуг». В прошлом году лучшие участники выезжали на различные конкурсы и фестивали.</w:t>
      </w:r>
    </w:p>
    <w:p w14:paraId="102518B7" w14:textId="5F4B53E7" w:rsidR="00A37618" w:rsidRPr="002B2F5D" w:rsidRDefault="00A37618" w:rsidP="00A376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3D4B">
        <w:rPr>
          <w:rFonts w:ascii="Times New Roman" w:hAnsi="Times New Roman" w:cs="Times New Roman"/>
          <w:b/>
          <w:sz w:val="24"/>
          <w:szCs w:val="24"/>
        </w:rPr>
        <w:t>Ансамбль бального танца «Удача» под руководством Е.В. Коваленко</w:t>
      </w:r>
      <w:r w:rsidRPr="002B2F5D">
        <w:rPr>
          <w:rFonts w:ascii="Times New Roman" w:hAnsi="Times New Roman" w:cs="Times New Roman"/>
          <w:sz w:val="24"/>
          <w:szCs w:val="24"/>
        </w:rPr>
        <w:t xml:space="preserve"> был создан относительно недавно. Ансамблю </w:t>
      </w:r>
      <w:r>
        <w:rPr>
          <w:rFonts w:ascii="Times New Roman" w:hAnsi="Times New Roman" w:cs="Times New Roman"/>
          <w:sz w:val="24"/>
          <w:szCs w:val="24"/>
        </w:rPr>
        <w:t>уже 6</w:t>
      </w:r>
      <w:r w:rsidRPr="002B2F5D">
        <w:rPr>
          <w:rFonts w:ascii="Times New Roman" w:hAnsi="Times New Roman" w:cs="Times New Roman"/>
          <w:sz w:val="24"/>
          <w:szCs w:val="24"/>
        </w:rPr>
        <w:t xml:space="preserve"> лет, но уже на первом году своего существования коллектив получил звание лауреата на Международном конкурсе «Танцующий мир». Сейчас в ансамбле около 50 человек. Эти ребята уже слаженный и дружный коллектив. Занятия проходят в четырёх возрастных категориях.  Хореографический коллектив имеет следующие награды: Лауреаты Международных конкурсов: Лауреаты конкурса «Рождественские Санкт-Петербургские ассамблеи».</w:t>
      </w:r>
      <w:r>
        <w:rPr>
          <w:rFonts w:ascii="Times New Roman" w:hAnsi="Times New Roman" w:cs="Times New Roman"/>
          <w:sz w:val="24"/>
          <w:szCs w:val="24"/>
        </w:rPr>
        <w:t xml:space="preserve"> В 2018 году получили заслуги в танцевальном конкурсе «Зима-Зимушка-Зима» и стали лауреатом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степени, а также коллектив получил заслуги на танцевальном конкурсе «Юный танцор»</w:t>
      </w:r>
      <w:r w:rsidRPr="002B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 неолимпийских видов спорта, Федерации спортивной танцевальной хореографии России в г. Санкт-Петербурге.</w:t>
      </w:r>
    </w:p>
    <w:p w14:paraId="4D4DBBA1" w14:textId="31379DC3" w:rsidR="00A37618" w:rsidRDefault="00A37618" w:rsidP="00A3761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2F5D">
        <w:rPr>
          <w:rFonts w:ascii="Times New Roman" w:hAnsi="Times New Roman" w:cs="Times New Roman"/>
          <w:b/>
          <w:sz w:val="24"/>
          <w:szCs w:val="24"/>
        </w:rPr>
        <w:t xml:space="preserve">Театральная студия «Праздник», под руководством </w:t>
      </w:r>
      <w:proofErr w:type="spellStart"/>
      <w:r w:rsidRPr="002B2F5D">
        <w:rPr>
          <w:rFonts w:ascii="Times New Roman" w:hAnsi="Times New Roman" w:cs="Times New Roman"/>
          <w:b/>
          <w:sz w:val="24"/>
          <w:szCs w:val="24"/>
        </w:rPr>
        <w:t>Ташкиновой</w:t>
      </w:r>
      <w:proofErr w:type="spellEnd"/>
      <w:r w:rsidRPr="002B2F5D">
        <w:rPr>
          <w:rFonts w:ascii="Times New Roman" w:hAnsi="Times New Roman" w:cs="Times New Roman"/>
          <w:b/>
          <w:sz w:val="24"/>
          <w:szCs w:val="24"/>
        </w:rPr>
        <w:t xml:space="preserve"> Анастасии Евгеньевны. </w:t>
      </w:r>
      <w:r w:rsidRPr="002B2F5D">
        <w:rPr>
          <w:rFonts w:ascii="Times New Roman" w:hAnsi="Times New Roman" w:cs="Times New Roman"/>
          <w:sz w:val="24"/>
          <w:szCs w:val="24"/>
        </w:rPr>
        <w:t xml:space="preserve">Юные артисты принимают активное участие во всех мероприятиях МКУ «Центра муниципальных услуг».  Ребят часто приглашают на районные мероприятия Ленинградской области, а также на городские фестивали и праздники. </w:t>
      </w:r>
    </w:p>
    <w:p w14:paraId="0557F953" w14:textId="141D9D8A" w:rsidR="004B0B38" w:rsidRDefault="0051653C" w:rsidP="00A3761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1653C">
        <w:rPr>
          <w:rFonts w:ascii="Times New Roman" w:hAnsi="Times New Roman" w:cs="Times New Roman"/>
          <w:sz w:val="24"/>
          <w:szCs w:val="24"/>
        </w:rPr>
        <w:t xml:space="preserve">ворческие коллективы </w:t>
      </w: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FB0854" w:rsidRPr="0051653C">
        <w:rPr>
          <w:rFonts w:ascii="Times New Roman" w:hAnsi="Times New Roman" w:cs="Times New Roman"/>
          <w:sz w:val="24"/>
          <w:szCs w:val="24"/>
        </w:rPr>
        <w:t>уча</w:t>
      </w:r>
      <w:r w:rsidR="00FB0854">
        <w:rPr>
          <w:rFonts w:ascii="Times New Roman" w:hAnsi="Times New Roman" w:cs="Times New Roman"/>
          <w:sz w:val="24"/>
          <w:szCs w:val="24"/>
        </w:rPr>
        <w:t>ствуют</w:t>
      </w:r>
      <w:r w:rsidRPr="0051653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праздниках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выездных районных мероприятиях. Также становились лауреатами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7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1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516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Всероссийских и </w:t>
      </w:r>
      <w:r w:rsidRPr="0051653C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1653C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FB08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7618">
        <w:rPr>
          <w:rFonts w:ascii="Times New Roman" w:hAnsi="Times New Roman" w:cs="Times New Roman"/>
          <w:sz w:val="24"/>
          <w:szCs w:val="24"/>
        </w:rPr>
        <w:t>3</w:t>
      </w:r>
      <w:r w:rsidR="00FB0854">
        <w:rPr>
          <w:rFonts w:ascii="Times New Roman" w:hAnsi="Times New Roman" w:cs="Times New Roman"/>
          <w:sz w:val="24"/>
          <w:szCs w:val="24"/>
        </w:rPr>
        <w:t>)</w:t>
      </w:r>
      <w:r w:rsidR="00A37618">
        <w:rPr>
          <w:rFonts w:ascii="Times New Roman" w:hAnsi="Times New Roman" w:cs="Times New Roman"/>
          <w:sz w:val="24"/>
          <w:szCs w:val="24"/>
        </w:rPr>
        <w:t>.</w:t>
      </w:r>
    </w:p>
    <w:p w14:paraId="68A760FA" w14:textId="77777777" w:rsidR="0085766C" w:rsidRPr="0003791B" w:rsidRDefault="0085766C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B322E" w14:textId="77777777" w:rsidR="0047279B" w:rsidRDefault="0047279B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79B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«Ветеран»</w:t>
      </w:r>
    </w:p>
    <w:p w14:paraId="714E0988" w14:textId="77777777" w:rsidR="00AE6D1A" w:rsidRDefault="00100C19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19">
        <w:rPr>
          <w:rFonts w:ascii="Times New Roman" w:hAnsi="Times New Roman" w:cs="Times New Roman"/>
          <w:sz w:val="24"/>
          <w:szCs w:val="24"/>
        </w:rPr>
        <w:t xml:space="preserve">МКУ «Центр Муниципальных услуг» уделяет особое внимание поиску новых инновационных подходов в работе с пожилыми людьми. Именно на этом уровне можно вести работу с каждым пенсионером, «дойти до каждого ветерана», правильно организовать свою деятельность с пенсионерами по месту жительства. Ветеранская организация </w:t>
      </w:r>
      <w:proofErr w:type="spellStart"/>
      <w:r w:rsidRPr="00100C19">
        <w:rPr>
          <w:rFonts w:ascii="Times New Roman" w:hAnsi="Times New Roman" w:cs="Times New Roman"/>
          <w:sz w:val="24"/>
          <w:szCs w:val="24"/>
        </w:rPr>
        <w:t>Муринского</w:t>
      </w:r>
      <w:proofErr w:type="spellEnd"/>
      <w:r w:rsidRPr="00100C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D0F1B1" w14:textId="3C50839C" w:rsidR="00100C19" w:rsidRPr="00100C19" w:rsidRDefault="00100C19" w:rsidP="00AE6D1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19">
        <w:rPr>
          <w:rFonts w:ascii="Times New Roman" w:hAnsi="Times New Roman" w:cs="Times New Roman"/>
          <w:sz w:val="24"/>
          <w:szCs w:val="24"/>
        </w:rPr>
        <w:t>Совета ветеранов – одна из крупных первичных организаций Всеволожского районного Совета Ветеранов войны, труда, вооруженных сил и правоохранительных органов. На учете в ветеранской организации состоит 876 человек.  Ветеранский актив – это команда единомышленников, которая всегда заботится о своих ветеранах и решает главные задачи укрепления ветеранской организации, повышения её роли и авторитета.</w:t>
      </w:r>
    </w:p>
    <w:p w14:paraId="0B49C865" w14:textId="77777777" w:rsidR="00AE6D1A" w:rsidRDefault="00100C19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19">
        <w:rPr>
          <w:rFonts w:ascii="Times New Roman" w:hAnsi="Times New Roman" w:cs="Times New Roman"/>
          <w:sz w:val="24"/>
          <w:szCs w:val="24"/>
        </w:rPr>
        <w:lastRenderedPageBreak/>
        <w:t>Для ветеранов в 2019</w:t>
      </w:r>
      <w:r w:rsidR="00894159">
        <w:rPr>
          <w:rFonts w:ascii="Times New Roman" w:hAnsi="Times New Roman" w:cs="Times New Roman"/>
          <w:sz w:val="24"/>
          <w:szCs w:val="24"/>
        </w:rPr>
        <w:t xml:space="preserve"> </w:t>
      </w:r>
      <w:r w:rsidRPr="00100C19">
        <w:rPr>
          <w:rFonts w:ascii="Times New Roman" w:hAnsi="Times New Roman" w:cs="Times New Roman"/>
          <w:sz w:val="24"/>
          <w:szCs w:val="24"/>
        </w:rPr>
        <w:t>г</w:t>
      </w:r>
      <w:r w:rsidR="00894159">
        <w:rPr>
          <w:rFonts w:ascii="Times New Roman" w:hAnsi="Times New Roman" w:cs="Times New Roman"/>
          <w:sz w:val="24"/>
          <w:szCs w:val="24"/>
        </w:rPr>
        <w:t>оду</w:t>
      </w:r>
      <w:r w:rsidRPr="00100C19">
        <w:rPr>
          <w:rFonts w:ascii="Times New Roman" w:hAnsi="Times New Roman" w:cs="Times New Roman"/>
          <w:sz w:val="24"/>
          <w:szCs w:val="24"/>
        </w:rPr>
        <w:t xml:space="preserve"> был организован лекторий «Сохрани свое здоровье», лекции читала депутат МО врач О.И. Липина. Он будет продолжать работать и последующие годы</w:t>
      </w:r>
      <w:r w:rsidR="00292C14">
        <w:rPr>
          <w:rFonts w:ascii="Times New Roman" w:hAnsi="Times New Roman" w:cs="Times New Roman"/>
          <w:sz w:val="24"/>
          <w:szCs w:val="24"/>
        </w:rPr>
        <w:t>.</w:t>
      </w:r>
      <w:r w:rsidRPr="00100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4EB30" w14:textId="28997853" w:rsidR="00100C19" w:rsidRPr="00100C19" w:rsidRDefault="00894159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едется системная работа по увековечиванию памяти участников Великой Отечественной войны, образовательными учреждениями и учреждениями культуры в соответствии с требованиями Государственной программы «Патриотическое воспитание граждан РФ на 2016 - 2020 </w:t>
      </w:r>
      <w:proofErr w:type="spellStart"/>
      <w:r w:rsidR="00100C19" w:rsidRPr="00100C19"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 наши ветераны, участники Великой Отечественной войны принимают активное участие в пропаганде патриотического и антифашистского воспитания молодежи, проводят встречи в школах</w:t>
      </w:r>
      <w:r w:rsidR="00292C14">
        <w:rPr>
          <w:rFonts w:ascii="Times New Roman" w:hAnsi="Times New Roman" w:cs="Times New Roman"/>
          <w:sz w:val="24"/>
          <w:szCs w:val="24"/>
        </w:rPr>
        <w:t xml:space="preserve">. В патриотическом воспитании активно участвует Ленинградский филиал университета МВД РФ и МЧС РФ федеральные службы, которые находятся на территории города </w:t>
      </w:r>
      <w:proofErr w:type="spellStart"/>
      <w:r w:rsidR="00292C14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="00292C14">
        <w:rPr>
          <w:rFonts w:ascii="Times New Roman" w:hAnsi="Times New Roman" w:cs="Times New Roman"/>
          <w:sz w:val="24"/>
          <w:szCs w:val="24"/>
        </w:rPr>
        <w:t xml:space="preserve">. 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EDAA1" w14:textId="7693B7DE" w:rsidR="00AE6D1A" w:rsidRDefault="00100C19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19">
        <w:rPr>
          <w:rFonts w:ascii="Times New Roman" w:hAnsi="Times New Roman" w:cs="Times New Roman"/>
          <w:sz w:val="24"/>
          <w:szCs w:val="24"/>
        </w:rPr>
        <w:t xml:space="preserve">Повышению жизненной активности пенсионеров служит и создание условий для развития творческой личности пожилого человека. Ветераны </w:t>
      </w:r>
      <w:r w:rsidR="00A5600B">
        <w:rPr>
          <w:rFonts w:ascii="Times New Roman" w:hAnsi="Times New Roman" w:cs="Times New Roman"/>
          <w:sz w:val="24"/>
          <w:szCs w:val="24"/>
        </w:rPr>
        <w:t>города</w:t>
      </w:r>
      <w:r w:rsidRPr="00100C19">
        <w:rPr>
          <w:rFonts w:ascii="Times New Roman" w:hAnsi="Times New Roman" w:cs="Times New Roman"/>
          <w:sz w:val="24"/>
          <w:szCs w:val="24"/>
        </w:rPr>
        <w:t xml:space="preserve"> активные участники всех мероприятий</w:t>
      </w:r>
      <w:r w:rsidR="002217F2">
        <w:rPr>
          <w:rFonts w:ascii="Times New Roman" w:hAnsi="Times New Roman" w:cs="Times New Roman"/>
          <w:sz w:val="24"/>
          <w:szCs w:val="24"/>
        </w:rPr>
        <w:t>, которые проходят</w:t>
      </w:r>
      <w:r w:rsidRPr="00100C19">
        <w:rPr>
          <w:rFonts w:ascii="Times New Roman" w:hAnsi="Times New Roman" w:cs="Times New Roman"/>
          <w:sz w:val="24"/>
          <w:szCs w:val="24"/>
        </w:rPr>
        <w:t xml:space="preserve"> </w:t>
      </w:r>
      <w:r w:rsidR="00F95A8B">
        <w:rPr>
          <w:rFonts w:ascii="Times New Roman" w:hAnsi="Times New Roman" w:cs="Times New Roman"/>
          <w:sz w:val="24"/>
          <w:szCs w:val="24"/>
        </w:rPr>
        <w:t>н</w:t>
      </w:r>
      <w:r w:rsidRPr="00100C1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F95A8B">
        <w:rPr>
          <w:rFonts w:ascii="Times New Roman" w:hAnsi="Times New Roman" w:cs="Times New Roman"/>
          <w:sz w:val="24"/>
          <w:szCs w:val="24"/>
        </w:rPr>
        <w:t>города</w:t>
      </w:r>
      <w:r w:rsidRPr="00100C19">
        <w:rPr>
          <w:rFonts w:ascii="Times New Roman" w:hAnsi="Times New Roman" w:cs="Times New Roman"/>
          <w:sz w:val="24"/>
          <w:szCs w:val="24"/>
        </w:rPr>
        <w:t xml:space="preserve"> </w:t>
      </w:r>
      <w:r w:rsidR="00AE6D1A">
        <w:rPr>
          <w:rFonts w:ascii="Times New Roman" w:hAnsi="Times New Roman" w:cs="Times New Roman"/>
          <w:sz w:val="24"/>
          <w:szCs w:val="24"/>
        </w:rPr>
        <w:t xml:space="preserve">– </w:t>
      </w:r>
      <w:r w:rsidR="002217F2">
        <w:rPr>
          <w:rFonts w:ascii="Times New Roman" w:hAnsi="Times New Roman" w:cs="Times New Roman"/>
          <w:sz w:val="24"/>
          <w:szCs w:val="24"/>
        </w:rPr>
        <w:t>это</w:t>
      </w:r>
      <w:r w:rsidRPr="00100C19">
        <w:rPr>
          <w:rFonts w:ascii="Times New Roman" w:hAnsi="Times New Roman" w:cs="Times New Roman"/>
          <w:sz w:val="24"/>
          <w:szCs w:val="24"/>
        </w:rPr>
        <w:t xml:space="preserve"> </w:t>
      </w:r>
      <w:r w:rsidR="002217F2">
        <w:rPr>
          <w:rFonts w:ascii="Times New Roman" w:hAnsi="Times New Roman" w:cs="Times New Roman"/>
          <w:sz w:val="24"/>
          <w:szCs w:val="24"/>
        </w:rPr>
        <w:t>участие в</w:t>
      </w:r>
      <w:r w:rsidRPr="00100C19">
        <w:rPr>
          <w:rFonts w:ascii="Times New Roman" w:hAnsi="Times New Roman" w:cs="Times New Roman"/>
          <w:sz w:val="24"/>
          <w:szCs w:val="24"/>
        </w:rPr>
        <w:t xml:space="preserve"> 75</w:t>
      </w:r>
      <w:r w:rsidR="00F95A8B">
        <w:rPr>
          <w:rFonts w:ascii="Times New Roman" w:hAnsi="Times New Roman" w:cs="Times New Roman"/>
          <w:sz w:val="24"/>
          <w:szCs w:val="24"/>
        </w:rPr>
        <w:t xml:space="preserve">-ой </w:t>
      </w:r>
      <w:r w:rsidRPr="00100C19">
        <w:rPr>
          <w:rFonts w:ascii="Times New Roman" w:hAnsi="Times New Roman" w:cs="Times New Roman"/>
          <w:sz w:val="24"/>
          <w:szCs w:val="24"/>
        </w:rPr>
        <w:t>годовщины снятия Блокады Ленинграда с возложением венков и цветов к мемориалу «Авиаторам Балтики», в торжественном приеме Главы администрации, посвященном Дню Защитника Отечества, в подготовке и проведении праздничных мероприятий к 7</w:t>
      </w:r>
      <w:r w:rsidR="00F95A8B">
        <w:rPr>
          <w:rFonts w:ascii="Times New Roman" w:hAnsi="Times New Roman" w:cs="Times New Roman"/>
          <w:sz w:val="24"/>
          <w:szCs w:val="24"/>
        </w:rPr>
        <w:t>5</w:t>
      </w:r>
      <w:r w:rsidRPr="00100C19">
        <w:rPr>
          <w:rFonts w:ascii="Times New Roman" w:hAnsi="Times New Roman" w:cs="Times New Roman"/>
          <w:sz w:val="24"/>
          <w:szCs w:val="24"/>
        </w:rPr>
        <w:t>-</w:t>
      </w:r>
      <w:r w:rsidR="00F95A8B">
        <w:rPr>
          <w:rFonts w:ascii="Times New Roman" w:hAnsi="Times New Roman" w:cs="Times New Roman"/>
          <w:sz w:val="24"/>
          <w:szCs w:val="24"/>
        </w:rPr>
        <w:t>о</w:t>
      </w:r>
      <w:r w:rsidRPr="00100C19">
        <w:rPr>
          <w:rFonts w:ascii="Times New Roman" w:hAnsi="Times New Roman" w:cs="Times New Roman"/>
          <w:sz w:val="24"/>
          <w:szCs w:val="24"/>
        </w:rPr>
        <w:t>й годовщине   Победы</w:t>
      </w:r>
      <w:r w:rsidR="002217F2">
        <w:rPr>
          <w:rFonts w:ascii="Times New Roman" w:hAnsi="Times New Roman" w:cs="Times New Roman"/>
          <w:sz w:val="24"/>
          <w:szCs w:val="24"/>
        </w:rPr>
        <w:t>.</w:t>
      </w:r>
      <w:r w:rsidRPr="00100C1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550474" w14:textId="77777777" w:rsidR="00AE6D1A" w:rsidRDefault="002217F2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ятый   раз на территории </w:t>
      </w:r>
      <w:r w:rsidR="00F95A8B">
        <w:rPr>
          <w:rFonts w:ascii="Times New Roman" w:hAnsi="Times New Roman" w:cs="Times New Roman"/>
          <w:sz w:val="24"/>
          <w:szCs w:val="24"/>
        </w:rPr>
        <w:t xml:space="preserve"> 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 ежегодно проходит акция «Бессмертный Полк», в которой в этом году приняли участие более 1000 человек, основную базу подготовили члены Совета Ветеранов. В течение 5 лет ветераны поселения принимают активное</w:t>
      </w:r>
      <w:r w:rsidR="00F95A8B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в межрегиональной акции «Блокадный хлеб Ленинграда» на Пискаревском кладбище. Члены Совета Ветеранов принимали активное участие в подготовке и проведении Дня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, </w:t>
      </w:r>
      <w:r w:rsidR="00292C1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00C19" w:rsidRPr="00100C19">
        <w:rPr>
          <w:rFonts w:ascii="Times New Roman" w:hAnsi="Times New Roman" w:cs="Times New Roman"/>
          <w:sz w:val="24"/>
          <w:szCs w:val="24"/>
        </w:rPr>
        <w:t>в подготовке и проведени</w:t>
      </w:r>
      <w:r w:rsidR="00292C14">
        <w:rPr>
          <w:rFonts w:ascii="Times New Roman" w:hAnsi="Times New Roman" w:cs="Times New Roman"/>
          <w:sz w:val="24"/>
          <w:szCs w:val="24"/>
        </w:rPr>
        <w:t>ю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 Дня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ожилого человека.  Большое внимание уделяет Совет Ветеранов патриотическому воспитанию.  </w:t>
      </w:r>
      <w:proofErr w:type="spellStart"/>
      <w:r w:rsidR="00100C19" w:rsidRPr="00100C19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="00100C19" w:rsidRPr="00100C19">
        <w:rPr>
          <w:rFonts w:ascii="Times New Roman" w:hAnsi="Times New Roman" w:cs="Times New Roman"/>
          <w:sz w:val="24"/>
          <w:szCs w:val="24"/>
        </w:rPr>
        <w:t xml:space="preserve"> </w:t>
      </w:r>
      <w:r w:rsidR="00735DE4">
        <w:rPr>
          <w:rFonts w:ascii="Times New Roman" w:hAnsi="Times New Roman" w:cs="Times New Roman"/>
          <w:sz w:val="24"/>
          <w:szCs w:val="24"/>
        </w:rPr>
        <w:t xml:space="preserve">актив </w:t>
      </w:r>
      <w:r w:rsidR="00100C19" w:rsidRPr="00100C19">
        <w:rPr>
          <w:rFonts w:ascii="Times New Roman" w:hAnsi="Times New Roman" w:cs="Times New Roman"/>
          <w:sz w:val="24"/>
          <w:szCs w:val="24"/>
        </w:rPr>
        <w:t>Совет</w:t>
      </w:r>
      <w:r w:rsidR="00735DE4">
        <w:rPr>
          <w:rFonts w:ascii="Times New Roman" w:hAnsi="Times New Roman" w:cs="Times New Roman"/>
          <w:sz w:val="24"/>
          <w:szCs w:val="24"/>
        </w:rPr>
        <w:t>а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 Ветеранов постоянно проводит большую работу в этом направлении, вместе седые ветераны и молодежь возлагали цветы и зажигали поминальные свечи у поклонного креста и памятника на </w:t>
      </w:r>
      <w:proofErr w:type="spellStart"/>
      <w:r w:rsidR="00100C19" w:rsidRPr="00100C19">
        <w:rPr>
          <w:rFonts w:ascii="Times New Roman" w:hAnsi="Times New Roman" w:cs="Times New Roman"/>
          <w:sz w:val="24"/>
          <w:szCs w:val="24"/>
        </w:rPr>
        <w:t>Левашовском</w:t>
      </w:r>
      <w:proofErr w:type="spellEnd"/>
      <w:r w:rsidR="00100C19" w:rsidRPr="00100C19">
        <w:rPr>
          <w:rFonts w:ascii="Times New Roman" w:hAnsi="Times New Roman" w:cs="Times New Roman"/>
          <w:sz w:val="24"/>
          <w:szCs w:val="24"/>
        </w:rPr>
        <w:t xml:space="preserve"> мемориале, у монумента «Разорванное кольцо». Стало доброй традицией совместно с администрацией, при участии Молодежного Совета проводить церемонию возложения венков   к подножью мемориала «Авиаторам Балтики» не только в День Победы, но и 27 января – в день снятия Блокады и 22 июня – в день памяти и скорби. </w:t>
      </w:r>
    </w:p>
    <w:p w14:paraId="564F931D" w14:textId="4EB64CC5" w:rsidR="00100C19" w:rsidRDefault="00AE6D1A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0C19" w:rsidRPr="00100C19">
        <w:rPr>
          <w:rFonts w:ascii="Times New Roman" w:hAnsi="Times New Roman" w:cs="Times New Roman"/>
          <w:sz w:val="24"/>
          <w:szCs w:val="24"/>
        </w:rPr>
        <w:t>едется системная работа по увековечиванию памяти участников Великой Отечественной войны, образовательными учреждениями и учреждениями культуры в соответствии с требованиями Государственной программы «Патриотическое воспитание граждан РФ на 2016 - 2020 г.</w:t>
      </w:r>
      <w:r w:rsidR="00F95A8B">
        <w:rPr>
          <w:rFonts w:ascii="Times New Roman" w:hAnsi="Times New Roman" w:cs="Times New Roman"/>
          <w:sz w:val="24"/>
          <w:szCs w:val="24"/>
        </w:rPr>
        <w:t xml:space="preserve"> 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Налажена связь с республиканским поисковым движением «Мемориал». Уточнены и составлены подробные списки захороненных в братской могиле на </w:t>
      </w:r>
      <w:proofErr w:type="spellStart"/>
      <w:r w:rsidR="00100C19" w:rsidRPr="00100C19">
        <w:rPr>
          <w:rFonts w:ascii="Times New Roman" w:hAnsi="Times New Roman" w:cs="Times New Roman"/>
          <w:sz w:val="24"/>
          <w:szCs w:val="24"/>
        </w:rPr>
        <w:t>Муринском</w:t>
      </w:r>
      <w:proofErr w:type="spellEnd"/>
      <w:r w:rsidR="00100C19" w:rsidRPr="00100C19">
        <w:rPr>
          <w:rFonts w:ascii="Times New Roman" w:hAnsi="Times New Roman" w:cs="Times New Roman"/>
          <w:sz w:val="24"/>
          <w:szCs w:val="24"/>
        </w:rPr>
        <w:t xml:space="preserve"> кладбище (установлены фамилии 159 чел</w:t>
      </w:r>
      <w:r w:rsidR="00292C14">
        <w:rPr>
          <w:rFonts w:ascii="Times New Roman" w:hAnsi="Times New Roman" w:cs="Times New Roman"/>
          <w:sz w:val="24"/>
          <w:szCs w:val="24"/>
        </w:rPr>
        <w:t>овек</w:t>
      </w:r>
      <w:r w:rsidR="00100C19" w:rsidRPr="00100C19">
        <w:rPr>
          <w:rFonts w:ascii="Times New Roman" w:hAnsi="Times New Roman" w:cs="Times New Roman"/>
          <w:sz w:val="24"/>
          <w:szCs w:val="24"/>
        </w:rPr>
        <w:t>, в 2019</w:t>
      </w:r>
      <w:r w:rsidR="00292C14">
        <w:rPr>
          <w:rFonts w:ascii="Times New Roman" w:hAnsi="Times New Roman" w:cs="Times New Roman"/>
          <w:sz w:val="24"/>
          <w:szCs w:val="24"/>
        </w:rPr>
        <w:t xml:space="preserve"> году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 увековечено все и установлены дополнительно 5 мраморных плит) Уточнены списки жителей </w:t>
      </w:r>
      <w:proofErr w:type="spellStart"/>
      <w:r w:rsidR="00100C19" w:rsidRPr="00100C19">
        <w:rPr>
          <w:rFonts w:ascii="Times New Roman" w:hAnsi="Times New Roman" w:cs="Times New Roman"/>
          <w:sz w:val="24"/>
          <w:szCs w:val="24"/>
        </w:rPr>
        <w:t>Муринского</w:t>
      </w:r>
      <w:proofErr w:type="spellEnd"/>
      <w:r w:rsidR="00100C19" w:rsidRPr="00100C19">
        <w:rPr>
          <w:rFonts w:ascii="Times New Roman" w:hAnsi="Times New Roman" w:cs="Times New Roman"/>
          <w:sz w:val="24"/>
          <w:szCs w:val="24"/>
        </w:rPr>
        <w:t xml:space="preserve"> сельского Совета, погибших на фронтах ВОВ. </w:t>
      </w:r>
      <w:proofErr w:type="spellStart"/>
      <w:r w:rsidR="00100C19" w:rsidRPr="00100C19">
        <w:rPr>
          <w:rFonts w:ascii="Times New Roman" w:hAnsi="Times New Roman" w:cs="Times New Roman"/>
          <w:sz w:val="24"/>
          <w:szCs w:val="24"/>
        </w:rPr>
        <w:t>Муринский</w:t>
      </w:r>
      <w:proofErr w:type="spellEnd"/>
      <w:r w:rsidR="00100C19" w:rsidRPr="00100C19">
        <w:rPr>
          <w:rFonts w:ascii="Times New Roman" w:hAnsi="Times New Roman" w:cs="Times New Roman"/>
          <w:sz w:val="24"/>
          <w:szCs w:val="24"/>
        </w:rPr>
        <w:t xml:space="preserve"> Совет ветеранов занима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00C19" w:rsidRPr="00100C19">
        <w:rPr>
          <w:rFonts w:ascii="Times New Roman" w:hAnsi="Times New Roman" w:cs="Times New Roman"/>
          <w:sz w:val="24"/>
          <w:szCs w:val="24"/>
        </w:rPr>
        <w:t xml:space="preserve"> лидирующее место среди ветеранских организаций района, председателю </w:t>
      </w:r>
      <w:proofErr w:type="spellStart"/>
      <w:r w:rsidR="00100C19" w:rsidRPr="00100C19">
        <w:rPr>
          <w:rFonts w:ascii="Times New Roman" w:hAnsi="Times New Roman" w:cs="Times New Roman"/>
          <w:sz w:val="24"/>
          <w:szCs w:val="24"/>
        </w:rPr>
        <w:t>Мури</w:t>
      </w:r>
      <w:r w:rsidR="00F95A8B">
        <w:rPr>
          <w:rFonts w:ascii="Times New Roman" w:hAnsi="Times New Roman" w:cs="Times New Roman"/>
          <w:sz w:val="24"/>
          <w:szCs w:val="24"/>
        </w:rPr>
        <w:t>н</w:t>
      </w:r>
      <w:r w:rsidR="00100C19" w:rsidRPr="00100C1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00C19" w:rsidRPr="00100C1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92C14">
        <w:rPr>
          <w:rFonts w:ascii="Times New Roman" w:hAnsi="Times New Roman" w:cs="Times New Roman"/>
          <w:sz w:val="24"/>
          <w:szCs w:val="24"/>
        </w:rPr>
        <w:t>в</w:t>
      </w:r>
      <w:r w:rsidR="00100C19" w:rsidRPr="00100C19">
        <w:rPr>
          <w:rFonts w:ascii="Times New Roman" w:hAnsi="Times New Roman" w:cs="Times New Roman"/>
          <w:sz w:val="24"/>
          <w:szCs w:val="24"/>
        </w:rPr>
        <w:t>етеранов Е.А. Шагиной присвоено звание «Почетный ветеран Ленинградской области»</w:t>
      </w:r>
      <w:r w:rsidR="00735DE4">
        <w:rPr>
          <w:rFonts w:ascii="Times New Roman" w:hAnsi="Times New Roman" w:cs="Times New Roman"/>
          <w:sz w:val="24"/>
          <w:szCs w:val="24"/>
        </w:rPr>
        <w:t>.</w:t>
      </w:r>
    </w:p>
    <w:p w14:paraId="42AC1255" w14:textId="77777777" w:rsidR="00931776" w:rsidRDefault="00931776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D8580" w14:textId="77777777" w:rsidR="008A7168" w:rsidRDefault="008A7168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5D">
        <w:rPr>
          <w:rFonts w:ascii="Times New Roman" w:hAnsi="Times New Roman" w:cs="Times New Roman"/>
          <w:b/>
          <w:sz w:val="24"/>
          <w:szCs w:val="24"/>
          <w:u w:val="single"/>
        </w:rPr>
        <w:t>Спортив</w:t>
      </w:r>
      <w:r w:rsidR="00790BCB">
        <w:rPr>
          <w:rFonts w:ascii="Times New Roman" w:hAnsi="Times New Roman" w:cs="Times New Roman"/>
          <w:b/>
          <w:sz w:val="24"/>
          <w:szCs w:val="24"/>
          <w:u w:val="single"/>
        </w:rPr>
        <w:t>ное направление</w:t>
      </w:r>
    </w:p>
    <w:p w14:paraId="3BB723C4" w14:textId="78F5F9A4" w:rsidR="00B11CA4" w:rsidRPr="00B11CA4" w:rsidRDefault="00B11CA4" w:rsidP="00C02CA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Основной деятельностью спортивного направления является развитие массового и дворового спорта, пропаганды физической культуры среди различных групп населения и популяризации здорового образа жизни. В </w:t>
      </w:r>
      <w:r w:rsidR="00C0297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з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ападной части муниципального образования построено новых </w:t>
      </w:r>
      <w:r w:rsidR="00AC6BFE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65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плоскостных сооружений. Активно развиваются такие виды спортивных игр как волейбол, мини-футбол, стрит-</w:t>
      </w:r>
      <w:proofErr w:type="spellStart"/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болл</w:t>
      </w:r>
      <w:proofErr w:type="spellEnd"/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, шахматы. Осуществляется поэтапное внедрение Всероссийского физкультурно-спортивного комплекса </w:t>
      </w:r>
      <w:r w:rsidR="00774C55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«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Готов к труду и обороне</w:t>
      </w:r>
      <w:r w:rsidR="00774C55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»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(ГТО) Проводятся товарищеские встречи и турниры к календарным датам, праздничным мероприятиям по пропаганде здорового образа жизни. Так же спортсмены участвуют в выездных соревнованиях Всеволожского района</w:t>
      </w:r>
      <w:r w:rsidR="000A6F8D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.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Предполагается продолжить работу по общей физической подготовке и улучшению здоровья населения пожилого возраста. </w:t>
      </w:r>
      <w:r w:rsidR="00713D89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В зимний период ежегодно проводиться массовое мероприятие </w:t>
      </w:r>
      <w:r w:rsidR="00713D89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lastRenderedPageBreak/>
        <w:t>«</w:t>
      </w:r>
      <w:proofErr w:type="spellStart"/>
      <w:r w:rsidR="00713D89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Муринская</w:t>
      </w:r>
      <w:proofErr w:type="spellEnd"/>
      <w:r w:rsidR="00713D89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лыжня» в которой участвует всё возрастное население города </w:t>
      </w:r>
      <w:proofErr w:type="spellStart"/>
      <w:r w:rsidR="00713D89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Мурино</w:t>
      </w:r>
      <w:proofErr w:type="spellEnd"/>
      <w:r w:rsidR="00713D89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. В летний период</w:t>
      </w:r>
      <w:r w:rsidR="00C0297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на протяжении двух месяцев проходит ежегодный турнир по футболу</w:t>
      </w:r>
      <w:r w:rsidR="00713D89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на </w:t>
      </w:r>
      <w:r w:rsidR="00C0297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кубок </w:t>
      </w:r>
      <w:r w:rsidR="00713D89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главы </w:t>
      </w:r>
      <w:r w:rsidR="00C0297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муниципального образования </w:t>
      </w:r>
      <w:proofErr w:type="spellStart"/>
      <w:r w:rsidR="00C0297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Мурино</w:t>
      </w:r>
      <w:proofErr w:type="spellEnd"/>
      <w:r w:rsidR="00C02978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. Первый турнир прошёл в 2018 году и имел большой успех среди молодёжных футбольных команд. </w:t>
      </w:r>
    </w:p>
    <w:p w14:paraId="7BE3ECBF" w14:textId="3CCFB2A5" w:rsidR="00B11CA4" w:rsidRDefault="00B11CA4" w:rsidP="00C02CA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На территории МО </w:t>
      </w:r>
      <w:r w:rsidR="007E448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«</w:t>
      </w:r>
      <w:proofErr w:type="spellStart"/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Муринское</w:t>
      </w:r>
      <w:proofErr w:type="spellEnd"/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8F3E0C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городское 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поселение</w:t>
      </w:r>
      <w:r w:rsidR="007E448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»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продолжает работать любительский шахматный клуб для популяризации шахмат среди населения и развития таких качеств как логика, концентрация внимания, память, целеустремленность, умение мыслить системно и нестандартно. Проходят занятия по скандинавской ходьбе с населением пожилого возраста для поддержания в тонусе мышц верхних и нижних конечностей, для улучшения работы сердца и легких, для уменьшения давления на колени и суставы во время ходьбы. Работает секция по волейболу в клубе </w:t>
      </w:r>
      <w:r w:rsidR="007E448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«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Загородный</w:t>
      </w:r>
      <w:r w:rsidR="007E448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»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для молодежи и взрослых.</w:t>
      </w:r>
      <w:r w:rsidR="00862353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Pr="00B11CA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Главные задачи, это популяризация волейбола среди населения, развитие внимательности и ловкости, поддерживание в тонусе всех групп мышц, развитие командного духа, пропаганда ЗОЖ.</w:t>
      </w:r>
      <w:r w:rsidR="007E4484" w:rsidRPr="007E448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7E4484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Каждый год заливается каток для активного катания детей и взрослых.</w:t>
      </w:r>
    </w:p>
    <w:p w14:paraId="26D3C660" w14:textId="44D52C2D" w:rsidR="006A0749" w:rsidRPr="007F3CE0" w:rsidRDefault="00315A85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CE0">
        <w:rPr>
          <w:rFonts w:ascii="Times New Roman" w:hAnsi="Times New Roman" w:cs="Times New Roman"/>
          <w:bCs/>
          <w:sz w:val="24"/>
          <w:szCs w:val="24"/>
        </w:rPr>
        <w:t>Реестр спортивных сооружений муниципального образования «</w:t>
      </w:r>
      <w:proofErr w:type="spellStart"/>
      <w:r w:rsidRPr="007F3CE0">
        <w:rPr>
          <w:rFonts w:ascii="Times New Roman" w:hAnsi="Times New Roman" w:cs="Times New Roman"/>
          <w:bCs/>
          <w:sz w:val="24"/>
          <w:szCs w:val="24"/>
        </w:rPr>
        <w:t>Муринское</w:t>
      </w:r>
      <w:proofErr w:type="spellEnd"/>
      <w:r w:rsidRPr="007F3CE0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Ленинградской области</w:t>
      </w:r>
      <w:r w:rsidR="006A0749" w:rsidRPr="007F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AEF" w:rsidRPr="007F3CE0">
        <w:rPr>
          <w:rFonts w:ascii="Times New Roman" w:hAnsi="Times New Roman" w:cs="Times New Roman"/>
          <w:bCs/>
          <w:sz w:val="24"/>
          <w:szCs w:val="24"/>
        </w:rPr>
        <w:t>(Приложение 3)</w:t>
      </w:r>
      <w:r w:rsidR="00FB0854" w:rsidRPr="007F3C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24EFEA" w14:textId="77777777" w:rsidR="00567AEF" w:rsidRPr="006A0749" w:rsidRDefault="00567AEF" w:rsidP="00315A8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C91279" w14:textId="77777777" w:rsidR="008A6E81" w:rsidRDefault="008A6E81" w:rsidP="00C02CA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F5D">
        <w:rPr>
          <w:rFonts w:ascii="Times New Roman" w:hAnsi="Times New Roman" w:cs="Times New Roman"/>
          <w:b/>
          <w:sz w:val="24"/>
          <w:szCs w:val="24"/>
          <w:u w:val="single"/>
        </w:rPr>
        <w:t>Молодёжная политика</w:t>
      </w:r>
    </w:p>
    <w:p w14:paraId="5BB1C1B6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развитие государственной молодежной политики на территории МО «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14:paraId="4D614400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ключевых направлений является поддержка молодежных инициатив, связанных с гражданско-патриотическим воспитанием молодежи. </w:t>
      </w:r>
    </w:p>
    <w:p w14:paraId="277A8885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целью воспитание гармоничных, всесторонне развитых, патриотических и социально ответственных граждан, способных к успешной социализации и эффективной самореализации.</w:t>
      </w: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2D42BF6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за 2018-2020 год по направлению молодежная политика было проведено 146 мероприятий. И общее количество участников приравнивается к 6108 жителей. </w:t>
      </w:r>
    </w:p>
    <w:p w14:paraId="40A74772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2019 года активно стало работать добровольческое направление. Был создан Волонтёрский клуб добровольческого объединения "Илья Муромец". </w:t>
      </w:r>
    </w:p>
    <w:p w14:paraId="6C6CBA67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состав вошли подростки и молодежь из общеобразовательных центров МО «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 Только за 2019 год совместно с добровольцами было проведено 105 мероприятий. Это, и акции Всероссийского значения, и помощь в организации мероприятий нашего поселения (Семинар по обучению волонтеров основам сопровождения спортивно - массовых мероприятий и мероприятий по пропаганде ЗОЖ, SINERGY GLOBAL FORUM, Тренинг "Социальное проектирование", региональный этап межрегионального молодежного образовательного форума "Ладога"). </w:t>
      </w:r>
    </w:p>
    <w:p w14:paraId="2237E107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2020 года был создан местный штаб в рамках Общероссийской акции взаимопомощи «#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Сейчас в нем 12 добровольцев, которые прошли специальные курсы по данному направлению. За этот период было принято 354 заявок от жителей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Мурино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65 лет, заявки и сейчас продолжают поступают. Это может быть помощь в покупке продуктов, лекарств, а иногда и выгуле собак. </w:t>
      </w:r>
    </w:p>
    <w:p w14:paraId="54C09AB0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2012 года (?) на базе МКУ «ЦМУ» начал свою работу молодёжный трудовой отряда. Второй год подряд (2019 и 2020) наше поселение получает областную субсидию на реализацию проекта Губернаторский молодежный трудовой отряд. Проект ГМТО реализуется с целью оказания содействия в организации трудовой адаптации подростков от 14 до 18 лет, состоящих на учете в комиссии по делам несовершеннолетних и защите их прав, а также относящихся к социально-незащищенным категориям граждан (многодетные семьи, малоимущие, опекаемы и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BFB4746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работа по выявлению молодежи с активной жизненной и гражданской позицией и обучение ее социальному проектированию. Так, в ноябре 2018 года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социальный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Всеволожском районе от областного комитета по молодежной политике, где на рассмотрение была предложена проектная идея председателя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Щирий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Романа. Проект называется «Код Помощи». Идея о создание браслета для пожилых людей и для людей </w:t>
      </w:r>
      <w:proofErr w:type="gram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заболеваниям</w:t>
      </w:r>
      <w:proofErr w:type="gram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(Альцгеймер,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сах.диабет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QR-кодом, в данный код будет зашифровываться информация о человеке: его адрес, телефон для контакта и руководство по оказанию первой помочь. В феврале 2019 года была создана проектная команда по реализации данной идеи, и даже уже, презентована во Всеволожском доме-интернате для престарелых и инвалидов. Этот проект поддержали в комитет по здравоохранению, комитет по социальным вопросам и комитет по молодежной политике.  </w:t>
      </w:r>
    </w:p>
    <w:p w14:paraId="71EA3380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ведется подготовка участников на Всероссийский конкурс лидеров и руководителей детских молодёжных общественных объединений «Лидер XXI века», где подростки представляют свои социальные проекты и рассказывают про свое лидерство в школе или в объединении:</w:t>
      </w:r>
    </w:p>
    <w:p w14:paraId="40C6A512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2019 год – Караваева Василина (победительница муниципального и областного этапа, представила Ленинградскую область в Москве (декабрь 2019);</w:t>
      </w:r>
    </w:p>
    <w:p w14:paraId="1FB768DA" w14:textId="77777777" w:rsidR="00C967C4" w:rsidRPr="00C967C4" w:rsidRDefault="00C967C4" w:rsidP="00C967C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2020 год –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Ландырева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(третье место на муниципальном этапе), Козлова Алина (второе место на муниципальном этапе),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Рачина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(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на муниципальном этапе).</w:t>
      </w:r>
    </w:p>
    <w:p w14:paraId="5FE29E5B" w14:textId="5A3E2758" w:rsidR="00D93752" w:rsidRDefault="00C967C4" w:rsidP="00C967C4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социального проектирования осуществляется вовлечение молодежи в общественную жизнь, ее информирование о потенциальных возможностях саморазвития (слеты и форумы районного, областного и всероссийского значения). Например: районный эко-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«Счастливая сфера», районный форм «Формула Успеха», Федеральный образовательный молодежный форум «Территория смыслов на </w:t>
      </w:r>
      <w:proofErr w:type="spellStart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Клязьме</w:t>
      </w:r>
      <w:proofErr w:type="spellEnd"/>
      <w:r w:rsidRPr="00C967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Владимирской области, форум для творческой молодежи «Таврида».</w:t>
      </w:r>
    </w:p>
    <w:p w14:paraId="0617BE9A" w14:textId="7E6E132D" w:rsidR="00B623AC" w:rsidRPr="00D7075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0754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Аналитическая справка по библиотечной деятельности</w:t>
      </w:r>
    </w:p>
    <w:p w14:paraId="574308E8" w14:textId="77777777" w:rsidR="00F41D3C" w:rsidRPr="007A5DB4" w:rsidRDefault="00F41D3C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Библиотека участвует в организации содержательного досуга граждан, способствует развитию их творческих способностей и приобщению к культурному наследию.</w:t>
      </w:r>
    </w:p>
    <w:p w14:paraId="41B9975B" w14:textId="13E1F063" w:rsidR="00F41D3C" w:rsidRPr="007A5DB4" w:rsidRDefault="00F41D3C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В число крупных ежегодных событий, играющих большую роль в духовном и нравственном возрождении города входит участие в </w:t>
      </w:r>
      <w:proofErr w:type="gramStart"/>
      <w:r w:rsidRPr="007A5DB4">
        <w:rPr>
          <w:rFonts w:ascii="Times New Roman" w:eastAsia="Calibri" w:hAnsi="Times New Roman" w:cs="Times New Roman"/>
          <w:sz w:val="24"/>
          <w:szCs w:val="24"/>
        </w:rPr>
        <w:t>районных  библиотечных</w:t>
      </w:r>
      <w:proofErr w:type="gramEnd"/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 конкурсах. </w:t>
      </w:r>
    </w:p>
    <w:p w14:paraId="07F04731" w14:textId="77777777" w:rsidR="00F41D3C" w:rsidRPr="007A5DB4" w:rsidRDefault="00F41D3C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Проведение мероприятий:</w:t>
      </w:r>
    </w:p>
    <w:p w14:paraId="27E7E111" w14:textId="77777777" w:rsidR="00F41D3C" w:rsidRPr="007A5DB4" w:rsidRDefault="00F41D3C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•Встречи с детскими писателями, поэтами.</w:t>
      </w:r>
    </w:p>
    <w:p w14:paraId="05B220D9" w14:textId="77777777" w:rsidR="00F41D3C" w:rsidRPr="007A5DB4" w:rsidRDefault="00F41D3C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•Неделя детской и юношеской книги и День православной книги;</w:t>
      </w:r>
    </w:p>
    <w:p w14:paraId="1DA2C5E1" w14:textId="77777777" w:rsidR="00F41D3C" w:rsidRPr="007A5DB4" w:rsidRDefault="00F41D3C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•Общественно-политические праздники: День Победы, Международный день защиты детей, День пожилых людей, Международный день семьи, День России, День народного единства и т.д.</w:t>
      </w:r>
    </w:p>
    <w:p w14:paraId="088E0030" w14:textId="77777777" w:rsidR="00F41D3C" w:rsidRPr="007A5DB4" w:rsidRDefault="00F41D3C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Важным направлением деятельности муниципального казенного учреждения является комплектование библиотечных фондов и обеспечение их сохранности. </w:t>
      </w:r>
    </w:p>
    <w:p w14:paraId="4AA9F4CC" w14:textId="77777777" w:rsidR="00F41D3C" w:rsidRPr="007A5DB4" w:rsidRDefault="00F41D3C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В целях совершенствования деятельности библиотеки как культурного центра города </w:t>
      </w:r>
      <w:proofErr w:type="spellStart"/>
      <w:r w:rsidRPr="007A5DB4">
        <w:rPr>
          <w:rFonts w:ascii="Times New Roman" w:eastAsia="Calibri" w:hAnsi="Times New Roman" w:cs="Times New Roman"/>
          <w:sz w:val="24"/>
          <w:szCs w:val="24"/>
        </w:rPr>
        <w:t>Мурино</w:t>
      </w:r>
      <w:proofErr w:type="spellEnd"/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 планируется ежегодное проведение 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писателями.</w:t>
      </w:r>
    </w:p>
    <w:p w14:paraId="75211B42" w14:textId="77777777" w:rsidR="00147328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Показатели подпрограммы «Организация библиотечного обслуживания населения муниципального образования «</w:t>
      </w:r>
      <w:proofErr w:type="spellStart"/>
      <w:r w:rsidRPr="007A5DB4">
        <w:rPr>
          <w:rFonts w:ascii="Times New Roman" w:eastAsia="Calibri" w:hAnsi="Times New Roman" w:cs="Times New Roman"/>
          <w:sz w:val="24"/>
          <w:szCs w:val="24"/>
        </w:rPr>
        <w:t>Муринское</w:t>
      </w:r>
      <w:proofErr w:type="spellEnd"/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7EA6" w:rsidRPr="007A5DB4">
        <w:rPr>
          <w:rFonts w:ascii="Times New Roman" w:eastAsia="Calibri" w:hAnsi="Times New Roman" w:cs="Times New Roman"/>
          <w:sz w:val="24"/>
          <w:szCs w:val="24"/>
        </w:rPr>
        <w:t>городское поселение</w:t>
      </w:r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121FBB6D" w14:textId="77777777" w:rsidR="00147328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 всего:</w:t>
      </w:r>
    </w:p>
    <w:p w14:paraId="24C28BB2" w14:textId="77777777" w:rsidR="00147328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- 2018 год – 132.</w:t>
      </w:r>
    </w:p>
    <w:p w14:paraId="5675F41E" w14:textId="14217530" w:rsidR="00157EA6" w:rsidRDefault="00157EA6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- 2019 год- </w:t>
      </w:r>
      <w:r w:rsidR="00947357" w:rsidRPr="007A5DB4">
        <w:rPr>
          <w:rFonts w:ascii="Times New Roman" w:eastAsia="Calibri" w:hAnsi="Times New Roman" w:cs="Times New Roman"/>
          <w:sz w:val="24"/>
          <w:szCs w:val="24"/>
        </w:rPr>
        <w:t>127</w:t>
      </w:r>
      <w:r w:rsidR="0089653B" w:rsidRPr="007A5DB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977F8" w14:textId="387F7DB4" w:rsidR="00BC4F43" w:rsidRPr="007A5DB4" w:rsidRDefault="00BC4F43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- 2020 год -</w:t>
      </w:r>
      <w:r w:rsidR="00D93752">
        <w:rPr>
          <w:rFonts w:ascii="Times New Roman" w:eastAsia="Calibri" w:hAnsi="Times New Roman" w:cs="Times New Roman"/>
          <w:sz w:val="24"/>
          <w:szCs w:val="24"/>
        </w:rPr>
        <w:t xml:space="preserve"> 80</w:t>
      </w:r>
    </w:p>
    <w:p w14:paraId="0623158B" w14:textId="77777777" w:rsidR="00147328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Количество пользователей библиотекой:</w:t>
      </w:r>
    </w:p>
    <w:p w14:paraId="39C28668" w14:textId="77777777" w:rsidR="00147328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- 2018 год – 1620 ч.</w:t>
      </w:r>
    </w:p>
    <w:p w14:paraId="76AB2722" w14:textId="0E06290D" w:rsidR="0089653B" w:rsidRDefault="0089653B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-</w:t>
      </w:r>
      <w:r w:rsidR="00D93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DB4">
        <w:rPr>
          <w:rFonts w:ascii="Times New Roman" w:eastAsia="Calibri" w:hAnsi="Times New Roman" w:cs="Times New Roman"/>
          <w:sz w:val="24"/>
          <w:szCs w:val="24"/>
        </w:rPr>
        <w:t>2019 год -1891 ч</w:t>
      </w:r>
    </w:p>
    <w:p w14:paraId="106D2D86" w14:textId="1552F108" w:rsidR="00BC4F43" w:rsidRPr="007A5DB4" w:rsidRDefault="00BC4F43" w:rsidP="00F71F3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- 2020 год </w:t>
      </w:r>
      <w:r w:rsidR="00A5314D">
        <w:rPr>
          <w:rFonts w:ascii="Times New Roman" w:eastAsia="Calibri" w:hAnsi="Times New Roman" w:cs="Times New Roman"/>
          <w:sz w:val="24"/>
          <w:szCs w:val="24"/>
        </w:rPr>
        <w:t>–</w:t>
      </w:r>
      <w:r w:rsidR="00D93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314D">
        <w:rPr>
          <w:rFonts w:ascii="Times New Roman" w:eastAsia="Calibri" w:hAnsi="Times New Roman" w:cs="Times New Roman"/>
          <w:sz w:val="24"/>
          <w:szCs w:val="24"/>
        </w:rPr>
        <w:t>1422 ч.</w:t>
      </w:r>
    </w:p>
    <w:p w14:paraId="1F093E03" w14:textId="77777777" w:rsidR="00147328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Книговыдача:</w:t>
      </w:r>
    </w:p>
    <w:p w14:paraId="7E63B842" w14:textId="77777777" w:rsidR="00147328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- 2018 год – 18900 экз.</w:t>
      </w:r>
    </w:p>
    <w:p w14:paraId="52A0A686" w14:textId="6A12255E" w:rsidR="0089653B" w:rsidRDefault="0089653B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-2019 год-19816 экз.</w:t>
      </w:r>
    </w:p>
    <w:p w14:paraId="5530839A" w14:textId="29F58B36" w:rsidR="00BC4F43" w:rsidRPr="007A5DB4" w:rsidRDefault="00BC4F43" w:rsidP="00F71F3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- 2020 год -</w:t>
      </w:r>
      <w:r w:rsidR="00A5314D" w:rsidRPr="00A5314D">
        <w:rPr>
          <w:rFonts w:ascii="Times New Roman" w:eastAsia="Calibri" w:hAnsi="Times New Roman" w:cs="Times New Roman"/>
          <w:sz w:val="24"/>
          <w:szCs w:val="24"/>
        </w:rPr>
        <w:t>4189</w:t>
      </w:r>
    </w:p>
    <w:p w14:paraId="782147E8" w14:textId="77777777" w:rsidR="00147328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 Пополнение книжного фонда библиотеки:</w:t>
      </w:r>
    </w:p>
    <w:p w14:paraId="390FB0C3" w14:textId="13E24A02" w:rsidR="00147328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- 2018 го</w:t>
      </w:r>
      <w:r w:rsidR="00051A27" w:rsidRPr="007A5DB4">
        <w:rPr>
          <w:rFonts w:ascii="Times New Roman" w:eastAsia="Calibri" w:hAnsi="Times New Roman" w:cs="Times New Roman"/>
          <w:sz w:val="24"/>
          <w:szCs w:val="24"/>
        </w:rPr>
        <w:t xml:space="preserve">д </w:t>
      </w:r>
      <w:r w:rsidRPr="007A5DB4">
        <w:rPr>
          <w:rFonts w:ascii="Times New Roman" w:eastAsia="Calibri" w:hAnsi="Times New Roman" w:cs="Times New Roman"/>
          <w:sz w:val="24"/>
          <w:szCs w:val="24"/>
        </w:rPr>
        <w:t>– 792 экз.</w:t>
      </w:r>
    </w:p>
    <w:p w14:paraId="29FCEE4D" w14:textId="41419601" w:rsidR="00147328" w:rsidRDefault="00051A27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- 2019 год</w:t>
      </w:r>
      <w:r w:rsidR="0089653B" w:rsidRPr="007A5DB4">
        <w:rPr>
          <w:rFonts w:ascii="Times New Roman" w:eastAsia="Calibri" w:hAnsi="Times New Roman" w:cs="Times New Roman"/>
          <w:sz w:val="24"/>
          <w:szCs w:val="24"/>
        </w:rPr>
        <w:t xml:space="preserve"> -1067 экз.</w:t>
      </w:r>
    </w:p>
    <w:p w14:paraId="703DF4B9" w14:textId="1F42CCF3" w:rsidR="00BC4F43" w:rsidRPr="007A5DB4" w:rsidRDefault="00BC4F43" w:rsidP="00BC4F43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- 2020 год -</w:t>
      </w:r>
      <w:r w:rsidR="00A5314D" w:rsidRPr="00A5314D">
        <w:rPr>
          <w:rFonts w:ascii="Times New Roman" w:eastAsia="Calibri" w:hAnsi="Times New Roman" w:cs="Times New Roman"/>
          <w:sz w:val="24"/>
          <w:szCs w:val="24"/>
        </w:rPr>
        <w:t>10276</w:t>
      </w:r>
      <w:r w:rsidR="00A5314D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14:paraId="0C248639" w14:textId="77777777" w:rsidR="00BC4F43" w:rsidRPr="007A5DB4" w:rsidRDefault="00BC4F43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B2A6B5" w14:textId="0D870CAD" w:rsidR="00A5314D" w:rsidRPr="00A5314D" w:rsidRDefault="00A5314D" w:rsidP="00A5314D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314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Цифровой отчет библиотеки МКУ «Центр муниципальных услуг» за 4-й кв. 2020г.</w:t>
      </w:r>
    </w:p>
    <w:p w14:paraId="3DB214CB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>Книжный фонд библиотеки на 31.12 2020г. составляет –10276экз.</w:t>
      </w:r>
    </w:p>
    <w:p w14:paraId="73D47B93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>Числится всего читателей</w:t>
      </w:r>
      <w:r w:rsidRPr="00A5314D">
        <w:rPr>
          <w:rFonts w:ascii="Times New Roman" w:eastAsia="Calibri" w:hAnsi="Times New Roman" w:cs="Times New Roman"/>
          <w:iCs/>
          <w:sz w:val="24"/>
          <w:szCs w:val="24"/>
        </w:rPr>
        <w:t xml:space="preserve"> на 31.12.2020г.– 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>1422</w:t>
      </w:r>
      <w:r w:rsidRPr="00A5314D">
        <w:rPr>
          <w:rFonts w:ascii="Times New Roman" w:eastAsia="Calibri" w:hAnsi="Times New Roman" w:cs="Times New Roman"/>
          <w:iCs/>
          <w:sz w:val="24"/>
          <w:szCs w:val="24"/>
        </w:rPr>
        <w:t xml:space="preserve"> ч.                                                     </w:t>
      </w:r>
    </w:p>
    <w:p w14:paraId="3995A05A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iCs/>
          <w:sz w:val="24"/>
          <w:szCs w:val="24"/>
        </w:rPr>
        <w:t>- Взрослых –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1065ч.</w:t>
      </w:r>
    </w:p>
    <w:p w14:paraId="3C35708A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5314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 от 15л. до 30л.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– 86ч.</w:t>
      </w:r>
    </w:p>
    <w:p w14:paraId="692B41C9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iCs/>
          <w:sz w:val="24"/>
          <w:szCs w:val="24"/>
        </w:rPr>
        <w:t>- Детей до 15 лет –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>271ч.</w:t>
      </w:r>
    </w:p>
    <w:p w14:paraId="3B87AC30" w14:textId="0DA72A40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>Посетило всего читателей –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2625  </w:t>
      </w:r>
    </w:p>
    <w:p w14:paraId="5EE5840E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Книговыдача –  4189экз. </w:t>
      </w:r>
    </w:p>
    <w:p w14:paraId="2607E607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iCs/>
          <w:sz w:val="24"/>
          <w:szCs w:val="24"/>
        </w:rPr>
        <w:t>- взрослым –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2783экз.</w:t>
      </w:r>
    </w:p>
    <w:p w14:paraId="18106553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iCs/>
          <w:sz w:val="24"/>
          <w:szCs w:val="24"/>
        </w:rPr>
        <w:t>-от 15лет до 30лет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 217экз. </w:t>
      </w:r>
    </w:p>
    <w:p w14:paraId="0A8123CD" w14:textId="4BEA5F26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iCs/>
          <w:sz w:val="24"/>
          <w:szCs w:val="24"/>
        </w:rPr>
        <w:t>- детям до 15 лет –  1189экз.</w:t>
      </w:r>
    </w:p>
    <w:p w14:paraId="174718C3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Организовано и проведено мероприятий </w:t>
      </w:r>
      <w:r w:rsidRPr="00A5314D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>20м.</w:t>
      </w:r>
    </w:p>
    <w:p w14:paraId="1D8DA78A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iCs/>
          <w:sz w:val="24"/>
          <w:szCs w:val="24"/>
        </w:rPr>
        <w:t>Посетили мероприятия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 63ч.</w:t>
      </w:r>
    </w:p>
    <w:p w14:paraId="5E612389" w14:textId="77777777" w:rsidR="00A5314D" w:rsidRPr="00A5314D" w:rsidRDefault="00A5314D" w:rsidP="00A5314D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>Выдано справок:</w:t>
      </w:r>
      <w:r w:rsidRPr="00A5314D">
        <w:rPr>
          <w:rFonts w:ascii="Times New Roman" w:eastAsia="Calibri" w:hAnsi="Times New Roman" w:cs="Times New Roman"/>
          <w:iCs/>
          <w:sz w:val="24"/>
          <w:szCs w:val="24"/>
        </w:rPr>
        <w:t xml:space="preserve"> адресно-библиографических, тематических, фактографических – </w:t>
      </w:r>
      <w:r w:rsidRPr="00A5314D">
        <w:rPr>
          <w:rFonts w:ascii="Times New Roman" w:eastAsia="Calibri" w:hAnsi="Times New Roman" w:cs="Times New Roman"/>
          <w:b/>
          <w:iCs/>
          <w:sz w:val="24"/>
          <w:szCs w:val="24"/>
        </w:rPr>
        <w:t>78.</w:t>
      </w:r>
    </w:p>
    <w:p w14:paraId="07CFF5C8" w14:textId="77777777" w:rsidR="00D93752" w:rsidRPr="007A5DB4" w:rsidRDefault="00D93752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2CCBB" w14:textId="77777777" w:rsidR="00B623AC" w:rsidRPr="007A5DB4" w:rsidRDefault="00147328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5DB4">
        <w:rPr>
          <w:rFonts w:ascii="Times New Roman" w:eastAsia="Calibri" w:hAnsi="Times New Roman" w:cs="Times New Roman"/>
          <w:b/>
          <w:sz w:val="24"/>
          <w:szCs w:val="24"/>
          <w:u w:val="single"/>
        </w:rPr>
        <w:t>М</w:t>
      </w:r>
      <w:r w:rsidR="00C7486F" w:rsidRPr="007A5D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еждународная деятельность </w:t>
      </w:r>
    </w:p>
    <w:p w14:paraId="1FA4E9DE" w14:textId="020710AA" w:rsidR="008011A7" w:rsidRPr="007A5DB4" w:rsidRDefault="001B3504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7A5DB4">
        <w:rPr>
          <w:rFonts w:ascii="Times New Roman" w:eastAsia="Calibri" w:hAnsi="Times New Roman" w:cs="Times New Roman"/>
          <w:sz w:val="24"/>
          <w:szCs w:val="24"/>
        </w:rPr>
        <w:t>Мурин</w:t>
      </w:r>
      <w:r w:rsidR="00147328" w:rsidRPr="007A5DB4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» установлены побратимские связи с городом - побратимом </w:t>
      </w:r>
      <w:proofErr w:type="spellStart"/>
      <w:r w:rsidRPr="007A5DB4">
        <w:rPr>
          <w:rFonts w:ascii="Times New Roman" w:eastAsia="Calibri" w:hAnsi="Times New Roman" w:cs="Times New Roman"/>
          <w:sz w:val="24"/>
          <w:szCs w:val="24"/>
        </w:rPr>
        <w:t>Царрентин</w:t>
      </w:r>
      <w:proofErr w:type="spellEnd"/>
      <w:r w:rsidRPr="007A5DB4">
        <w:rPr>
          <w:rFonts w:ascii="Times New Roman" w:eastAsia="Calibri" w:hAnsi="Times New Roman" w:cs="Times New Roman"/>
          <w:sz w:val="24"/>
          <w:szCs w:val="24"/>
        </w:rPr>
        <w:t>-на-</w:t>
      </w:r>
      <w:proofErr w:type="spellStart"/>
      <w:r w:rsidRPr="007A5DB4">
        <w:rPr>
          <w:rFonts w:ascii="Times New Roman" w:eastAsia="Calibri" w:hAnsi="Times New Roman" w:cs="Times New Roman"/>
          <w:sz w:val="24"/>
          <w:szCs w:val="24"/>
        </w:rPr>
        <w:t>Шальзе</w:t>
      </w:r>
      <w:proofErr w:type="spellEnd"/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 (Федеративная Республика Германия). За последние </w:t>
      </w:r>
      <w:r w:rsidR="004A0290" w:rsidRPr="007A5DB4">
        <w:rPr>
          <w:rFonts w:ascii="Times New Roman" w:eastAsia="Calibri" w:hAnsi="Times New Roman" w:cs="Times New Roman"/>
          <w:sz w:val="24"/>
          <w:szCs w:val="24"/>
        </w:rPr>
        <w:t>пять лет</w:t>
      </w:r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 спектр взаимодействия между городами активно развивался. Происходили молодёжные обмены, а также устанавливались тесные экономические связи.  Ежегодно</w:t>
      </w:r>
      <w:r w:rsidR="008011A7" w:rsidRPr="007A5DB4">
        <w:rPr>
          <w:rFonts w:ascii="Times New Roman" w:eastAsia="Calibri" w:hAnsi="Times New Roman" w:cs="Times New Roman"/>
          <w:sz w:val="24"/>
          <w:szCs w:val="24"/>
        </w:rPr>
        <w:t>, начиная с 2015 года,</w:t>
      </w:r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5DB4">
        <w:rPr>
          <w:rFonts w:ascii="Times New Roman" w:eastAsia="Calibri" w:hAnsi="Times New Roman" w:cs="Times New Roman"/>
          <w:sz w:val="24"/>
          <w:szCs w:val="24"/>
        </w:rPr>
        <w:t>муринская</w:t>
      </w:r>
      <w:proofErr w:type="spellEnd"/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 молодёжь посещала оздоровительный лагерь</w:t>
      </w:r>
      <w:r w:rsidR="008011A7" w:rsidRPr="007A5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DB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011A7" w:rsidRPr="007A5DB4">
        <w:rPr>
          <w:rFonts w:ascii="Times New Roman" w:eastAsia="Calibri" w:hAnsi="Times New Roman" w:cs="Times New Roman"/>
          <w:sz w:val="24"/>
          <w:szCs w:val="24"/>
        </w:rPr>
        <w:t xml:space="preserve">выступала с концертной программой для немецких ребят. Молодёжная делегация из </w:t>
      </w:r>
      <w:proofErr w:type="spellStart"/>
      <w:r w:rsidR="008011A7" w:rsidRPr="007A5DB4">
        <w:rPr>
          <w:rFonts w:ascii="Times New Roman" w:eastAsia="Calibri" w:hAnsi="Times New Roman" w:cs="Times New Roman"/>
          <w:sz w:val="24"/>
          <w:szCs w:val="24"/>
        </w:rPr>
        <w:t>Царрентина</w:t>
      </w:r>
      <w:proofErr w:type="spellEnd"/>
      <w:r w:rsidR="008011A7" w:rsidRPr="007A5DB4">
        <w:rPr>
          <w:rFonts w:ascii="Times New Roman" w:eastAsia="Calibri" w:hAnsi="Times New Roman" w:cs="Times New Roman"/>
          <w:sz w:val="24"/>
          <w:szCs w:val="24"/>
        </w:rPr>
        <w:t xml:space="preserve"> также приезжала по обмену опытом и смогла посетить различные экскурсии и спортивные мероприятия, а главным итогом стало возникновение искреннего взаимного интереса, дружбы и взаимопонимания между молодёжью.  Доброй традицией стало участие российской делегации в Рождественской ярмарке, </w:t>
      </w:r>
      <w:r w:rsidR="00147328" w:rsidRPr="007A5DB4">
        <w:rPr>
          <w:rFonts w:ascii="Times New Roman" w:eastAsia="Calibri" w:hAnsi="Times New Roman" w:cs="Times New Roman"/>
          <w:sz w:val="24"/>
          <w:szCs w:val="24"/>
        </w:rPr>
        <w:t>в 201</w:t>
      </w:r>
      <w:r w:rsidR="00051A27" w:rsidRPr="007A5DB4">
        <w:rPr>
          <w:rFonts w:ascii="Times New Roman" w:eastAsia="Calibri" w:hAnsi="Times New Roman" w:cs="Times New Roman"/>
          <w:sz w:val="24"/>
          <w:szCs w:val="24"/>
        </w:rPr>
        <w:t>9</w:t>
      </w:r>
      <w:r w:rsidR="00147328" w:rsidRPr="007A5DB4">
        <w:rPr>
          <w:rFonts w:ascii="Times New Roman" w:eastAsia="Calibri" w:hAnsi="Times New Roman" w:cs="Times New Roman"/>
          <w:sz w:val="24"/>
          <w:szCs w:val="24"/>
        </w:rPr>
        <w:t xml:space="preserve"> году наша делегация также выехала в составе </w:t>
      </w:r>
      <w:r w:rsidR="00051A27" w:rsidRPr="007A5DB4">
        <w:rPr>
          <w:rFonts w:ascii="Times New Roman" w:eastAsia="Calibri" w:hAnsi="Times New Roman" w:cs="Times New Roman"/>
          <w:sz w:val="24"/>
          <w:szCs w:val="24"/>
        </w:rPr>
        <w:t>4</w:t>
      </w:r>
      <w:r w:rsidR="00147328" w:rsidRPr="007A5DB4">
        <w:rPr>
          <w:rFonts w:ascii="Times New Roman" w:eastAsia="Calibri" w:hAnsi="Times New Roman" w:cs="Times New Roman"/>
          <w:sz w:val="24"/>
          <w:szCs w:val="24"/>
        </w:rPr>
        <w:t xml:space="preserve"> человек и </w:t>
      </w:r>
      <w:r w:rsidR="00440DC7" w:rsidRPr="007A5DB4">
        <w:rPr>
          <w:rFonts w:ascii="Times New Roman" w:eastAsia="Calibri" w:hAnsi="Times New Roman" w:cs="Times New Roman"/>
          <w:sz w:val="24"/>
          <w:szCs w:val="24"/>
        </w:rPr>
        <w:t>выступила</w:t>
      </w:r>
      <w:r w:rsidR="00147328" w:rsidRPr="007A5DB4">
        <w:rPr>
          <w:rFonts w:ascii="Times New Roman" w:eastAsia="Calibri" w:hAnsi="Times New Roman" w:cs="Times New Roman"/>
          <w:sz w:val="24"/>
          <w:szCs w:val="24"/>
        </w:rPr>
        <w:t xml:space="preserve"> не только на Рождественской ярмарке, но и посетила социальные дома для пожилых, выступила в школах и детских садах с фольклорной программой</w:t>
      </w:r>
      <w:r w:rsidR="008011A7" w:rsidRPr="007A5DB4">
        <w:rPr>
          <w:rFonts w:ascii="Times New Roman" w:eastAsia="Calibri" w:hAnsi="Times New Roman" w:cs="Times New Roman"/>
          <w:sz w:val="24"/>
          <w:szCs w:val="24"/>
        </w:rPr>
        <w:t>. В планах на 20</w:t>
      </w:r>
      <w:r w:rsidR="00051A27" w:rsidRPr="007A5DB4">
        <w:rPr>
          <w:rFonts w:ascii="Times New Roman" w:eastAsia="Calibri" w:hAnsi="Times New Roman" w:cs="Times New Roman"/>
          <w:sz w:val="24"/>
          <w:szCs w:val="24"/>
        </w:rPr>
        <w:t>20</w:t>
      </w:r>
      <w:r w:rsidR="008011A7" w:rsidRPr="007A5DB4">
        <w:rPr>
          <w:rFonts w:ascii="Times New Roman" w:eastAsia="Calibri" w:hAnsi="Times New Roman" w:cs="Times New Roman"/>
          <w:sz w:val="24"/>
          <w:szCs w:val="24"/>
        </w:rPr>
        <w:t>-202</w:t>
      </w:r>
      <w:r w:rsidR="00051A27" w:rsidRPr="007A5DB4">
        <w:rPr>
          <w:rFonts w:ascii="Times New Roman" w:eastAsia="Calibri" w:hAnsi="Times New Roman" w:cs="Times New Roman"/>
          <w:sz w:val="24"/>
          <w:szCs w:val="24"/>
        </w:rPr>
        <w:t>3</w:t>
      </w:r>
      <w:r w:rsidR="008011A7" w:rsidRPr="007A5DB4">
        <w:rPr>
          <w:rFonts w:ascii="Times New Roman" w:eastAsia="Calibri" w:hAnsi="Times New Roman" w:cs="Times New Roman"/>
          <w:sz w:val="24"/>
          <w:szCs w:val="24"/>
        </w:rPr>
        <w:t xml:space="preserve"> гг</w:t>
      </w:r>
      <w:r w:rsidR="00A41356" w:rsidRPr="007A5DB4">
        <w:rPr>
          <w:rFonts w:ascii="Times New Roman" w:eastAsia="Calibri" w:hAnsi="Times New Roman" w:cs="Times New Roman"/>
          <w:sz w:val="24"/>
          <w:szCs w:val="24"/>
        </w:rPr>
        <w:t>.</w:t>
      </w:r>
      <w:r w:rsidR="008011A7" w:rsidRPr="007A5DB4">
        <w:rPr>
          <w:rFonts w:ascii="Times New Roman" w:eastAsia="Calibri" w:hAnsi="Times New Roman" w:cs="Times New Roman"/>
          <w:sz w:val="24"/>
          <w:szCs w:val="24"/>
        </w:rPr>
        <w:t xml:space="preserve"> остаётся развитие и приумножение различных проектов и программ в сфере культуры, науки и образования между нашими муниципалитетами.</w:t>
      </w:r>
    </w:p>
    <w:p w14:paraId="14ACAB83" w14:textId="77777777" w:rsidR="008011A7" w:rsidRPr="007A5DB4" w:rsidRDefault="008011A7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C8D77" w14:textId="27F6F4A0" w:rsidR="008011A7" w:rsidRDefault="008011A7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37019" w14:textId="2CC03DFC" w:rsidR="00252AD9" w:rsidRDefault="00252AD9" w:rsidP="00C02CA4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23DD7" w14:textId="76E72AF2" w:rsidR="00BC4F43" w:rsidRDefault="00BC4F43" w:rsidP="00252A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BC4F43" w:rsidSect="00B669C6">
          <w:footerReference w:type="default" r:id="rId7"/>
          <w:pgSz w:w="11906" w:h="16838"/>
          <w:pgMar w:top="851" w:right="850" w:bottom="709" w:left="1701" w:header="426" w:footer="148" w:gutter="0"/>
          <w:cols w:space="708"/>
          <w:docGrid w:linePitch="360"/>
        </w:sectPr>
      </w:pPr>
    </w:p>
    <w:p w14:paraId="3D440042" w14:textId="77777777" w:rsidR="007F3CE0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AC66E" w14:textId="77777777" w:rsidR="007F3CE0" w:rsidRDefault="007F3CE0" w:rsidP="007F3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55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22B5DBA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77478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муниципальной программы «Развитие культуры, физической культуры и спорта, молодежной политики на территории МО «</w:t>
      </w:r>
      <w:proofErr w:type="spellStart"/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2018-2020 гг.» (подпрограмм)</w:t>
      </w:r>
    </w:p>
    <w:p w14:paraId="3CFC1FDF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2018 год</w:t>
      </w:r>
    </w:p>
    <w:p w14:paraId="2F5F86A7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41"/>
        <w:gridCol w:w="1276"/>
        <w:gridCol w:w="1559"/>
        <w:gridCol w:w="1418"/>
        <w:gridCol w:w="1134"/>
        <w:gridCol w:w="2126"/>
      </w:tblGrid>
      <w:tr w:rsidR="007F3CE0" w:rsidRPr="00252AD9" w14:paraId="0DB07146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89EF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8AC9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2FB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  <w:p w14:paraId="2B3057A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0D36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ассигнований на текущий год,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BA45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ассигнований на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109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начала года казенным учреждением и органом власти,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A6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исполнено бюджетным, автономным,</w:t>
            </w:r>
          </w:p>
          <w:p w14:paraId="662FE67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учреждением, </w:t>
            </w:r>
          </w:p>
          <w:p w14:paraId="56A8AE7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8352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неосвоенных средств с начала года  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A412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неосвоенных средств с начала года  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(4-7)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4B16" w14:textId="77777777" w:rsidR="007F3CE0" w:rsidRPr="00252AD9" w:rsidRDefault="007F3CE0" w:rsidP="00C967C4">
            <w:pPr>
              <w:spacing w:after="0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F3CE0" w:rsidRPr="00252AD9" w14:paraId="3CEE1FCE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3B9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A2F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9D6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FAD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1CA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AB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4F1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E8D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9F9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8C3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3CE0" w:rsidRPr="00252AD9" w14:paraId="38D39451" w14:textId="77777777" w:rsidTr="00C967C4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533" w14:textId="77777777" w:rsidR="007F3CE0" w:rsidRPr="00252AD9" w:rsidRDefault="007F3CE0" w:rsidP="00C967C4">
            <w:pPr>
              <w:numPr>
                <w:ilvl w:val="0"/>
                <w:numId w:val="1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Муринское</w:t>
            </w:r>
            <w:proofErr w:type="spellEnd"/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сельское поселение» на 2018-2020 гг.»</w:t>
            </w:r>
          </w:p>
        </w:tc>
      </w:tr>
      <w:tr w:rsidR="007F3CE0" w:rsidRPr="00252AD9" w14:paraId="1F2DFF3D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C98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1.Развитие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512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130D8E1B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983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FDCD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отдыха жителей МО «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Муринское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90A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B8E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5763,6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518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DF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5681,1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F2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A6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FF1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E0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DA63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106B6B4A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F4B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D8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50F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5763,6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DDC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0C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9D1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00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98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F8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316804A7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C04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Развитие физической культуры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988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439E461E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487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05B9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489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1105252010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E15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925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59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E77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C5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D4E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C8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5C350337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B848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24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C3A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4A9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6A0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935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F2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F2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59B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2849C27A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311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Развитие молодёжной политики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3C1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711B85B2" w14:textId="77777777" w:rsidTr="00C967C4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9BC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4336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реализации творческого потенциала детей, подростков 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C9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0707253010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BF6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1066,4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165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46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1054,9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77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32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153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E5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0A52F585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E990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25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ADC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1066,4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B9F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5F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FE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92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45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3B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83D38A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муниципальной программы «Развитие культуры, физической культуры и спорта, молодежной политики на территории МО «</w:t>
      </w:r>
      <w:proofErr w:type="spellStart"/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2018-2020 гг.» (подпрограмм)</w:t>
      </w:r>
    </w:p>
    <w:p w14:paraId="4A57357E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2019 год</w:t>
      </w:r>
    </w:p>
    <w:p w14:paraId="0EABECE1" w14:textId="77777777" w:rsidR="007F3CE0" w:rsidRPr="00252AD9" w:rsidRDefault="007F3CE0" w:rsidP="007F3C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41"/>
        <w:gridCol w:w="1276"/>
        <w:gridCol w:w="1559"/>
        <w:gridCol w:w="1418"/>
        <w:gridCol w:w="1134"/>
        <w:gridCol w:w="2126"/>
      </w:tblGrid>
      <w:tr w:rsidR="007F3CE0" w:rsidRPr="00252AD9" w14:paraId="07529F09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3FDD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F01A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82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  <w:p w14:paraId="7792EA4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A5E4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ассигнований на текущий год,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F36B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ассигнований на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36AD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начала года казенным учреждением и органом власти,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466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исполнено бюджетным, автономным,</w:t>
            </w:r>
          </w:p>
          <w:p w14:paraId="4FA839D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учреждением, </w:t>
            </w:r>
          </w:p>
          <w:p w14:paraId="03C06F3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2120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неосвоенных средств с начала года  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7151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неосвоенных средств с начала года  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(4-7)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D5BD" w14:textId="77777777" w:rsidR="007F3CE0" w:rsidRPr="00252AD9" w:rsidRDefault="007F3CE0" w:rsidP="00C967C4">
            <w:pPr>
              <w:spacing w:after="0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F3CE0" w:rsidRPr="00252AD9" w14:paraId="72CED3F7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DAF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D0A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B87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80B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F3F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C0C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191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7B8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393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C5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3CE0" w:rsidRPr="00252AD9" w14:paraId="2B4BEC55" w14:textId="77777777" w:rsidTr="00C967C4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A671" w14:textId="77777777" w:rsidR="007F3CE0" w:rsidRPr="00252AD9" w:rsidRDefault="007F3CE0" w:rsidP="00C967C4">
            <w:pPr>
              <w:numPr>
                <w:ilvl w:val="0"/>
                <w:numId w:val="1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Муринское</w:t>
            </w:r>
            <w:proofErr w:type="spellEnd"/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сельское поселение» на 2018-2020 гг.»</w:t>
            </w:r>
          </w:p>
        </w:tc>
      </w:tr>
      <w:tr w:rsidR="007F3CE0" w:rsidRPr="00252AD9" w14:paraId="5D25DAE1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43F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1.Развитие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E7F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56389D61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E14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233A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отдыха жителей МО «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Муринское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2CC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BDC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5779,0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ACA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3F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5748,9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9ED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21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1C7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03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0ACF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5E93E4AE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72AC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018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92F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5779,0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89D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F7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B34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3F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80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EF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133D608A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E25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Развитие физической культуры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27F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113A2ACD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42E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AD24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447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1105252010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B73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311,3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B02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311,3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677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FD6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DD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74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53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0CCC4374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ABB2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8D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EF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311,3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34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A2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5B9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41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5D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AD2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41E3DC31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78E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 Развитие молодёжной политики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343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5F7AF2C8" w14:textId="77777777" w:rsidTr="00C967C4">
        <w:trPr>
          <w:trHeight w:val="1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25A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06A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реализации творческого потенциала детей, подростков 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28F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0707253010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758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759,8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822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ACB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758,5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E7A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ED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C4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E79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742E0A92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DBF8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F7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09A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B73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25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7F4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18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888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6D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5877C8" w14:textId="77777777" w:rsidR="007F3CE0" w:rsidRPr="00252AD9" w:rsidRDefault="007F3CE0" w:rsidP="007F3C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F7E722" w14:textId="77777777" w:rsidR="007F3CE0" w:rsidRPr="00252AD9" w:rsidRDefault="007F3CE0" w:rsidP="007F3C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6AD506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муниципальной программы «Развитие культуры, физической культуры и спорта, молодежной политики на территории МО «</w:t>
      </w:r>
      <w:proofErr w:type="spellStart"/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2018-2020 гг.» (подпрограмм)    </w:t>
      </w:r>
    </w:p>
    <w:p w14:paraId="2F7B2092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</w:t>
      </w:r>
    </w:p>
    <w:p w14:paraId="219D4F44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41"/>
        <w:gridCol w:w="1276"/>
        <w:gridCol w:w="1559"/>
        <w:gridCol w:w="1418"/>
        <w:gridCol w:w="1134"/>
        <w:gridCol w:w="2126"/>
      </w:tblGrid>
      <w:tr w:rsidR="007F3CE0" w:rsidRPr="00252AD9" w14:paraId="6BC75B1D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AF75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E77B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3A9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  <w:p w14:paraId="4299A13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D0CF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ассигнований на текущий год,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6047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ассигнований на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5DC8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начала года казенным учреждением и органом власти,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A14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исполнено бюджетным, автономным,</w:t>
            </w:r>
          </w:p>
          <w:p w14:paraId="793F7ED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учреждением, </w:t>
            </w:r>
          </w:p>
          <w:p w14:paraId="13F2403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CA3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неосвоенных средств с начала года  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6B8F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неосвоенных средств с начала года  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(4-7)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0778" w14:textId="77777777" w:rsidR="007F3CE0" w:rsidRPr="00252AD9" w:rsidRDefault="007F3CE0" w:rsidP="00C967C4">
            <w:pPr>
              <w:spacing w:after="0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F3CE0" w:rsidRPr="00252AD9" w14:paraId="4B1E75C7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48A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A50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E0A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E62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8D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54C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399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AFD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F44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9A8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3CE0" w:rsidRPr="00252AD9" w14:paraId="0F31DC60" w14:textId="77777777" w:rsidTr="00C967C4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E72" w14:textId="77777777" w:rsidR="007F3CE0" w:rsidRPr="00252AD9" w:rsidRDefault="007F3CE0" w:rsidP="00C967C4">
            <w:pPr>
              <w:numPr>
                <w:ilvl w:val="0"/>
                <w:numId w:val="2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Муринское</w:t>
            </w:r>
            <w:proofErr w:type="spellEnd"/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сельское поселение» на 2018-2020 гг.»</w:t>
            </w:r>
          </w:p>
        </w:tc>
      </w:tr>
      <w:tr w:rsidR="007F3CE0" w:rsidRPr="00252AD9" w14:paraId="1AA5F123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040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1.Развитие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458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23A609A2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7BD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F24B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отдыха жителей МО «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Муринское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A5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C64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2572,63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6AF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2572,63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EC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2572,63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547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8C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757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32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21397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6276C5CE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544F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6F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1B3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2572,63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10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D9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2572,63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39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2B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DC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FA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19C34AE0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5A0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Развитие физической культуры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E75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7DE187BB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2BC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0254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4CD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1105252010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FB5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22F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E6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37D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FC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7C7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778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7FEF011A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0898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C3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90B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56,25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9C0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96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29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95B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4F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0BC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7515C06E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3AC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Развитие молодёжной политики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D9B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7704FAD4" w14:textId="77777777" w:rsidTr="00C967C4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275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CCF6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реализации творческого потенциала детей, подростков 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AE1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0707253010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89F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685,69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C29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685,69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F4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685,69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A05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0A6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BF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ED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0F3EC10B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8E3B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09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DCD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685,69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14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A75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E7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D1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9D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E00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807B90" w14:textId="77777777" w:rsidR="007F3CE0" w:rsidRPr="00252AD9" w:rsidRDefault="007F3CE0" w:rsidP="007F3C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1148D5" w14:textId="77777777" w:rsidR="007F3CE0" w:rsidRPr="00252AD9" w:rsidRDefault="007F3CE0" w:rsidP="007F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0797" w14:textId="77777777" w:rsidR="007F3CE0" w:rsidRPr="00252AD9" w:rsidRDefault="007F3CE0" w:rsidP="007F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ходе реализации муниципальной программы «Развитие культуры, физической культуры и спорта, молодежной политики на территории МО «</w:t>
      </w:r>
      <w:proofErr w:type="spellStart"/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Муринское</w:t>
      </w:r>
      <w:proofErr w:type="spellEnd"/>
      <w:r w:rsidRPr="0025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2018-2020 гг.» (подпрограмм)</w:t>
      </w:r>
    </w:p>
    <w:p w14:paraId="3044217F" w14:textId="77777777" w:rsidR="007F3CE0" w:rsidRPr="00252AD9" w:rsidRDefault="007F3CE0" w:rsidP="007F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395"/>
        <w:gridCol w:w="1500"/>
        <w:gridCol w:w="1641"/>
        <w:gridCol w:w="1276"/>
        <w:gridCol w:w="1559"/>
        <w:gridCol w:w="1418"/>
        <w:gridCol w:w="1134"/>
        <w:gridCol w:w="2126"/>
      </w:tblGrid>
      <w:tr w:rsidR="007F3CE0" w:rsidRPr="00252AD9" w14:paraId="3C4065B7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BF82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A4CE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771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  <w:p w14:paraId="4718516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(4-14 разряды)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77B2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ассигнований на текущий год,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FA2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ассигнований на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FDFD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начала года казенным учреждением и органом власти, 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C19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исполнено бюджетным, автономным,</w:t>
            </w:r>
          </w:p>
          <w:p w14:paraId="39862F7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учреждением, </w:t>
            </w:r>
          </w:p>
          <w:p w14:paraId="6BD7ED3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B3B8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неосвоенных средств с начала года  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(4-6)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782F" w14:textId="77777777" w:rsidR="007F3CE0" w:rsidRPr="00252AD9" w:rsidRDefault="007F3CE0" w:rsidP="00C967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неосвоенных средств с начала года  </w:t>
            </w: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(4-7)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4A7D" w14:textId="77777777" w:rsidR="007F3CE0" w:rsidRPr="00252AD9" w:rsidRDefault="007F3CE0" w:rsidP="00C967C4">
            <w:pPr>
              <w:spacing w:after="0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7F3CE0" w:rsidRPr="00252AD9" w14:paraId="6C716540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023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A3B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06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8D9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332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095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A5A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B6FC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A7C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7884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3CE0" w:rsidRPr="00252AD9" w14:paraId="7F6594CA" w14:textId="77777777" w:rsidTr="00C967C4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77C" w14:textId="77777777" w:rsidR="007F3CE0" w:rsidRPr="00252AD9" w:rsidRDefault="007F3CE0" w:rsidP="00C967C4">
            <w:pPr>
              <w:numPr>
                <w:ilvl w:val="0"/>
                <w:numId w:val="2"/>
              </w:numPr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Комплексная муниципальная программа </w:t>
            </w:r>
            <w:bookmarkStart w:id="1" w:name="_Hlk62036797"/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«Развитие культуры, физической культуры и спорта, молодежной политики на территории МО «</w:t>
            </w:r>
            <w:proofErr w:type="spellStart"/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Муринское</w:t>
            </w:r>
            <w:proofErr w:type="spellEnd"/>
            <w:r w:rsidRPr="00252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сельское поселение» на 2018-2020 гг.»</w:t>
            </w:r>
            <w:bookmarkEnd w:id="1"/>
          </w:p>
        </w:tc>
      </w:tr>
      <w:tr w:rsidR="007F3CE0" w:rsidRPr="00252AD9" w14:paraId="4D3C0710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F3E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1.Развитие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D6B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025E17CB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C49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64D0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организации досуга и отдыха жителей МО «</w:t>
            </w:r>
            <w:proofErr w:type="spellStart"/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Муринское</w:t>
            </w:r>
            <w:proofErr w:type="spellEnd"/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73D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0801251010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87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14115,23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CD2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14115,23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A3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14115,23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B60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9F5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69D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DB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FAC4D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7D2D3578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7653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51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2D6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14115,23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45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14115,23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D5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14115,23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DF2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3D4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42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8C9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0DE26E25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2F8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Развитие физической культуры и спорта.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66D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7B1E4172" w14:textId="77777777" w:rsidTr="00C96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2B7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BD56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7A2A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1105252010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62A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622,05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0F1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622,05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985B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622,05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8FB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D5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9B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F8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49AFE689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B457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63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42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622,05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314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D5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DEA6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37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4EA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ED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299BAC01" w14:textId="77777777" w:rsidTr="00C967C4">
        <w:tc>
          <w:tcPr>
            <w:tcW w:w="1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E39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Развитие молодёжной политики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1A0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3BCDC37A" w14:textId="77777777" w:rsidTr="00C967C4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68F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E9CD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и реализации творческого потенциала детей, подростков 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27C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0707253010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C481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2511,89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6B53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2511,89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F658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2511,89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15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A437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F7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29F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CE0" w:rsidRPr="00252AD9" w14:paraId="2D6DDD7D" w14:textId="77777777" w:rsidTr="00C967C4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E082" w14:textId="77777777" w:rsidR="007F3CE0" w:rsidRPr="00252AD9" w:rsidRDefault="007F3CE0" w:rsidP="00C967C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61D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5D09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2511,89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0EB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FC5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2511,89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FB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A82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E8F0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59E" w14:textId="77777777" w:rsidR="007F3CE0" w:rsidRPr="00252AD9" w:rsidRDefault="007F3CE0" w:rsidP="00C96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D6DC00" w14:textId="77777777" w:rsidR="007F3CE0" w:rsidRDefault="007F3CE0" w:rsidP="007F3C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02ED6D" w14:textId="77777777" w:rsidR="007F3CE0" w:rsidRDefault="007F3CE0" w:rsidP="00774C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914D57" w14:textId="77777777" w:rsidR="007F3CE0" w:rsidRDefault="007F3CE0" w:rsidP="00774C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1598ED" w14:textId="77777777" w:rsidR="007F3CE0" w:rsidRDefault="007F3CE0" w:rsidP="00774C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837248" w14:textId="66FD2C12" w:rsidR="00774C55" w:rsidRDefault="00774C55" w:rsidP="00774C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4C55">
        <w:rPr>
          <w:rFonts w:ascii="Times New Roman" w:eastAsia="Calibri" w:hAnsi="Times New Roman" w:cs="Times New Roman"/>
          <w:sz w:val="24"/>
          <w:szCs w:val="24"/>
        </w:rPr>
        <w:t xml:space="preserve">Приложении </w:t>
      </w:r>
      <w:r w:rsidR="007F3CE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B6E62EF" w14:textId="77777777" w:rsidR="00774C55" w:rsidRDefault="00774C55" w:rsidP="00252A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A050BF" w14:textId="7AC3FA83" w:rsidR="00252AD9" w:rsidRPr="00252AD9" w:rsidRDefault="00252AD9" w:rsidP="00252A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AD9">
        <w:rPr>
          <w:rFonts w:ascii="Times New Roman" w:eastAsia="Calibri" w:hAnsi="Times New Roman" w:cs="Times New Roman"/>
          <w:sz w:val="24"/>
          <w:szCs w:val="24"/>
        </w:rPr>
        <w:t>Мероприятия по муниципальной программе</w:t>
      </w:r>
    </w:p>
    <w:p w14:paraId="4F465DFE" w14:textId="77777777" w:rsidR="00252AD9" w:rsidRPr="00252AD9" w:rsidRDefault="00252AD9" w:rsidP="00252A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AD9">
        <w:rPr>
          <w:rFonts w:ascii="Times New Roman" w:eastAsia="Calibri" w:hAnsi="Times New Roman" w:cs="Times New Roman"/>
          <w:sz w:val="24"/>
          <w:szCs w:val="24"/>
        </w:rPr>
        <w:t>«Развитие культуры, поддержка молодёжи и развитие физической культуры и спорта</w:t>
      </w:r>
    </w:p>
    <w:p w14:paraId="5990B25D" w14:textId="77777777" w:rsidR="00252AD9" w:rsidRPr="00252AD9" w:rsidRDefault="00252AD9" w:rsidP="00252A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AD9">
        <w:rPr>
          <w:rFonts w:ascii="Times New Roman" w:eastAsia="Calibri" w:hAnsi="Times New Roman" w:cs="Times New Roman"/>
          <w:sz w:val="24"/>
          <w:szCs w:val="24"/>
        </w:rPr>
        <w:t>в муниципальном образовании МО «</w:t>
      </w:r>
      <w:proofErr w:type="spellStart"/>
      <w:r w:rsidRPr="00252AD9">
        <w:rPr>
          <w:rFonts w:ascii="Times New Roman" w:eastAsia="Calibri" w:hAnsi="Times New Roman" w:cs="Times New Roman"/>
          <w:sz w:val="24"/>
          <w:szCs w:val="24"/>
        </w:rPr>
        <w:t>Муринское</w:t>
      </w:r>
      <w:proofErr w:type="spellEnd"/>
      <w:r w:rsidRPr="00252AD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14:paraId="619074BC" w14:textId="27624FB8" w:rsidR="00252AD9" w:rsidRPr="00252AD9" w:rsidRDefault="00252AD9" w:rsidP="00252A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2AD9">
        <w:rPr>
          <w:rFonts w:ascii="Times New Roman" w:eastAsia="Calibri" w:hAnsi="Times New Roman" w:cs="Times New Roman"/>
          <w:sz w:val="24"/>
          <w:szCs w:val="24"/>
        </w:rPr>
        <w:t>2018-2020 гг.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1985"/>
        <w:gridCol w:w="2126"/>
        <w:gridCol w:w="1984"/>
        <w:gridCol w:w="1701"/>
      </w:tblGrid>
      <w:tr w:rsidR="007A6949" w:rsidRPr="00252AD9" w14:paraId="018D644A" w14:textId="77777777" w:rsidTr="007F3CE0">
        <w:tc>
          <w:tcPr>
            <w:tcW w:w="2835" w:type="dxa"/>
            <w:vAlign w:val="center"/>
          </w:tcPr>
          <w:p w14:paraId="7DDB412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5ECAA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984" w:type="dxa"/>
            <w:vAlign w:val="center"/>
          </w:tcPr>
          <w:p w14:paraId="529275D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Дошкольники</w:t>
            </w:r>
          </w:p>
          <w:p w14:paraId="57C07467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из числа участников</w:t>
            </w:r>
          </w:p>
        </w:tc>
        <w:tc>
          <w:tcPr>
            <w:tcW w:w="1985" w:type="dxa"/>
            <w:vAlign w:val="center"/>
          </w:tcPr>
          <w:p w14:paraId="0D3E7A7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Школьники</w:t>
            </w:r>
          </w:p>
          <w:p w14:paraId="30EC37E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из числа участников</w:t>
            </w:r>
          </w:p>
        </w:tc>
        <w:tc>
          <w:tcPr>
            <w:tcW w:w="2126" w:type="dxa"/>
            <w:vAlign w:val="center"/>
          </w:tcPr>
          <w:p w14:paraId="7128DC7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Молодежь</w:t>
            </w:r>
          </w:p>
          <w:p w14:paraId="479E119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из числа участников</w:t>
            </w:r>
          </w:p>
        </w:tc>
        <w:tc>
          <w:tcPr>
            <w:tcW w:w="1984" w:type="dxa"/>
            <w:vAlign w:val="center"/>
          </w:tcPr>
          <w:p w14:paraId="16152087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Взрослые</w:t>
            </w:r>
          </w:p>
          <w:p w14:paraId="438D92A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из числа участников</w:t>
            </w:r>
          </w:p>
        </w:tc>
        <w:tc>
          <w:tcPr>
            <w:tcW w:w="1701" w:type="dxa"/>
            <w:vAlign w:val="center"/>
          </w:tcPr>
          <w:p w14:paraId="293F6EE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Общее количество участников</w:t>
            </w:r>
          </w:p>
        </w:tc>
      </w:tr>
      <w:tr w:rsidR="007A6949" w:rsidRPr="00252AD9" w14:paraId="2E6F70E3" w14:textId="77777777" w:rsidTr="007F3CE0">
        <w:tc>
          <w:tcPr>
            <w:tcW w:w="2835" w:type="dxa"/>
            <w:vAlign w:val="center"/>
          </w:tcPr>
          <w:p w14:paraId="284D275A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vAlign w:val="center"/>
          </w:tcPr>
          <w:p w14:paraId="32EB719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70FD7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B987E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9E8E4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C6141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FE64D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A6949" w:rsidRPr="00252AD9" w14:paraId="443B201A" w14:textId="77777777" w:rsidTr="007F3CE0">
        <w:tc>
          <w:tcPr>
            <w:tcW w:w="2835" w:type="dxa"/>
            <w:vAlign w:val="center"/>
          </w:tcPr>
          <w:p w14:paraId="044A73B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Массовые мероприятия</w:t>
            </w:r>
          </w:p>
        </w:tc>
        <w:tc>
          <w:tcPr>
            <w:tcW w:w="1985" w:type="dxa"/>
            <w:vAlign w:val="center"/>
          </w:tcPr>
          <w:p w14:paraId="3745A5E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14:paraId="05FB06E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1077</w:t>
            </w:r>
          </w:p>
        </w:tc>
        <w:tc>
          <w:tcPr>
            <w:tcW w:w="1985" w:type="dxa"/>
            <w:vAlign w:val="center"/>
          </w:tcPr>
          <w:p w14:paraId="0A45BB2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2044</w:t>
            </w:r>
          </w:p>
        </w:tc>
        <w:tc>
          <w:tcPr>
            <w:tcW w:w="2126" w:type="dxa"/>
            <w:vAlign w:val="center"/>
          </w:tcPr>
          <w:p w14:paraId="3029366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1746</w:t>
            </w:r>
          </w:p>
        </w:tc>
        <w:tc>
          <w:tcPr>
            <w:tcW w:w="1984" w:type="dxa"/>
            <w:vAlign w:val="center"/>
          </w:tcPr>
          <w:p w14:paraId="3818336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3082</w:t>
            </w:r>
          </w:p>
        </w:tc>
        <w:tc>
          <w:tcPr>
            <w:tcW w:w="1701" w:type="dxa"/>
            <w:vAlign w:val="center"/>
          </w:tcPr>
          <w:p w14:paraId="1379D70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7949</w:t>
            </w:r>
          </w:p>
        </w:tc>
      </w:tr>
      <w:tr w:rsidR="007A6949" w:rsidRPr="00252AD9" w14:paraId="7E2B5C2A" w14:textId="77777777" w:rsidTr="007F3CE0">
        <w:tc>
          <w:tcPr>
            <w:tcW w:w="2835" w:type="dxa"/>
            <w:vAlign w:val="center"/>
          </w:tcPr>
          <w:p w14:paraId="2B4B694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Библиотечные мероприятия</w:t>
            </w:r>
          </w:p>
        </w:tc>
        <w:tc>
          <w:tcPr>
            <w:tcW w:w="1985" w:type="dxa"/>
            <w:vAlign w:val="center"/>
          </w:tcPr>
          <w:p w14:paraId="071193F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109</w:t>
            </w:r>
          </w:p>
        </w:tc>
        <w:tc>
          <w:tcPr>
            <w:tcW w:w="1984" w:type="dxa"/>
            <w:vAlign w:val="center"/>
          </w:tcPr>
          <w:p w14:paraId="486745A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3CE7CAF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1051</w:t>
            </w:r>
          </w:p>
        </w:tc>
        <w:tc>
          <w:tcPr>
            <w:tcW w:w="2126" w:type="dxa"/>
            <w:vAlign w:val="center"/>
          </w:tcPr>
          <w:p w14:paraId="23635C6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14:paraId="35DB8A2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753</w:t>
            </w:r>
          </w:p>
        </w:tc>
        <w:tc>
          <w:tcPr>
            <w:tcW w:w="1701" w:type="dxa"/>
            <w:vAlign w:val="center"/>
          </w:tcPr>
          <w:p w14:paraId="424F7AE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1897</w:t>
            </w:r>
          </w:p>
        </w:tc>
      </w:tr>
      <w:tr w:rsidR="007A6949" w:rsidRPr="00252AD9" w14:paraId="78B35863" w14:textId="77777777" w:rsidTr="007F3CE0">
        <w:tc>
          <w:tcPr>
            <w:tcW w:w="2835" w:type="dxa"/>
            <w:vAlign w:val="center"/>
          </w:tcPr>
          <w:p w14:paraId="607BAC7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Молодежные мероприятия</w:t>
            </w:r>
          </w:p>
        </w:tc>
        <w:tc>
          <w:tcPr>
            <w:tcW w:w="1985" w:type="dxa"/>
            <w:vAlign w:val="center"/>
          </w:tcPr>
          <w:p w14:paraId="03936E8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14:paraId="4A04E89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95BF31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1789E4C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317</w:t>
            </w:r>
          </w:p>
        </w:tc>
        <w:tc>
          <w:tcPr>
            <w:tcW w:w="1984" w:type="dxa"/>
            <w:vAlign w:val="center"/>
          </w:tcPr>
          <w:p w14:paraId="201B0A0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85B7C1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337</w:t>
            </w:r>
          </w:p>
        </w:tc>
      </w:tr>
      <w:tr w:rsidR="007A6949" w:rsidRPr="00252AD9" w14:paraId="5261DA15" w14:textId="77777777" w:rsidTr="007F3CE0">
        <w:tc>
          <w:tcPr>
            <w:tcW w:w="2835" w:type="dxa"/>
            <w:vAlign w:val="center"/>
          </w:tcPr>
          <w:p w14:paraId="1352C15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1985" w:type="dxa"/>
            <w:vAlign w:val="center"/>
          </w:tcPr>
          <w:p w14:paraId="68D08F6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241A705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14:paraId="255447C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128</w:t>
            </w:r>
          </w:p>
        </w:tc>
        <w:tc>
          <w:tcPr>
            <w:tcW w:w="2126" w:type="dxa"/>
            <w:vAlign w:val="center"/>
          </w:tcPr>
          <w:p w14:paraId="2D5210B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382</w:t>
            </w:r>
          </w:p>
        </w:tc>
        <w:tc>
          <w:tcPr>
            <w:tcW w:w="1984" w:type="dxa"/>
            <w:vAlign w:val="center"/>
          </w:tcPr>
          <w:p w14:paraId="4057B5D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14:paraId="7FE6C007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868</w:t>
            </w:r>
          </w:p>
        </w:tc>
      </w:tr>
      <w:tr w:rsidR="007A6949" w:rsidRPr="00252AD9" w14:paraId="4D5C257B" w14:textId="77777777" w:rsidTr="007F3CE0">
        <w:tc>
          <w:tcPr>
            <w:tcW w:w="2835" w:type="dxa"/>
            <w:vAlign w:val="center"/>
          </w:tcPr>
          <w:p w14:paraId="0EF8361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Ветеранские мероприятия</w:t>
            </w:r>
          </w:p>
        </w:tc>
        <w:tc>
          <w:tcPr>
            <w:tcW w:w="1985" w:type="dxa"/>
            <w:vAlign w:val="center"/>
          </w:tcPr>
          <w:p w14:paraId="6340D23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14:paraId="48CEA15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A0F5F8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7AD0228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14:paraId="1DCA154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1567</w:t>
            </w:r>
          </w:p>
        </w:tc>
        <w:tc>
          <w:tcPr>
            <w:tcW w:w="1701" w:type="dxa"/>
            <w:vAlign w:val="center"/>
          </w:tcPr>
          <w:p w14:paraId="6C9FE68A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1591</w:t>
            </w:r>
          </w:p>
        </w:tc>
      </w:tr>
      <w:tr w:rsidR="007A6949" w:rsidRPr="00252AD9" w14:paraId="61EDAF63" w14:textId="77777777" w:rsidTr="007F3CE0">
        <w:tc>
          <w:tcPr>
            <w:tcW w:w="2835" w:type="dxa"/>
            <w:vAlign w:val="center"/>
          </w:tcPr>
          <w:p w14:paraId="6316C88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7C17017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263</w:t>
            </w:r>
          </w:p>
        </w:tc>
        <w:tc>
          <w:tcPr>
            <w:tcW w:w="1984" w:type="dxa"/>
            <w:vAlign w:val="center"/>
          </w:tcPr>
          <w:p w14:paraId="19A0DF3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1148</w:t>
            </w:r>
          </w:p>
        </w:tc>
        <w:tc>
          <w:tcPr>
            <w:tcW w:w="1985" w:type="dxa"/>
            <w:vAlign w:val="center"/>
          </w:tcPr>
          <w:p w14:paraId="4BA033D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3243</w:t>
            </w:r>
          </w:p>
        </w:tc>
        <w:tc>
          <w:tcPr>
            <w:tcW w:w="2126" w:type="dxa"/>
            <w:vAlign w:val="center"/>
          </w:tcPr>
          <w:p w14:paraId="5BF1D0C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2549</w:t>
            </w:r>
          </w:p>
        </w:tc>
        <w:tc>
          <w:tcPr>
            <w:tcW w:w="1984" w:type="dxa"/>
            <w:vAlign w:val="center"/>
          </w:tcPr>
          <w:p w14:paraId="66E2CD3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5702</w:t>
            </w:r>
          </w:p>
        </w:tc>
        <w:tc>
          <w:tcPr>
            <w:tcW w:w="1701" w:type="dxa"/>
            <w:vAlign w:val="center"/>
          </w:tcPr>
          <w:p w14:paraId="25E8756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12642</w:t>
            </w:r>
          </w:p>
        </w:tc>
      </w:tr>
      <w:tr w:rsidR="007A6949" w:rsidRPr="00252AD9" w14:paraId="678F2BD3" w14:textId="77777777" w:rsidTr="007F3CE0">
        <w:tc>
          <w:tcPr>
            <w:tcW w:w="2835" w:type="dxa"/>
            <w:vAlign w:val="center"/>
          </w:tcPr>
          <w:p w14:paraId="766E4C2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vAlign w:val="center"/>
          </w:tcPr>
          <w:p w14:paraId="006CFA5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CCCB0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9582D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C9596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78BD4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034C3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A6949" w:rsidRPr="00252AD9" w14:paraId="17515640" w14:textId="77777777" w:rsidTr="007F3CE0">
        <w:tc>
          <w:tcPr>
            <w:tcW w:w="2835" w:type="dxa"/>
            <w:vAlign w:val="center"/>
          </w:tcPr>
          <w:p w14:paraId="7A911BA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Массовые мероприятия</w:t>
            </w:r>
          </w:p>
        </w:tc>
        <w:tc>
          <w:tcPr>
            <w:tcW w:w="1985" w:type="dxa"/>
            <w:vAlign w:val="center"/>
          </w:tcPr>
          <w:p w14:paraId="2BE0073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984" w:type="dxa"/>
            <w:vAlign w:val="center"/>
          </w:tcPr>
          <w:p w14:paraId="4C812ED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1440</w:t>
            </w:r>
          </w:p>
        </w:tc>
        <w:tc>
          <w:tcPr>
            <w:tcW w:w="1985" w:type="dxa"/>
            <w:vAlign w:val="center"/>
          </w:tcPr>
          <w:p w14:paraId="12EE6C2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2444</w:t>
            </w:r>
          </w:p>
        </w:tc>
        <w:tc>
          <w:tcPr>
            <w:tcW w:w="2126" w:type="dxa"/>
            <w:vAlign w:val="center"/>
          </w:tcPr>
          <w:p w14:paraId="5FB81F0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1770</w:t>
            </w:r>
          </w:p>
        </w:tc>
        <w:tc>
          <w:tcPr>
            <w:tcW w:w="1984" w:type="dxa"/>
            <w:vAlign w:val="center"/>
          </w:tcPr>
          <w:p w14:paraId="358A7FD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4066</w:t>
            </w:r>
          </w:p>
        </w:tc>
        <w:tc>
          <w:tcPr>
            <w:tcW w:w="1701" w:type="dxa"/>
            <w:vAlign w:val="center"/>
          </w:tcPr>
          <w:p w14:paraId="1D566AF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9720</w:t>
            </w:r>
          </w:p>
        </w:tc>
      </w:tr>
      <w:tr w:rsidR="007A6949" w:rsidRPr="00252AD9" w14:paraId="04477D23" w14:textId="77777777" w:rsidTr="007F3CE0">
        <w:tc>
          <w:tcPr>
            <w:tcW w:w="2835" w:type="dxa"/>
            <w:vAlign w:val="center"/>
          </w:tcPr>
          <w:p w14:paraId="26669FA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Библиотечные мероприятия</w:t>
            </w:r>
          </w:p>
        </w:tc>
        <w:tc>
          <w:tcPr>
            <w:tcW w:w="1985" w:type="dxa"/>
            <w:vAlign w:val="center"/>
          </w:tcPr>
          <w:p w14:paraId="4A07B1A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127</w:t>
            </w:r>
          </w:p>
        </w:tc>
        <w:tc>
          <w:tcPr>
            <w:tcW w:w="1984" w:type="dxa"/>
            <w:vAlign w:val="center"/>
          </w:tcPr>
          <w:p w14:paraId="2437CB7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1985" w:type="dxa"/>
            <w:vAlign w:val="center"/>
          </w:tcPr>
          <w:p w14:paraId="0B85154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1039</w:t>
            </w:r>
          </w:p>
        </w:tc>
        <w:tc>
          <w:tcPr>
            <w:tcW w:w="2126" w:type="dxa"/>
            <w:vAlign w:val="center"/>
          </w:tcPr>
          <w:p w14:paraId="0B8E3377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984" w:type="dxa"/>
            <w:vAlign w:val="center"/>
          </w:tcPr>
          <w:p w14:paraId="69591A9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687</w:t>
            </w:r>
          </w:p>
        </w:tc>
        <w:tc>
          <w:tcPr>
            <w:tcW w:w="1701" w:type="dxa"/>
            <w:vAlign w:val="center"/>
          </w:tcPr>
          <w:p w14:paraId="1A5D31A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1863</w:t>
            </w:r>
          </w:p>
        </w:tc>
      </w:tr>
      <w:tr w:rsidR="007A6949" w:rsidRPr="00252AD9" w14:paraId="70CF9E14" w14:textId="77777777" w:rsidTr="007F3CE0">
        <w:tc>
          <w:tcPr>
            <w:tcW w:w="2835" w:type="dxa"/>
            <w:vAlign w:val="center"/>
          </w:tcPr>
          <w:p w14:paraId="45985F8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Молодежные мероприятия</w:t>
            </w:r>
          </w:p>
        </w:tc>
        <w:tc>
          <w:tcPr>
            <w:tcW w:w="1985" w:type="dxa"/>
            <w:vAlign w:val="center"/>
          </w:tcPr>
          <w:p w14:paraId="0195F0FA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1984" w:type="dxa"/>
            <w:vAlign w:val="center"/>
          </w:tcPr>
          <w:p w14:paraId="704A510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6E12775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130</w:t>
            </w:r>
          </w:p>
        </w:tc>
        <w:tc>
          <w:tcPr>
            <w:tcW w:w="2126" w:type="dxa"/>
            <w:vAlign w:val="center"/>
          </w:tcPr>
          <w:p w14:paraId="55784FA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1078</w:t>
            </w:r>
          </w:p>
        </w:tc>
        <w:tc>
          <w:tcPr>
            <w:tcW w:w="1984" w:type="dxa"/>
            <w:vAlign w:val="center"/>
          </w:tcPr>
          <w:p w14:paraId="0394321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370</w:t>
            </w:r>
          </w:p>
        </w:tc>
        <w:tc>
          <w:tcPr>
            <w:tcW w:w="1701" w:type="dxa"/>
            <w:vAlign w:val="center"/>
          </w:tcPr>
          <w:p w14:paraId="6752DC0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1598</w:t>
            </w:r>
          </w:p>
        </w:tc>
      </w:tr>
      <w:tr w:rsidR="007A6949" w:rsidRPr="00252AD9" w14:paraId="4F08352C" w14:textId="77777777" w:rsidTr="007F3CE0">
        <w:tc>
          <w:tcPr>
            <w:tcW w:w="2835" w:type="dxa"/>
            <w:vAlign w:val="center"/>
          </w:tcPr>
          <w:p w14:paraId="67F0658A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Спортивные мероприятия</w:t>
            </w:r>
          </w:p>
        </w:tc>
        <w:tc>
          <w:tcPr>
            <w:tcW w:w="1985" w:type="dxa"/>
            <w:vAlign w:val="center"/>
          </w:tcPr>
          <w:p w14:paraId="0C745E2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674C39F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14:paraId="7259472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14:paraId="660B450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340</w:t>
            </w:r>
          </w:p>
        </w:tc>
        <w:tc>
          <w:tcPr>
            <w:tcW w:w="1984" w:type="dxa"/>
            <w:vAlign w:val="center"/>
          </w:tcPr>
          <w:p w14:paraId="5964480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245</w:t>
            </w:r>
          </w:p>
        </w:tc>
        <w:tc>
          <w:tcPr>
            <w:tcW w:w="1701" w:type="dxa"/>
            <w:vAlign w:val="center"/>
          </w:tcPr>
          <w:p w14:paraId="772B311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663</w:t>
            </w:r>
          </w:p>
        </w:tc>
      </w:tr>
      <w:tr w:rsidR="007A6949" w:rsidRPr="00252AD9" w14:paraId="702B46E0" w14:textId="77777777" w:rsidTr="007F3CE0">
        <w:tc>
          <w:tcPr>
            <w:tcW w:w="2835" w:type="dxa"/>
            <w:vAlign w:val="center"/>
          </w:tcPr>
          <w:p w14:paraId="08ECBAC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Ветеранские мероприятия</w:t>
            </w:r>
          </w:p>
        </w:tc>
        <w:tc>
          <w:tcPr>
            <w:tcW w:w="1985" w:type="dxa"/>
            <w:vAlign w:val="center"/>
          </w:tcPr>
          <w:p w14:paraId="7CC5CC9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984" w:type="dxa"/>
            <w:vAlign w:val="center"/>
          </w:tcPr>
          <w:p w14:paraId="4B4793F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403C74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1367</w:t>
            </w:r>
          </w:p>
        </w:tc>
        <w:tc>
          <w:tcPr>
            <w:tcW w:w="2126" w:type="dxa"/>
            <w:vAlign w:val="center"/>
          </w:tcPr>
          <w:p w14:paraId="70013EF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7AD8945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1293</w:t>
            </w:r>
          </w:p>
        </w:tc>
        <w:tc>
          <w:tcPr>
            <w:tcW w:w="1701" w:type="dxa"/>
            <w:vAlign w:val="center"/>
          </w:tcPr>
          <w:p w14:paraId="61BECF8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2672</w:t>
            </w:r>
          </w:p>
        </w:tc>
      </w:tr>
      <w:tr w:rsidR="007A6949" w:rsidRPr="00252AD9" w14:paraId="45709AF3" w14:textId="77777777" w:rsidTr="007F3CE0">
        <w:tc>
          <w:tcPr>
            <w:tcW w:w="2835" w:type="dxa"/>
            <w:vAlign w:val="center"/>
          </w:tcPr>
          <w:p w14:paraId="474AF65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21DA125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289</w:t>
            </w:r>
          </w:p>
        </w:tc>
        <w:tc>
          <w:tcPr>
            <w:tcW w:w="1984" w:type="dxa"/>
            <w:vAlign w:val="center"/>
          </w:tcPr>
          <w:p w14:paraId="45FE9B8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1578</w:t>
            </w:r>
          </w:p>
        </w:tc>
        <w:tc>
          <w:tcPr>
            <w:tcW w:w="1985" w:type="dxa"/>
            <w:vAlign w:val="center"/>
          </w:tcPr>
          <w:p w14:paraId="53A1508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5015</w:t>
            </w:r>
          </w:p>
        </w:tc>
        <w:tc>
          <w:tcPr>
            <w:tcW w:w="2126" w:type="dxa"/>
            <w:vAlign w:val="center"/>
          </w:tcPr>
          <w:p w14:paraId="6E9C082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3262</w:t>
            </w:r>
          </w:p>
        </w:tc>
        <w:tc>
          <w:tcPr>
            <w:tcW w:w="1984" w:type="dxa"/>
            <w:vAlign w:val="center"/>
          </w:tcPr>
          <w:p w14:paraId="72F11B8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6661</w:t>
            </w:r>
          </w:p>
        </w:tc>
        <w:tc>
          <w:tcPr>
            <w:tcW w:w="1701" w:type="dxa"/>
            <w:vAlign w:val="center"/>
          </w:tcPr>
          <w:p w14:paraId="26B9EAC7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16516</w:t>
            </w:r>
          </w:p>
        </w:tc>
      </w:tr>
      <w:tr w:rsidR="007A6949" w:rsidRPr="00252AD9" w14:paraId="77C40B81" w14:textId="77777777" w:rsidTr="007F3CE0">
        <w:tc>
          <w:tcPr>
            <w:tcW w:w="2835" w:type="dxa"/>
            <w:vAlign w:val="center"/>
          </w:tcPr>
          <w:p w14:paraId="0BF5412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Align w:val="center"/>
          </w:tcPr>
          <w:p w14:paraId="5AD07B8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20FE5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CAC7F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D673A6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39820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3E07F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A6949" w:rsidRPr="00252AD9" w14:paraId="4EDAD77E" w14:textId="77777777" w:rsidTr="007F3CE0">
        <w:tc>
          <w:tcPr>
            <w:tcW w:w="2835" w:type="dxa"/>
            <w:vAlign w:val="center"/>
          </w:tcPr>
          <w:p w14:paraId="36FA5B5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Массовые мероприятия</w:t>
            </w:r>
          </w:p>
        </w:tc>
        <w:tc>
          <w:tcPr>
            <w:tcW w:w="1985" w:type="dxa"/>
            <w:vAlign w:val="center"/>
          </w:tcPr>
          <w:p w14:paraId="3D8EB54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14:paraId="26CE3A9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235</w:t>
            </w:r>
          </w:p>
        </w:tc>
        <w:tc>
          <w:tcPr>
            <w:tcW w:w="1985" w:type="dxa"/>
            <w:vAlign w:val="center"/>
          </w:tcPr>
          <w:p w14:paraId="50AB8B9A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463</w:t>
            </w:r>
          </w:p>
        </w:tc>
        <w:tc>
          <w:tcPr>
            <w:tcW w:w="2126" w:type="dxa"/>
            <w:vAlign w:val="center"/>
          </w:tcPr>
          <w:p w14:paraId="6017625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559</w:t>
            </w:r>
          </w:p>
        </w:tc>
        <w:tc>
          <w:tcPr>
            <w:tcW w:w="1984" w:type="dxa"/>
            <w:vAlign w:val="center"/>
          </w:tcPr>
          <w:p w14:paraId="7C259EAA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842</w:t>
            </w:r>
          </w:p>
        </w:tc>
        <w:tc>
          <w:tcPr>
            <w:tcW w:w="1701" w:type="dxa"/>
            <w:vAlign w:val="center"/>
          </w:tcPr>
          <w:p w14:paraId="4A44DCE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2099</w:t>
            </w:r>
          </w:p>
        </w:tc>
      </w:tr>
      <w:tr w:rsidR="007A6949" w:rsidRPr="00252AD9" w14:paraId="2A9E1C1A" w14:textId="77777777" w:rsidTr="007F3CE0">
        <w:tc>
          <w:tcPr>
            <w:tcW w:w="2835" w:type="dxa"/>
            <w:vAlign w:val="center"/>
          </w:tcPr>
          <w:p w14:paraId="3C89CD3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Библиотечные мероприятия</w:t>
            </w:r>
          </w:p>
        </w:tc>
        <w:tc>
          <w:tcPr>
            <w:tcW w:w="1985" w:type="dxa"/>
            <w:vAlign w:val="center"/>
          </w:tcPr>
          <w:p w14:paraId="0D93C6E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14:paraId="794142C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57ACEB5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1384</w:t>
            </w:r>
          </w:p>
        </w:tc>
        <w:tc>
          <w:tcPr>
            <w:tcW w:w="2126" w:type="dxa"/>
            <w:vAlign w:val="center"/>
          </w:tcPr>
          <w:p w14:paraId="1FCC86D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045D24E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1956</w:t>
            </w:r>
          </w:p>
        </w:tc>
        <w:tc>
          <w:tcPr>
            <w:tcW w:w="1701" w:type="dxa"/>
            <w:vAlign w:val="center"/>
          </w:tcPr>
          <w:p w14:paraId="045E242A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3345</w:t>
            </w:r>
          </w:p>
        </w:tc>
      </w:tr>
      <w:tr w:rsidR="007A6949" w:rsidRPr="00252AD9" w14:paraId="4E9C38C1" w14:textId="77777777" w:rsidTr="007F3CE0">
        <w:tc>
          <w:tcPr>
            <w:tcW w:w="2835" w:type="dxa"/>
            <w:vAlign w:val="center"/>
          </w:tcPr>
          <w:p w14:paraId="0EA8D7C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Молодежные мероприятия</w:t>
            </w:r>
          </w:p>
        </w:tc>
        <w:tc>
          <w:tcPr>
            <w:tcW w:w="1985" w:type="dxa"/>
            <w:vAlign w:val="center"/>
          </w:tcPr>
          <w:p w14:paraId="7E6BC2D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14:paraId="071DA29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14:paraId="16F4676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14:paraId="392EE83A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2055</w:t>
            </w:r>
          </w:p>
        </w:tc>
        <w:tc>
          <w:tcPr>
            <w:tcW w:w="1984" w:type="dxa"/>
            <w:vAlign w:val="center"/>
          </w:tcPr>
          <w:p w14:paraId="578FD9C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1978</w:t>
            </w:r>
          </w:p>
        </w:tc>
        <w:tc>
          <w:tcPr>
            <w:tcW w:w="1701" w:type="dxa"/>
            <w:vAlign w:val="center"/>
          </w:tcPr>
          <w:p w14:paraId="44A37A6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4173</w:t>
            </w:r>
          </w:p>
        </w:tc>
      </w:tr>
      <w:tr w:rsidR="007A6949" w:rsidRPr="00252AD9" w14:paraId="2B9FF3F8" w14:textId="77777777" w:rsidTr="007F3CE0">
        <w:tc>
          <w:tcPr>
            <w:tcW w:w="2835" w:type="dxa"/>
            <w:vAlign w:val="center"/>
          </w:tcPr>
          <w:p w14:paraId="5A3A34C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Спортивные мероприятия</w:t>
            </w:r>
          </w:p>
        </w:tc>
        <w:tc>
          <w:tcPr>
            <w:tcW w:w="1985" w:type="dxa"/>
            <w:vAlign w:val="center"/>
          </w:tcPr>
          <w:p w14:paraId="0608A3D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14835E1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266</w:t>
            </w:r>
          </w:p>
        </w:tc>
        <w:tc>
          <w:tcPr>
            <w:tcW w:w="1985" w:type="dxa"/>
            <w:vAlign w:val="center"/>
          </w:tcPr>
          <w:p w14:paraId="0EBDFF3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2126" w:type="dxa"/>
            <w:vAlign w:val="center"/>
          </w:tcPr>
          <w:p w14:paraId="29F4867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125</w:t>
            </w:r>
          </w:p>
        </w:tc>
        <w:tc>
          <w:tcPr>
            <w:tcW w:w="1984" w:type="dxa"/>
            <w:vAlign w:val="center"/>
          </w:tcPr>
          <w:p w14:paraId="24D6965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14:paraId="5753242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641</w:t>
            </w:r>
          </w:p>
        </w:tc>
      </w:tr>
      <w:tr w:rsidR="007A6949" w:rsidRPr="00252AD9" w14:paraId="725ED135" w14:textId="77777777" w:rsidTr="007F3CE0">
        <w:tc>
          <w:tcPr>
            <w:tcW w:w="2835" w:type="dxa"/>
            <w:vAlign w:val="center"/>
          </w:tcPr>
          <w:p w14:paraId="325F4337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Ветеранские мероприятия</w:t>
            </w:r>
          </w:p>
        </w:tc>
        <w:tc>
          <w:tcPr>
            <w:tcW w:w="1985" w:type="dxa"/>
            <w:vAlign w:val="center"/>
          </w:tcPr>
          <w:p w14:paraId="0BA271D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71F53AC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7DD256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249</w:t>
            </w:r>
          </w:p>
        </w:tc>
        <w:tc>
          <w:tcPr>
            <w:tcW w:w="2126" w:type="dxa"/>
            <w:vAlign w:val="center"/>
          </w:tcPr>
          <w:p w14:paraId="29EFFDE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6EBCCC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290</w:t>
            </w:r>
          </w:p>
        </w:tc>
        <w:tc>
          <w:tcPr>
            <w:tcW w:w="1701" w:type="dxa"/>
            <w:vAlign w:val="center"/>
          </w:tcPr>
          <w:p w14:paraId="4F1BA39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543</w:t>
            </w:r>
          </w:p>
        </w:tc>
      </w:tr>
      <w:tr w:rsidR="007A6949" w:rsidRPr="00252AD9" w14:paraId="4601DB62" w14:textId="77777777" w:rsidTr="007F3CE0">
        <w:tc>
          <w:tcPr>
            <w:tcW w:w="2835" w:type="dxa"/>
            <w:vAlign w:val="center"/>
          </w:tcPr>
          <w:p w14:paraId="3A8CCEC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46E63B5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1984" w:type="dxa"/>
            <w:vAlign w:val="center"/>
          </w:tcPr>
          <w:p w14:paraId="097FE45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576</w:t>
            </w:r>
          </w:p>
        </w:tc>
        <w:tc>
          <w:tcPr>
            <w:tcW w:w="1985" w:type="dxa"/>
            <w:vAlign w:val="center"/>
          </w:tcPr>
          <w:p w14:paraId="0A67554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2346</w:t>
            </w:r>
          </w:p>
        </w:tc>
        <w:tc>
          <w:tcPr>
            <w:tcW w:w="2126" w:type="dxa"/>
            <w:vAlign w:val="center"/>
          </w:tcPr>
          <w:p w14:paraId="393FCB8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2743</w:t>
            </w:r>
          </w:p>
        </w:tc>
        <w:tc>
          <w:tcPr>
            <w:tcW w:w="1984" w:type="dxa"/>
            <w:vAlign w:val="center"/>
          </w:tcPr>
          <w:p w14:paraId="5F6EE29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5136</w:t>
            </w:r>
          </w:p>
        </w:tc>
        <w:tc>
          <w:tcPr>
            <w:tcW w:w="1701" w:type="dxa"/>
            <w:vAlign w:val="center"/>
          </w:tcPr>
          <w:p w14:paraId="3BF8773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10801</w:t>
            </w:r>
          </w:p>
        </w:tc>
      </w:tr>
    </w:tbl>
    <w:p w14:paraId="504A221B" w14:textId="77777777" w:rsidR="00252AD9" w:rsidRPr="00252AD9" w:rsidRDefault="00252AD9" w:rsidP="00252AD9">
      <w:pPr>
        <w:spacing w:after="0" w:line="20" w:lineRule="atLeast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</w:p>
    <w:p w14:paraId="470B480A" w14:textId="77777777" w:rsidR="00252AD9" w:rsidRPr="00252AD9" w:rsidRDefault="00252AD9" w:rsidP="00252AD9">
      <w:pPr>
        <w:spacing w:after="0" w:line="20" w:lineRule="atLeast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6D7867F" w14:textId="77777777" w:rsidR="00252AD9" w:rsidRPr="00252AD9" w:rsidRDefault="00252AD9" w:rsidP="00252AD9">
      <w:pPr>
        <w:spacing w:after="0" w:line="20" w:lineRule="atLeas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52AD9">
        <w:rPr>
          <w:rFonts w:ascii="Times New Roman" w:eastAsia="Calibri" w:hAnsi="Times New Roman" w:cs="Times New Roman"/>
          <w:b/>
          <w:iCs/>
          <w:sz w:val="24"/>
          <w:szCs w:val="24"/>
        </w:rPr>
        <w:t>Итоговая таблица за 2018-2020 гг.</w:t>
      </w:r>
    </w:p>
    <w:tbl>
      <w:tblPr>
        <w:tblStyle w:val="3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1985"/>
        <w:gridCol w:w="2126"/>
        <w:gridCol w:w="1985"/>
        <w:gridCol w:w="1701"/>
      </w:tblGrid>
      <w:tr w:rsidR="007A6949" w:rsidRPr="00252AD9" w14:paraId="57CC7432" w14:textId="77777777" w:rsidTr="007F3CE0">
        <w:tc>
          <w:tcPr>
            <w:tcW w:w="2835" w:type="dxa"/>
            <w:vAlign w:val="center"/>
          </w:tcPr>
          <w:p w14:paraId="654F67F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54408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Кол-во мероприятий</w:t>
            </w:r>
          </w:p>
        </w:tc>
        <w:tc>
          <w:tcPr>
            <w:tcW w:w="1984" w:type="dxa"/>
            <w:vAlign w:val="center"/>
          </w:tcPr>
          <w:p w14:paraId="653D488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Дошкольники</w:t>
            </w:r>
          </w:p>
          <w:p w14:paraId="7B150F3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из числа участников</w:t>
            </w:r>
          </w:p>
        </w:tc>
        <w:tc>
          <w:tcPr>
            <w:tcW w:w="1985" w:type="dxa"/>
            <w:vAlign w:val="center"/>
          </w:tcPr>
          <w:p w14:paraId="71F530C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Школьники</w:t>
            </w:r>
          </w:p>
          <w:p w14:paraId="665C477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из числа участников</w:t>
            </w:r>
          </w:p>
        </w:tc>
        <w:tc>
          <w:tcPr>
            <w:tcW w:w="2126" w:type="dxa"/>
            <w:vAlign w:val="center"/>
          </w:tcPr>
          <w:p w14:paraId="7D2F451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Молодежь</w:t>
            </w:r>
          </w:p>
          <w:p w14:paraId="197BB7B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из числа участников</w:t>
            </w:r>
          </w:p>
        </w:tc>
        <w:tc>
          <w:tcPr>
            <w:tcW w:w="1985" w:type="dxa"/>
            <w:vAlign w:val="center"/>
          </w:tcPr>
          <w:p w14:paraId="3A44A2B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Взрослые</w:t>
            </w:r>
          </w:p>
          <w:p w14:paraId="7622B37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из числа участников</w:t>
            </w:r>
          </w:p>
        </w:tc>
        <w:tc>
          <w:tcPr>
            <w:tcW w:w="1701" w:type="dxa"/>
            <w:vAlign w:val="center"/>
          </w:tcPr>
          <w:p w14:paraId="2C4B175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Общее количество участников</w:t>
            </w:r>
          </w:p>
        </w:tc>
      </w:tr>
      <w:tr w:rsidR="007A6949" w:rsidRPr="00252AD9" w14:paraId="1158FA38" w14:textId="77777777" w:rsidTr="007F3CE0">
        <w:tc>
          <w:tcPr>
            <w:tcW w:w="2835" w:type="dxa"/>
            <w:vAlign w:val="center"/>
          </w:tcPr>
          <w:p w14:paraId="5992967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Массовые мероприятия</w:t>
            </w:r>
          </w:p>
        </w:tc>
        <w:tc>
          <w:tcPr>
            <w:tcW w:w="1985" w:type="dxa"/>
            <w:vAlign w:val="center"/>
          </w:tcPr>
          <w:p w14:paraId="67A2B66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130</w:t>
            </w:r>
          </w:p>
        </w:tc>
        <w:tc>
          <w:tcPr>
            <w:tcW w:w="1984" w:type="dxa"/>
            <w:vAlign w:val="center"/>
          </w:tcPr>
          <w:p w14:paraId="683BAA1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2752</w:t>
            </w:r>
          </w:p>
        </w:tc>
        <w:tc>
          <w:tcPr>
            <w:tcW w:w="1985" w:type="dxa"/>
            <w:vAlign w:val="center"/>
          </w:tcPr>
          <w:p w14:paraId="53F8073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4951</w:t>
            </w:r>
          </w:p>
        </w:tc>
        <w:tc>
          <w:tcPr>
            <w:tcW w:w="2126" w:type="dxa"/>
            <w:vAlign w:val="center"/>
          </w:tcPr>
          <w:p w14:paraId="6D38EBC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4075</w:t>
            </w:r>
          </w:p>
        </w:tc>
        <w:tc>
          <w:tcPr>
            <w:tcW w:w="1985" w:type="dxa"/>
            <w:vAlign w:val="center"/>
          </w:tcPr>
          <w:p w14:paraId="3BB9BFE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7990</w:t>
            </w:r>
          </w:p>
        </w:tc>
        <w:tc>
          <w:tcPr>
            <w:tcW w:w="1701" w:type="dxa"/>
            <w:vAlign w:val="center"/>
          </w:tcPr>
          <w:p w14:paraId="6003EAF1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19768</w:t>
            </w:r>
          </w:p>
        </w:tc>
      </w:tr>
      <w:tr w:rsidR="007A6949" w:rsidRPr="00252AD9" w14:paraId="452DDC17" w14:textId="77777777" w:rsidTr="007F3CE0">
        <w:tc>
          <w:tcPr>
            <w:tcW w:w="2835" w:type="dxa"/>
            <w:vAlign w:val="center"/>
          </w:tcPr>
          <w:p w14:paraId="1D83E19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Библиотечные мероприятия</w:t>
            </w:r>
          </w:p>
        </w:tc>
        <w:tc>
          <w:tcPr>
            <w:tcW w:w="1985" w:type="dxa"/>
            <w:vAlign w:val="center"/>
          </w:tcPr>
          <w:p w14:paraId="6771BD2F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316</w:t>
            </w:r>
          </w:p>
        </w:tc>
        <w:tc>
          <w:tcPr>
            <w:tcW w:w="1984" w:type="dxa"/>
            <w:vAlign w:val="center"/>
          </w:tcPr>
          <w:p w14:paraId="1173ACC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93</w:t>
            </w:r>
          </w:p>
        </w:tc>
        <w:tc>
          <w:tcPr>
            <w:tcW w:w="1985" w:type="dxa"/>
            <w:vAlign w:val="center"/>
          </w:tcPr>
          <w:p w14:paraId="1DB8666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3474</w:t>
            </w:r>
          </w:p>
        </w:tc>
        <w:tc>
          <w:tcPr>
            <w:tcW w:w="2126" w:type="dxa"/>
            <w:vAlign w:val="center"/>
          </w:tcPr>
          <w:p w14:paraId="463D268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142</w:t>
            </w:r>
          </w:p>
        </w:tc>
        <w:tc>
          <w:tcPr>
            <w:tcW w:w="1985" w:type="dxa"/>
            <w:vAlign w:val="center"/>
          </w:tcPr>
          <w:p w14:paraId="32FCE4B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3396</w:t>
            </w:r>
          </w:p>
        </w:tc>
        <w:tc>
          <w:tcPr>
            <w:tcW w:w="1701" w:type="dxa"/>
            <w:vAlign w:val="center"/>
          </w:tcPr>
          <w:p w14:paraId="2ADEECC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7105</w:t>
            </w:r>
          </w:p>
        </w:tc>
      </w:tr>
      <w:tr w:rsidR="007A6949" w:rsidRPr="00252AD9" w14:paraId="0BAF3DAB" w14:textId="77777777" w:rsidTr="007F3CE0">
        <w:tc>
          <w:tcPr>
            <w:tcW w:w="2835" w:type="dxa"/>
            <w:vAlign w:val="center"/>
          </w:tcPr>
          <w:p w14:paraId="0B6143BD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Молодежные мероприятия</w:t>
            </w:r>
          </w:p>
        </w:tc>
        <w:tc>
          <w:tcPr>
            <w:tcW w:w="1985" w:type="dxa"/>
            <w:vAlign w:val="center"/>
          </w:tcPr>
          <w:p w14:paraId="2D7053E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146</w:t>
            </w:r>
          </w:p>
        </w:tc>
        <w:tc>
          <w:tcPr>
            <w:tcW w:w="1984" w:type="dxa"/>
            <w:vAlign w:val="center"/>
          </w:tcPr>
          <w:p w14:paraId="4950494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14:paraId="2818A3C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220</w:t>
            </w:r>
          </w:p>
        </w:tc>
        <w:tc>
          <w:tcPr>
            <w:tcW w:w="2126" w:type="dxa"/>
            <w:vAlign w:val="center"/>
          </w:tcPr>
          <w:p w14:paraId="5450DC58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3450</w:t>
            </w:r>
          </w:p>
        </w:tc>
        <w:tc>
          <w:tcPr>
            <w:tcW w:w="1985" w:type="dxa"/>
            <w:vAlign w:val="center"/>
          </w:tcPr>
          <w:p w14:paraId="3D21F2E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2348</w:t>
            </w:r>
          </w:p>
        </w:tc>
        <w:tc>
          <w:tcPr>
            <w:tcW w:w="1701" w:type="dxa"/>
            <w:vAlign w:val="center"/>
          </w:tcPr>
          <w:p w14:paraId="5A6FBCEA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6108</w:t>
            </w:r>
          </w:p>
        </w:tc>
      </w:tr>
      <w:tr w:rsidR="007A6949" w:rsidRPr="00252AD9" w14:paraId="3E33F8A7" w14:textId="77777777" w:rsidTr="007F3CE0">
        <w:tc>
          <w:tcPr>
            <w:tcW w:w="2835" w:type="dxa"/>
            <w:vAlign w:val="center"/>
          </w:tcPr>
          <w:p w14:paraId="5CDD88BC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Спортивные мероприятия</w:t>
            </w:r>
          </w:p>
        </w:tc>
        <w:tc>
          <w:tcPr>
            <w:tcW w:w="1985" w:type="dxa"/>
            <w:vAlign w:val="center"/>
          </w:tcPr>
          <w:p w14:paraId="39D3764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14:paraId="006E584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367</w:t>
            </w:r>
          </w:p>
        </w:tc>
        <w:tc>
          <w:tcPr>
            <w:tcW w:w="1985" w:type="dxa"/>
            <w:vAlign w:val="center"/>
          </w:tcPr>
          <w:p w14:paraId="243DF370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343</w:t>
            </w:r>
          </w:p>
        </w:tc>
        <w:tc>
          <w:tcPr>
            <w:tcW w:w="2126" w:type="dxa"/>
            <w:vAlign w:val="center"/>
          </w:tcPr>
          <w:p w14:paraId="77B0E06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847</w:t>
            </w:r>
          </w:p>
        </w:tc>
        <w:tc>
          <w:tcPr>
            <w:tcW w:w="1985" w:type="dxa"/>
            <w:vAlign w:val="center"/>
          </w:tcPr>
          <w:p w14:paraId="579D0CFE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615</w:t>
            </w:r>
          </w:p>
        </w:tc>
        <w:tc>
          <w:tcPr>
            <w:tcW w:w="1701" w:type="dxa"/>
            <w:vAlign w:val="center"/>
          </w:tcPr>
          <w:p w14:paraId="3F08586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2172</w:t>
            </w:r>
          </w:p>
        </w:tc>
      </w:tr>
      <w:tr w:rsidR="007A6949" w:rsidRPr="00252AD9" w14:paraId="1A47ACD7" w14:textId="77777777" w:rsidTr="007F3CE0">
        <w:tc>
          <w:tcPr>
            <w:tcW w:w="2835" w:type="dxa"/>
            <w:vAlign w:val="center"/>
          </w:tcPr>
          <w:p w14:paraId="6AD6EFF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Ветеранские мероприятия</w:t>
            </w:r>
          </w:p>
        </w:tc>
        <w:tc>
          <w:tcPr>
            <w:tcW w:w="1985" w:type="dxa"/>
            <w:vAlign w:val="center"/>
          </w:tcPr>
          <w:p w14:paraId="52C0B3A4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107</w:t>
            </w:r>
          </w:p>
        </w:tc>
        <w:tc>
          <w:tcPr>
            <w:tcW w:w="1984" w:type="dxa"/>
            <w:vAlign w:val="center"/>
          </w:tcPr>
          <w:p w14:paraId="45B87D6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51AFEF0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1616</w:t>
            </w:r>
          </w:p>
        </w:tc>
        <w:tc>
          <w:tcPr>
            <w:tcW w:w="2126" w:type="dxa"/>
            <w:vAlign w:val="center"/>
          </w:tcPr>
          <w:p w14:paraId="657196C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14:paraId="51B1B20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3150</w:t>
            </w:r>
          </w:p>
        </w:tc>
        <w:tc>
          <w:tcPr>
            <w:tcW w:w="1701" w:type="dxa"/>
            <w:vAlign w:val="center"/>
          </w:tcPr>
          <w:p w14:paraId="29075B5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i/>
                <w:iCs/>
                <w:sz w:val="24"/>
                <w:szCs w:val="24"/>
              </w:rPr>
              <w:t>4806</w:t>
            </w:r>
          </w:p>
        </w:tc>
      </w:tr>
      <w:tr w:rsidR="007A6949" w:rsidRPr="00252AD9" w14:paraId="585E83F0" w14:textId="77777777" w:rsidTr="007F3CE0">
        <w:tc>
          <w:tcPr>
            <w:tcW w:w="2835" w:type="dxa"/>
            <w:vAlign w:val="center"/>
          </w:tcPr>
          <w:p w14:paraId="4ABE693B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05D7CDF6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721</w:t>
            </w:r>
          </w:p>
        </w:tc>
        <w:tc>
          <w:tcPr>
            <w:tcW w:w="1984" w:type="dxa"/>
            <w:vAlign w:val="center"/>
          </w:tcPr>
          <w:p w14:paraId="4304FB75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3302</w:t>
            </w:r>
          </w:p>
        </w:tc>
        <w:tc>
          <w:tcPr>
            <w:tcW w:w="1985" w:type="dxa"/>
            <w:vAlign w:val="center"/>
          </w:tcPr>
          <w:p w14:paraId="312F8DF9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10604</w:t>
            </w:r>
          </w:p>
        </w:tc>
        <w:tc>
          <w:tcPr>
            <w:tcW w:w="2126" w:type="dxa"/>
            <w:vAlign w:val="center"/>
          </w:tcPr>
          <w:p w14:paraId="08665477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8554</w:t>
            </w:r>
          </w:p>
        </w:tc>
        <w:tc>
          <w:tcPr>
            <w:tcW w:w="1985" w:type="dxa"/>
            <w:vAlign w:val="center"/>
          </w:tcPr>
          <w:p w14:paraId="58C305E3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17499</w:t>
            </w:r>
          </w:p>
        </w:tc>
        <w:tc>
          <w:tcPr>
            <w:tcW w:w="1701" w:type="dxa"/>
            <w:vAlign w:val="center"/>
          </w:tcPr>
          <w:p w14:paraId="4CC5B932" w14:textId="77777777" w:rsidR="00252AD9" w:rsidRPr="00252AD9" w:rsidRDefault="00252AD9" w:rsidP="00252AD9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2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39959</w:t>
            </w:r>
          </w:p>
        </w:tc>
      </w:tr>
    </w:tbl>
    <w:p w14:paraId="3CF860AF" w14:textId="01990DA1" w:rsidR="00252AD9" w:rsidRPr="007A6949" w:rsidRDefault="00252AD9" w:rsidP="00252AD9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14:paraId="67AC98EA" w14:textId="77777777" w:rsidR="00252AD9" w:rsidRPr="00252AD9" w:rsidRDefault="00252AD9" w:rsidP="00252AD9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14:paraId="1FA1F2E4" w14:textId="27D6C9F4" w:rsidR="00252AD9" w:rsidRPr="00A25BF4" w:rsidRDefault="00A25BF4" w:rsidP="00252AD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252AD9" w:rsidRPr="00A25BF4">
        <w:rPr>
          <w:rFonts w:ascii="Times New Roman" w:eastAsia="Calibri" w:hAnsi="Times New Roman" w:cs="Times New Roman"/>
          <w:sz w:val="32"/>
          <w:szCs w:val="32"/>
        </w:rPr>
        <w:t>бслуживание читателей-37.157</w:t>
      </w:r>
    </w:p>
    <w:p w14:paraId="22EFDC16" w14:textId="216D63A7" w:rsidR="00252AD9" w:rsidRPr="00A25BF4" w:rsidRDefault="00A25BF4" w:rsidP="00252AD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 w:rsidR="00252AD9" w:rsidRPr="00A25BF4">
        <w:rPr>
          <w:rFonts w:ascii="Times New Roman" w:eastAsia="Calibri" w:hAnsi="Times New Roman" w:cs="Times New Roman"/>
          <w:sz w:val="32"/>
          <w:szCs w:val="32"/>
        </w:rPr>
        <w:t>ниговыдача-55.286</w:t>
      </w:r>
    </w:p>
    <w:p w14:paraId="66DB07DD" w14:textId="725F0774" w:rsidR="00252AD9" w:rsidRPr="00A25BF4" w:rsidRDefault="00A25BF4" w:rsidP="00252AD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</w:t>
      </w:r>
      <w:r w:rsidR="00252AD9" w:rsidRPr="00A25BF4">
        <w:rPr>
          <w:rFonts w:ascii="Times New Roman" w:eastAsia="Calibri" w:hAnsi="Times New Roman" w:cs="Times New Roman"/>
          <w:sz w:val="32"/>
          <w:szCs w:val="32"/>
        </w:rPr>
        <w:t>слуги специалиста по учёту граждан -3.327</w:t>
      </w:r>
    </w:p>
    <w:p w14:paraId="7BC99B3F" w14:textId="20E24F7C" w:rsidR="00252AD9" w:rsidRPr="00A25BF4" w:rsidRDefault="00A25BF4" w:rsidP="00252AD9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252AD9" w:rsidRPr="00A25BF4">
        <w:rPr>
          <w:rFonts w:ascii="Times New Roman" w:eastAsia="Calibri" w:hAnsi="Times New Roman" w:cs="Times New Roman"/>
          <w:sz w:val="32"/>
          <w:szCs w:val="32"/>
        </w:rPr>
        <w:t>ыдача справок-7.728</w:t>
      </w:r>
    </w:p>
    <w:p w14:paraId="0055CAA8" w14:textId="25DE4F35" w:rsidR="00252AD9" w:rsidRDefault="00252AD9" w:rsidP="0025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17912" w14:textId="02C73263" w:rsidR="00774C55" w:rsidRDefault="00774C55" w:rsidP="0025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4C354" w14:textId="19262C50" w:rsidR="007F3CE0" w:rsidRDefault="007F3CE0" w:rsidP="0025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EA56B" w14:textId="5D9CE817" w:rsidR="007F3CE0" w:rsidRDefault="007F3CE0" w:rsidP="0025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09B9C" w14:textId="4BDEA708" w:rsidR="007F3CE0" w:rsidRDefault="007F3CE0" w:rsidP="0025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AC54F" w14:textId="133034A7" w:rsidR="007F3CE0" w:rsidRDefault="007F3CE0" w:rsidP="0025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0B30D" w14:textId="77777777" w:rsidR="007F3CE0" w:rsidRDefault="007F3CE0" w:rsidP="0025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28F0C" w14:textId="0056747D" w:rsidR="00774C55" w:rsidRDefault="00774C55" w:rsidP="00252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AEBC3" w14:textId="3BBC1600" w:rsidR="0082192F" w:rsidRPr="00F06B52" w:rsidRDefault="0051653C" w:rsidP="00516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6B52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14:paraId="62C88812" w14:textId="77777777" w:rsidR="0082192F" w:rsidRPr="00252AD9" w:rsidRDefault="0082192F" w:rsidP="00252A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CB94A6" w14:textId="77777777" w:rsidR="00BF74B3" w:rsidRPr="00BF74B3" w:rsidRDefault="00BF74B3" w:rsidP="00BF74B3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4B3">
        <w:rPr>
          <w:rFonts w:ascii="Times New Roman" w:eastAsia="Calibri" w:hAnsi="Times New Roman" w:cs="Times New Roman"/>
          <w:sz w:val="24"/>
          <w:szCs w:val="24"/>
        </w:rPr>
        <w:t>Участие коллективов художественной самодеятельности</w:t>
      </w:r>
    </w:p>
    <w:p w14:paraId="5F12699D" w14:textId="77777777" w:rsidR="00BF74B3" w:rsidRPr="00BF74B3" w:rsidRDefault="00BF74B3" w:rsidP="00BF74B3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4B3">
        <w:rPr>
          <w:rFonts w:ascii="Times New Roman" w:eastAsia="Calibri" w:hAnsi="Times New Roman" w:cs="Times New Roman"/>
          <w:sz w:val="24"/>
          <w:szCs w:val="24"/>
        </w:rPr>
        <w:t>МКУ «Центр муниципальных услуг»</w:t>
      </w:r>
    </w:p>
    <w:p w14:paraId="71B892E1" w14:textId="035DEBC4" w:rsidR="00BF74B3" w:rsidRPr="00BF74B3" w:rsidRDefault="00BF74B3" w:rsidP="0051653C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4B3">
        <w:rPr>
          <w:rFonts w:ascii="Times New Roman" w:eastAsia="Calibri" w:hAnsi="Times New Roman" w:cs="Times New Roman"/>
          <w:sz w:val="24"/>
          <w:szCs w:val="24"/>
        </w:rPr>
        <w:t>в местных и выездных фестивалях, смотрах, конкурсах</w:t>
      </w:r>
    </w:p>
    <w:tbl>
      <w:tblPr>
        <w:tblStyle w:val="1"/>
        <w:tblW w:w="14945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5987"/>
        <w:gridCol w:w="6521"/>
      </w:tblGrid>
      <w:tr w:rsidR="00BF74B3" w:rsidRPr="00BF74B3" w14:paraId="22CC0BD4" w14:textId="77777777" w:rsidTr="00F06B52">
        <w:trPr>
          <w:trHeight w:val="20"/>
          <w:jc w:val="center"/>
        </w:trPr>
        <w:tc>
          <w:tcPr>
            <w:tcW w:w="2437" w:type="dxa"/>
            <w:vAlign w:val="center"/>
          </w:tcPr>
          <w:p w14:paraId="50E7C2C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sz w:val="24"/>
                <w:szCs w:val="24"/>
              </w:rPr>
              <w:t>Коллектив, руководитель</w:t>
            </w:r>
          </w:p>
        </w:tc>
        <w:tc>
          <w:tcPr>
            <w:tcW w:w="5987" w:type="dxa"/>
            <w:vAlign w:val="center"/>
          </w:tcPr>
          <w:p w14:paraId="6627AAF3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sz w:val="24"/>
                <w:szCs w:val="24"/>
              </w:rPr>
              <w:t>Участие в местных и выездных фестивалях, смотрах, конкурсах</w:t>
            </w:r>
          </w:p>
          <w:p w14:paraId="1AD60CA3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(за 2018 г.)</w:t>
            </w:r>
          </w:p>
        </w:tc>
        <w:tc>
          <w:tcPr>
            <w:tcW w:w="6521" w:type="dxa"/>
            <w:vAlign w:val="center"/>
          </w:tcPr>
          <w:p w14:paraId="20AF9352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Награды</w:t>
            </w:r>
          </w:p>
          <w:p w14:paraId="0AB37CEB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sz w:val="24"/>
                <w:szCs w:val="24"/>
              </w:rPr>
              <w:t>(дипломы, грамоты, кубки, статуэтки)</w:t>
            </w:r>
          </w:p>
        </w:tc>
      </w:tr>
      <w:tr w:rsidR="0051653C" w:rsidRPr="00BF74B3" w14:paraId="33FA718F" w14:textId="77777777" w:rsidTr="00F06B52">
        <w:trPr>
          <w:trHeight w:val="20"/>
          <w:jc w:val="center"/>
        </w:trPr>
        <w:tc>
          <w:tcPr>
            <w:tcW w:w="2437" w:type="dxa"/>
            <w:vAlign w:val="center"/>
          </w:tcPr>
          <w:p w14:paraId="4F098E19" w14:textId="27FE945A" w:rsidR="0051653C" w:rsidRPr="00BF74B3" w:rsidRDefault="0051653C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987" w:type="dxa"/>
            <w:vAlign w:val="center"/>
          </w:tcPr>
          <w:p w14:paraId="3C9D43E7" w14:textId="77777777" w:rsidR="0051653C" w:rsidRPr="00BF74B3" w:rsidRDefault="0051653C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842C131" w14:textId="77777777" w:rsidR="0051653C" w:rsidRPr="00BF74B3" w:rsidRDefault="0051653C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74B3" w:rsidRPr="00BF74B3" w14:paraId="6C83467D" w14:textId="77777777" w:rsidTr="00F06B52">
        <w:trPr>
          <w:trHeight w:val="20"/>
          <w:jc w:val="center"/>
        </w:trPr>
        <w:tc>
          <w:tcPr>
            <w:tcW w:w="2437" w:type="dxa"/>
          </w:tcPr>
          <w:p w14:paraId="08EE904C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Театральная студия «Праздник»</w:t>
            </w:r>
          </w:p>
          <w:p w14:paraId="432263A3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06B52">
              <w:rPr>
                <w:rFonts w:ascii="Times New Roman" w:hAnsi="Times New Roman"/>
                <w:sz w:val="24"/>
                <w:szCs w:val="24"/>
              </w:rPr>
              <w:t xml:space="preserve">(руководитель Анастасия Евгеньевна </w:t>
            </w:r>
            <w:proofErr w:type="spellStart"/>
            <w:r w:rsidRPr="00F06B52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F06B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7" w:type="dxa"/>
          </w:tcPr>
          <w:p w14:paraId="19554E9E" w14:textId="77777777" w:rsidR="00BF74B3" w:rsidRPr="00F06B52" w:rsidRDefault="00BF74B3" w:rsidP="00BF74B3">
            <w:pPr>
              <w:spacing w:line="20" w:lineRule="atLeast"/>
              <w:rPr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В рамках общегородской акции «Библиотечные подмостки», объявленной ЦГПБ им. В. В. Маяковского г. Санкт-Петербург, библиотека Выборгского района (пр. Энгельса, д. 111)</w:t>
            </w:r>
          </w:p>
        </w:tc>
        <w:tc>
          <w:tcPr>
            <w:tcW w:w="6521" w:type="dxa"/>
          </w:tcPr>
          <w:p w14:paraId="78B5B42C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10 марта</w:t>
            </w:r>
          </w:p>
          <w:p w14:paraId="6DCE05B3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Благодарность</w:t>
            </w:r>
          </w:p>
          <w:p w14:paraId="13BD9ED6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74B3" w:rsidRPr="00BF74B3" w14:paraId="4B925B25" w14:textId="77777777" w:rsidTr="00F06B52">
        <w:trPr>
          <w:trHeight w:val="20"/>
          <w:jc w:val="center"/>
        </w:trPr>
        <w:tc>
          <w:tcPr>
            <w:tcW w:w="2437" w:type="dxa"/>
          </w:tcPr>
          <w:p w14:paraId="033425F2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Театральная студия «Праздник»</w:t>
            </w:r>
          </w:p>
          <w:p w14:paraId="02A06433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06B52">
              <w:rPr>
                <w:rFonts w:ascii="Times New Roman" w:hAnsi="Times New Roman"/>
                <w:sz w:val="24"/>
                <w:szCs w:val="24"/>
              </w:rPr>
              <w:t xml:space="preserve">(руководитель Анастасия Евгеньевна </w:t>
            </w:r>
            <w:proofErr w:type="spellStart"/>
            <w:r w:rsidRPr="00F06B52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F06B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7" w:type="dxa"/>
          </w:tcPr>
          <w:p w14:paraId="5E309D3E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Конкурс театральных самодеятельных коллективов «</w:t>
            </w:r>
            <w:proofErr w:type="spellStart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Арлекино</w:t>
            </w:r>
            <w:proofErr w:type="spellEnd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», в г. Всеволожск, МАУ «Всеволожский ЦКД»</w:t>
            </w:r>
          </w:p>
        </w:tc>
        <w:tc>
          <w:tcPr>
            <w:tcW w:w="6521" w:type="dxa"/>
          </w:tcPr>
          <w:p w14:paraId="0A0D448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11 марта</w:t>
            </w:r>
          </w:p>
          <w:p w14:paraId="3A0A247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3226B38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 «Лучшая сценография»</w:t>
            </w:r>
          </w:p>
          <w:p w14:paraId="11C19C35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Детский музыкальный спектакль «Волшебник Изумрудного города»</w:t>
            </w:r>
          </w:p>
        </w:tc>
      </w:tr>
      <w:tr w:rsidR="00BF74B3" w:rsidRPr="00BF74B3" w14:paraId="4929B656" w14:textId="77777777" w:rsidTr="00F06B52">
        <w:trPr>
          <w:trHeight w:val="20"/>
          <w:jc w:val="center"/>
        </w:trPr>
        <w:tc>
          <w:tcPr>
            <w:tcW w:w="2437" w:type="dxa"/>
          </w:tcPr>
          <w:p w14:paraId="48BF75A1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Театральная студия «Праздник»</w:t>
            </w:r>
          </w:p>
          <w:p w14:paraId="74107D7F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 xml:space="preserve">(руководитель Анастасия Евгеньевна </w:t>
            </w:r>
            <w:proofErr w:type="spellStart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Ташкинова</w:t>
            </w:r>
            <w:proofErr w:type="spellEnd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987" w:type="dxa"/>
          </w:tcPr>
          <w:p w14:paraId="37AB7370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</w:t>
            </w: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 xml:space="preserve"> Открытый фестиваль-конкурс любительских театральных коллективов «Театральное лукошко»</w:t>
            </w:r>
          </w:p>
        </w:tc>
        <w:tc>
          <w:tcPr>
            <w:tcW w:w="6521" w:type="dxa"/>
          </w:tcPr>
          <w:p w14:paraId="477864BB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Благодарственное письмо</w:t>
            </w:r>
          </w:p>
          <w:p w14:paraId="70BD39F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Санкт-Петербургского ГБУ «Приморский культурный центр» руководителю театральной студии «Праздник» А.Е.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Ташкиновой</w:t>
            </w:r>
            <w:proofErr w:type="spellEnd"/>
          </w:p>
          <w:p w14:paraId="266699DF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Приморский культурный центр выражает глубокую благодарность за подготовку участников V Открытого фестиваля-конкурса любительских театральных коллективов «Театральное лукошко». Надеемся на дальнейшее плодотворное сотрудничество. Желаем профессионального совершенствования и новых интересных проектов!</w:t>
            </w:r>
          </w:p>
        </w:tc>
      </w:tr>
      <w:tr w:rsidR="00BF74B3" w:rsidRPr="00BF74B3" w14:paraId="209324BD" w14:textId="77777777" w:rsidTr="00F06B52">
        <w:trPr>
          <w:trHeight w:val="20"/>
          <w:jc w:val="center"/>
        </w:trPr>
        <w:tc>
          <w:tcPr>
            <w:tcW w:w="2437" w:type="dxa"/>
          </w:tcPr>
          <w:p w14:paraId="6044CF2A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Заведующей библиотекой МКУ «Центр муниципальных услуг»</w:t>
            </w:r>
          </w:p>
          <w:p w14:paraId="4ACC7ADD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 xml:space="preserve">Ирине Степановне </w:t>
            </w:r>
            <w:proofErr w:type="spellStart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Полукаровой</w:t>
            </w:r>
            <w:proofErr w:type="spellEnd"/>
          </w:p>
        </w:tc>
        <w:tc>
          <w:tcPr>
            <w:tcW w:w="5987" w:type="dxa"/>
          </w:tcPr>
          <w:p w14:paraId="21924CC0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04971AC6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Благодарность</w:t>
            </w:r>
          </w:p>
          <w:p w14:paraId="33EADA2C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Комитета по культуре Ленинградской области</w:t>
            </w:r>
          </w:p>
          <w:p w14:paraId="53C0A552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труд, высокий профессионализм, большой вклад в развитие сферы культуры Ленинградской области и в связи с празднованием Дня работника культуры</w:t>
            </w:r>
          </w:p>
        </w:tc>
      </w:tr>
      <w:tr w:rsidR="00BF74B3" w:rsidRPr="00BF74B3" w14:paraId="0D0BA7F4" w14:textId="77777777" w:rsidTr="00F06B52">
        <w:trPr>
          <w:trHeight w:val="20"/>
          <w:jc w:val="center"/>
        </w:trPr>
        <w:tc>
          <w:tcPr>
            <w:tcW w:w="2437" w:type="dxa"/>
          </w:tcPr>
          <w:p w14:paraId="47F53A5B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НСК Хор ветеранов «</w:t>
            </w:r>
            <w:proofErr w:type="spellStart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Ивушки</w:t>
            </w:r>
            <w:proofErr w:type="spellEnd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14:paraId="25CC8AC7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(руководитель Тамара Сергеевна Зубарева)</w:t>
            </w:r>
          </w:p>
        </w:tc>
        <w:tc>
          <w:tcPr>
            <w:tcW w:w="5987" w:type="dxa"/>
          </w:tcPr>
          <w:p w14:paraId="32F4C657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Районный фестиваль «Берёзовый сок», г. Всеволожск</w:t>
            </w:r>
          </w:p>
        </w:tc>
        <w:tc>
          <w:tcPr>
            <w:tcW w:w="6521" w:type="dxa"/>
          </w:tcPr>
          <w:p w14:paraId="7369CD78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12 мая 2018 года</w:t>
            </w:r>
          </w:p>
          <w:p w14:paraId="3CFC7AF1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3D053D40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lastRenderedPageBreak/>
              <w:t>за возрождение национальных традиций и вклад в развитие народного творчества</w:t>
            </w:r>
          </w:p>
        </w:tc>
      </w:tr>
      <w:tr w:rsidR="00BF74B3" w:rsidRPr="00BF74B3" w14:paraId="7944E110" w14:textId="77777777" w:rsidTr="00F06B52">
        <w:trPr>
          <w:trHeight w:val="935"/>
          <w:jc w:val="center"/>
        </w:trPr>
        <w:tc>
          <w:tcPr>
            <w:tcW w:w="2437" w:type="dxa"/>
          </w:tcPr>
          <w:p w14:paraId="1336FE1B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Театральная студия «Праздник»</w:t>
            </w:r>
          </w:p>
          <w:p w14:paraId="3FBF09B5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 xml:space="preserve">(руководитель Анастасия Евгеньевна </w:t>
            </w:r>
            <w:proofErr w:type="spellStart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Ташкинова</w:t>
            </w:r>
            <w:proofErr w:type="spellEnd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987" w:type="dxa"/>
          </w:tcPr>
          <w:p w14:paraId="1EE42B90" w14:textId="77777777" w:rsidR="00BF74B3" w:rsidRPr="00F06B52" w:rsidRDefault="00BF74B3" w:rsidP="00BF74B3">
            <w:pPr>
              <w:spacing w:line="20" w:lineRule="atLeast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Районный фестиваль творчества «Россия - Родина моя!», посвященный празднованию Дня России, г. Всеволожск, Юбилейная площадь</w:t>
            </w:r>
          </w:p>
        </w:tc>
        <w:tc>
          <w:tcPr>
            <w:tcW w:w="6521" w:type="dxa"/>
          </w:tcPr>
          <w:p w14:paraId="3267FFBE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12 июня 2018 года</w:t>
            </w:r>
          </w:p>
          <w:p w14:paraId="5ACAD9F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14:paraId="3319A111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За большой вклад за сохранение традиционной народной культуры, развитие творческих национальных особенностей и активное участие в фестивале</w:t>
            </w:r>
          </w:p>
        </w:tc>
      </w:tr>
      <w:tr w:rsidR="00BF74B3" w:rsidRPr="00BF74B3" w14:paraId="3EA1A6C5" w14:textId="77777777" w:rsidTr="00F06B52">
        <w:trPr>
          <w:trHeight w:val="990"/>
          <w:jc w:val="center"/>
        </w:trPr>
        <w:tc>
          <w:tcPr>
            <w:tcW w:w="2437" w:type="dxa"/>
          </w:tcPr>
          <w:p w14:paraId="627B257C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Хореографический ансамбль «Удача»</w:t>
            </w:r>
          </w:p>
          <w:p w14:paraId="2959FDDC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(хореограф Елена Викторовна Коваленко)</w:t>
            </w:r>
          </w:p>
        </w:tc>
        <w:tc>
          <w:tcPr>
            <w:tcW w:w="5987" w:type="dxa"/>
          </w:tcPr>
          <w:p w14:paraId="7C6CA567" w14:textId="77777777" w:rsidR="00BF74B3" w:rsidRPr="00F06B52" w:rsidRDefault="00BF74B3" w:rsidP="00BF74B3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Абхазия, г. Пицунда, Фестиваль детского и юношеского творчества «Я могу!», Фестиваль-Конкурс в рамках Международного творческого лагеря «Арт-волна»</w:t>
            </w:r>
          </w:p>
        </w:tc>
        <w:tc>
          <w:tcPr>
            <w:tcW w:w="6521" w:type="dxa"/>
          </w:tcPr>
          <w:p w14:paraId="6F12615E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23-29 июля 2018 года</w:t>
            </w:r>
          </w:p>
          <w:p w14:paraId="2F2E4437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14:paraId="1CFBCF92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ГРАН-ПРИ</w:t>
            </w:r>
          </w:p>
          <w:p w14:paraId="0356C280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Ансамбль бального танца «Удача»</w:t>
            </w:r>
          </w:p>
          <w:p w14:paraId="32704D4A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хореография, эстрадный танец</w:t>
            </w:r>
          </w:p>
          <w:p w14:paraId="1951F0D8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77914397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1 степени</w:t>
            </w:r>
          </w:p>
          <w:p w14:paraId="1ADAEFBE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Ансамбль бального танца «Удача»</w:t>
            </w:r>
          </w:p>
          <w:p w14:paraId="5C2C177A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хореография, эстрадный танец (возрастная категория – средняя Б, 13-15 лет)</w:t>
            </w:r>
          </w:p>
          <w:p w14:paraId="228D79CA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28860563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1 степени</w:t>
            </w:r>
          </w:p>
          <w:p w14:paraId="388979FC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Ансамбль бального танца «Удача»</w:t>
            </w:r>
          </w:p>
          <w:p w14:paraId="0D199C48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хореография, бальный танец (возрастная категория – средняя Б, 13-15 лет)</w:t>
            </w:r>
          </w:p>
          <w:p w14:paraId="2A8D2091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03272D2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1 степени</w:t>
            </w:r>
          </w:p>
          <w:p w14:paraId="10FCCA4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Дуэт: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Зекеев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Геннадий, Степанова Алина</w:t>
            </w:r>
          </w:p>
          <w:p w14:paraId="4CE9B33B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хореография, бальный танец (возрастная категория – средняя Б, 13-15 лет)</w:t>
            </w:r>
          </w:p>
          <w:p w14:paraId="3C8DC550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25D7509A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1 степени</w:t>
            </w:r>
          </w:p>
          <w:p w14:paraId="503BE2CF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Дуэт: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Гараев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Максим, Григорьева Анастасия </w:t>
            </w:r>
          </w:p>
          <w:p w14:paraId="24790840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lastRenderedPageBreak/>
              <w:t>Номинация: хореография, бальный танец (возрастная категория – средняя Б, 13-15 лет)</w:t>
            </w:r>
          </w:p>
          <w:p w14:paraId="523E4C0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3AF86F88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1 степени</w:t>
            </w:r>
          </w:p>
          <w:p w14:paraId="67DB81F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Дуэт: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Гараев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Максим, Крупина Александра</w:t>
            </w:r>
          </w:p>
          <w:p w14:paraId="6B156DC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хореография, бальный танец (возрастная категория – средняя Б, 13-15 лет)</w:t>
            </w:r>
          </w:p>
          <w:p w14:paraId="3020E945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79A1D9A6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2 степени</w:t>
            </w:r>
          </w:p>
          <w:p w14:paraId="5127B07C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Ансамбль бального танца «Удача»</w:t>
            </w:r>
          </w:p>
          <w:p w14:paraId="7AAA768F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хореография, бальный танец (возрастная категория – средняя А, 10-12 лет)</w:t>
            </w:r>
          </w:p>
          <w:p w14:paraId="7893534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6EE59B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2 степени</w:t>
            </w:r>
          </w:p>
          <w:p w14:paraId="40F42DE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Дуэт: Рыбалка Александр, Мамаева Варвара</w:t>
            </w:r>
          </w:p>
          <w:p w14:paraId="7292A746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хореография, бальный танец (возрастная категория – средняя А, 10-12 лет)</w:t>
            </w:r>
          </w:p>
          <w:p w14:paraId="7F2821E3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1A8EC3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2 степени</w:t>
            </w:r>
          </w:p>
          <w:p w14:paraId="087BB3DC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Дуэт: Рыбалка Александр,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Вейксон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Елизавета</w:t>
            </w:r>
          </w:p>
          <w:p w14:paraId="0CAFAE48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хореография, бальный танец (возрастная категория – средняя Б, 13-15 лет)</w:t>
            </w:r>
          </w:p>
          <w:p w14:paraId="4ABDABD7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9762CF9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2 степени</w:t>
            </w:r>
          </w:p>
          <w:p w14:paraId="75A82C70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Дуэт: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Горяйнов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Антон,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Шкилёва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</w:t>
            </w:r>
          </w:p>
          <w:p w14:paraId="4FBDB8A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хореография, бальный танец (возрастная категория – средняя А, 10-12 лет)</w:t>
            </w:r>
          </w:p>
          <w:p w14:paraId="3C62A595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2F770BB6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За самый оригинальный номер на вечере знакомств</w:t>
            </w:r>
          </w:p>
          <w:p w14:paraId="05092302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Ансамбль бального танца «Удача»</w:t>
            </w:r>
          </w:p>
          <w:p w14:paraId="4A90A7B1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 xml:space="preserve">Номинация: хореография, бальный танец </w:t>
            </w:r>
          </w:p>
          <w:p w14:paraId="2A7E1256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Благодарственное письмо</w:t>
            </w:r>
          </w:p>
          <w:p w14:paraId="41922956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Уважаемая Елена Викторовна!</w:t>
            </w:r>
          </w:p>
          <w:p w14:paraId="1F4895A5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lastRenderedPageBreak/>
              <w:t>Оргкомитет Международного культурно-образовательного проекта «Я МОГУ!» сердечно благодарит Вас за выдающееся педагогическое мастерство и организаторский талант, терпение и внимание, чуткость и любовь к подрастающему поколению. Мы высоко ценим Ваш профессионализм, плодотворный труд и большой личный вклад в развитие системы дополнительного образования детей. Искренне желаем Вам вдохновения, оптимизма, успехов во всех начинаниях, добрых и старательных учеников и каждодневного движения вперед – к новым творческим вершинам!</w:t>
            </w:r>
          </w:p>
        </w:tc>
      </w:tr>
      <w:tr w:rsidR="00BF74B3" w:rsidRPr="00BF74B3" w14:paraId="37CE44B8" w14:textId="77777777" w:rsidTr="00F06B52">
        <w:trPr>
          <w:trHeight w:val="557"/>
          <w:jc w:val="center"/>
        </w:trPr>
        <w:tc>
          <w:tcPr>
            <w:tcW w:w="2437" w:type="dxa"/>
          </w:tcPr>
          <w:p w14:paraId="5A87A683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Вокальный ансамбль «Камертон»</w:t>
            </w:r>
          </w:p>
          <w:p w14:paraId="210BCC5A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(руководитель Тамара Сергеевна Зубарева)</w:t>
            </w:r>
          </w:p>
        </w:tc>
        <w:tc>
          <w:tcPr>
            <w:tcW w:w="5987" w:type="dxa"/>
          </w:tcPr>
          <w:p w14:paraId="5CAB6D96" w14:textId="77777777" w:rsidR="00BF74B3" w:rsidRPr="00F06B52" w:rsidRDefault="00BF74B3" w:rsidP="00BF74B3">
            <w:pPr>
              <w:spacing w:line="2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06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 Абхазия, г. Пицунда, Фестиваль детского и юношеского творчества «Я могу!», Фестиваль-Конкурс в рамках Международного творческого лагеря «Арт-волна»</w:t>
            </w:r>
          </w:p>
        </w:tc>
        <w:tc>
          <w:tcPr>
            <w:tcW w:w="6521" w:type="dxa"/>
          </w:tcPr>
          <w:p w14:paraId="37980BFA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23-29 июля 2018 года</w:t>
            </w:r>
          </w:p>
          <w:p w14:paraId="5F1052A8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103FD2E6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Лауреат 2 степени</w:t>
            </w:r>
          </w:p>
          <w:p w14:paraId="7B8A6930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Вокальный ансамбль «Камертон» (Трио)</w:t>
            </w:r>
          </w:p>
          <w:p w14:paraId="7773FD6D" w14:textId="2DB1434E" w:rsidR="00BF74B3" w:rsidRPr="00F06B52" w:rsidRDefault="00BF74B3" w:rsidP="00F06B52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вокал, эстрадная песня (возрастная категория – средняя Б, 13-15 лет)</w:t>
            </w:r>
          </w:p>
        </w:tc>
      </w:tr>
      <w:tr w:rsidR="00BF74B3" w:rsidRPr="00BF74B3" w14:paraId="5144CDF1" w14:textId="77777777" w:rsidTr="00F06B52">
        <w:trPr>
          <w:trHeight w:val="557"/>
          <w:jc w:val="center"/>
        </w:trPr>
        <w:tc>
          <w:tcPr>
            <w:tcW w:w="2437" w:type="dxa"/>
          </w:tcPr>
          <w:p w14:paraId="7F2F2613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Театральная студия «Праздник»</w:t>
            </w:r>
          </w:p>
          <w:p w14:paraId="4ED4A1EF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 xml:space="preserve">(руководитель Анастасия Евгеньевна </w:t>
            </w:r>
            <w:proofErr w:type="spellStart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Ташкинова</w:t>
            </w:r>
            <w:proofErr w:type="spellEnd"/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5987" w:type="dxa"/>
          </w:tcPr>
          <w:p w14:paraId="4E55318E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СПб ГБУ «КЦСОН Московского района»</w:t>
            </w:r>
          </w:p>
          <w:p w14:paraId="355AE55C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СПб ГБУ «МПЦ «Московский»</w:t>
            </w:r>
          </w:p>
        </w:tc>
        <w:tc>
          <w:tcPr>
            <w:tcW w:w="6521" w:type="dxa"/>
          </w:tcPr>
          <w:p w14:paraId="7B1DCCEA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15-20 октября 2018 года</w:t>
            </w:r>
          </w:p>
          <w:p w14:paraId="414B2CB0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7BFE2331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Театральной студии «Праздник» </w:t>
            </w:r>
          </w:p>
          <w:p w14:paraId="5F990509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За участие</w:t>
            </w:r>
          </w:p>
          <w:p w14:paraId="0C631C6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театральном проекте «Театр – всем!» </w:t>
            </w:r>
          </w:p>
        </w:tc>
      </w:tr>
      <w:tr w:rsidR="00BF74B3" w:rsidRPr="00BF74B3" w14:paraId="4BB2B8AC" w14:textId="77777777" w:rsidTr="00F06B52">
        <w:trPr>
          <w:trHeight w:val="699"/>
          <w:jc w:val="center"/>
        </w:trPr>
        <w:tc>
          <w:tcPr>
            <w:tcW w:w="2437" w:type="dxa"/>
          </w:tcPr>
          <w:p w14:paraId="579D776F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Хореографический ансамбль «Удача»</w:t>
            </w:r>
          </w:p>
          <w:p w14:paraId="4EFBB1D8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(хореограф Елена Викторовна Коваленко)</w:t>
            </w:r>
          </w:p>
        </w:tc>
        <w:tc>
          <w:tcPr>
            <w:tcW w:w="5987" w:type="dxa"/>
          </w:tcPr>
          <w:p w14:paraId="28E2811D" w14:textId="77777777" w:rsidR="00BF74B3" w:rsidRPr="00F06B52" w:rsidRDefault="00BF74B3" w:rsidP="00BF74B3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танцевальный конкурс «Юный танцор»</w:t>
            </w:r>
          </w:p>
          <w:p w14:paraId="1480009E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06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национальных и неолимпийских видов спорта, Федерация спортивной хореографии России, Федерация современных танцев России, Санкт-Петербургская Федерация современных и эстрадных танцев (Дом офицеров Западного военного округа)</w:t>
            </w:r>
          </w:p>
        </w:tc>
        <w:tc>
          <w:tcPr>
            <w:tcW w:w="6521" w:type="dxa"/>
          </w:tcPr>
          <w:p w14:paraId="0DA46107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25 ноября 2018 года</w:t>
            </w:r>
          </w:p>
          <w:p w14:paraId="762B02C9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6B16D087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1 место</w:t>
            </w:r>
          </w:p>
          <w:p w14:paraId="654AC07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 xml:space="preserve">Номинация: дети </w:t>
            </w:r>
            <w:proofErr w:type="spellStart"/>
            <w:r w:rsidRPr="00BF74B3">
              <w:rPr>
                <w:rFonts w:ascii="Times New Roman" w:hAnsi="Times New Roman"/>
                <w:sz w:val="24"/>
                <w:szCs w:val="24"/>
              </w:rPr>
              <w:t>фомейшн</w:t>
            </w:r>
            <w:proofErr w:type="spellEnd"/>
            <w:r w:rsidRPr="00BF74B3">
              <w:rPr>
                <w:rFonts w:ascii="Times New Roman" w:hAnsi="Times New Roman"/>
                <w:sz w:val="24"/>
                <w:szCs w:val="24"/>
              </w:rPr>
              <w:t>, бальный танец</w:t>
            </w:r>
          </w:p>
          <w:p w14:paraId="7FC61441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Композиция «Чарльстон»</w:t>
            </w:r>
          </w:p>
          <w:p w14:paraId="6D03F3F4" w14:textId="77777777" w:rsidR="00BF74B3" w:rsidRPr="00BF74B3" w:rsidRDefault="00BF74B3" w:rsidP="00BF74B3">
            <w:pPr>
              <w:spacing w:line="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F74B3" w:rsidRPr="00BF74B3" w14:paraId="6C32C297" w14:textId="77777777" w:rsidTr="00F06B52">
        <w:trPr>
          <w:trHeight w:val="990"/>
          <w:jc w:val="center"/>
        </w:trPr>
        <w:tc>
          <w:tcPr>
            <w:tcW w:w="2437" w:type="dxa"/>
          </w:tcPr>
          <w:p w14:paraId="22638104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Хореографический ансамбль «Удача»</w:t>
            </w:r>
          </w:p>
          <w:p w14:paraId="5E594AD2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(хореограф Елена Викторовна Коваленко)</w:t>
            </w:r>
          </w:p>
        </w:tc>
        <w:tc>
          <w:tcPr>
            <w:tcW w:w="5987" w:type="dxa"/>
          </w:tcPr>
          <w:p w14:paraId="2298485C" w14:textId="77777777" w:rsidR="00BF74B3" w:rsidRPr="00F06B52" w:rsidRDefault="00BF74B3" w:rsidP="00BF74B3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Всероссийский танцевальный конкурс «Юный танцор»</w:t>
            </w:r>
          </w:p>
          <w:p w14:paraId="471CC4BE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F06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национальных и неолимпийских видов спорта, Федерация спортивной хореографии России, Федерация современных танцев России, Санкт-</w:t>
            </w:r>
            <w:r w:rsidRPr="00F06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Петербургская Федерация современных и эстрадных танцев (Дом офицеров Западного военного округа)</w:t>
            </w:r>
          </w:p>
        </w:tc>
        <w:tc>
          <w:tcPr>
            <w:tcW w:w="6521" w:type="dxa"/>
          </w:tcPr>
          <w:p w14:paraId="35B4864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25 ноября 2018 года</w:t>
            </w:r>
          </w:p>
          <w:p w14:paraId="698F9EFD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45D34A45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2 место</w:t>
            </w:r>
          </w:p>
          <w:p w14:paraId="55D5044B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 xml:space="preserve">Номинация: дети </w:t>
            </w:r>
            <w:proofErr w:type="spellStart"/>
            <w:r w:rsidRPr="00BF74B3">
              <w:rPr>
                <w:rFonts w:ascii="Times New Roman" w:hAnsi="Times New Roman"/>
                <w:sz w:val="24"/>
                <w:szCs w:val="24"/>
              </w:rPr>
              <w:t>фомейшн</w:t>
            </w:r>
            <w:proofErr w:type="spellEnd"/>
            <w:r w:rsidRPr="00BF74B3">
              <w:rPr>
                <w:rFonts w:ascii="Times New Roman" w:hAnsi="Times New Roman"/>
                <w:sz w:val="24"/>
                <w:szCs w:val="24"/>
              </w:rPr>
              <w:t>, бальный танец</w:t>
            </w:r>
          </w:p>
          <w:p w14:paraId="6812992B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 «Дружба»</w:t>
            </w:r>
          </w:p>
          <w:p w14:paraId="2C8B045A" w14:textId="77777777" w:rsidR="00BF74B3" w:rsidRPr="00BF74B3" w:rsidRDefault="00BF74B3" w:rsidP="00BF74B3">
            <w:pPr>
              <w:spacing w:line="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F74B3" w:rsidRPr="00BF74B3" w14:paraId="54E212CD" w14:textId="77777777" w:rsidTr="00F06B52">
        <w:trPr>
          <w:trHeight w:val="990"/>
          <w:jc w:val="center"/>
        </w:trPr>
        <w:tc>
          <w:tcPr>
            <w:tcW w:w="2437" w:type="dxa"/>
          </w:tcPr>
          <w:p w14:paraId="72600926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Хореографический ансамбль «Удача»</w:t>
            </w:r>
          </w:p>
          <w:p w14:paraId="694BDF07" w14:textId="77777777" w:rsidR="00BF74B3" w:rsidRPr="00F06B52" w:rsidRDefault="00BF74B3" w:rsidP="00BF74B3">
            <w:pPr>
              <w:spacing w:line="20" w:lineRule="atLeast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06B52">
              <w:rPr>
                <w:rFonts w:ascii="Times New Roman" w:hAnsi="Times New Roman"/>
                <w:iCs/>
                <w:sz w:val="24"/>
                <w:szCs w:val="24"/>
              </w:rPr>
              <w:t>(хореограф Елена Викторовна Коваленко)</w:t>
            </w:r>
          </w:p>
        </w:tc>
        <w:tc>
          <w:tcPr>
            <w:tcW w:w="5987" w:type="dxa"/>
          </w:tcPr>
          <w:p w14:paraId="1EB802DC" w14:textId="77777777" w:rsidR="00BF74B3" w:rsidRPr="00F06B52" w:rsidRDefault="00BF74B3" w:rsidP="00BF74B3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танцевальный конкурс «Зима-Зимушка-Зима» г. Санкт-Петербург, Литейный проспект, д.20,   Дом офицеров Западного военного округа</w:t>
            </w:r>
          </w:p>
        </w:tc>
        <w:tc>
          <w:tcPr>
            <w:tcW w:w="6521" w:type="dxa"/>
          </w:tcPr>
          <w:p w14:paraId="14527A4E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9 декабря 2018 года</w:t>
            </w:r>
          </w:p>
          <w:p w14:paraId="3B2AC7A5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7339DF74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14:paraId="0E3E4F2B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 xml:space="preserve">Номинация: юниоры </w:t>
            </w:r>
            <w:proofErr w:type="spellStart"/>
            <w:r w:rsidRPr="00BF74B3">
              <w:rPr>
                <w:rFonts w:ascii="Times New Roman" w:hAnsi="Times New Roman"/>
                <w:sz w:val="24"/>
                <w:szCs w:val="24"/>
              </w:rPr>
              <w:t>фомейшн</w:t>
            </w:r>
            <w:proofErr w:type="spellEnd"/>
            <w:r w:rsidRPr="00BF74B3">
              <w:rPr>
                <w:rFonts w:ascii="Times New Roman" w:hAnsi="Times New Roman"/>
                <w:sz w:val="24"/>
                <w:szCs w:val="24"/>
              </w:rPr>
              <w:t>, бальный танец</w:t>
            </w:r>
          </w:p>
          <w:p w14:paraId="076FD900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68E48733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14:paraId="2223A431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Номинация: юниоры малая группа, патриотический танец</w:t>
            </w:r>
          </w:p>
          <w:p w14:paraId="4C5EBE85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69BFE289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14:paraId="01628308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 xml:space="preserve">Номинация: юниоры </w:t>
            </w:r>
            <w:proofErr w:type="spellStart"/>
            <w:r w:rsidRPr="00BF74B3">
              <w:rPr>
                <w:rFonts w:ascii="Times New Roman" w:hAnsi="Times New Roman"/>
                <w:sz w:val="24"/>
                <w:szCs w:val="24"/>
              </w:rPr>
              <w:t>фомейшн</w:t>
            </w:r>
            <w:proofErr w:type="spellEnd"/>
            <w:r w:rsidRPr="00BF74B3">
              <w:rPr>
                <w:rFonts w:ascii="Times New Roman" w:hAnsi="Times New Roman"/>
                <w:sz w:val="24"/>
                <w:szCs w:val="24"/>
              </w:rPr>
              <w:t>, бальный танец</w:t>
            </w:r>
          </w:p>
          <w:p w14:paraId="3B49748B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14:paraId="0C08B98A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место</w:t>
            </w:r>
          </w:p>
          <w:p w14:paraId="45C2952F" w14:textId="77777777" w:rsidR="00BF74B3" w:rsidRPr="00BF74B3" w:rsidRDefault="00BF74B3" w:rsidP="00BF74B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 xml:space="preserve">Номинация: юниоры </w:t>
            </w:r>
            <w:proofErr w:type="spellStart"/>
            <w:r w:rsidRPr="00BF74B3">
              <w:rPr>
                <w:rFonts w:ascii="Times New Roman" w:hAnsi="Times New Roman"/>
                <w:sz w:val="24"/>
                <w:szCs w:val="24"/>
              </w:rPr>
              <w:t>фомейшн</w:t>
            </w:r>
            <w:proofErr w:type="spellEnd"/>
            <w:r w:rsidRPr="00BF74B3">
              <w:rPr>
                <w:rFonts w:ascii="Times New Roman" w:hAnsi="Times New Roman"/>
                <w:sz w:val="24"/>
                <w:szCs w:val="24"/>
              </w:rPr>
              <w:t>, бальный танец</w:t>
            </w:r>
          </w:p>
        </w:tc>
      </w:tr>
      <w:tr w:rsidR="0051653C" w:rsidRPr="00BF74B3" w14:paraId="452EF221" w14:textId="77777777" w:rsidTr="00F06B52">
        <w:trPr>
          <w:trHeight w:val="213"/>
          <w:jc w:val="center"/>
        </w:trPr>
        <w:tc>
          <w:tcPr>
            <w:tcW w:w="2437" w:type="dxa"/>
          </w:tcPr>
          <w:p w14:paraId="4F3F6604" w14:textId="2F89C70E" w:rsidR="0051653C" w:rsidRPr="00BF74B3" w:rsidRDefault="0051653C" w:rsidP="00BF74B3">
            <w:pPr>
              <w:spacing w:line="2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5987" w:type="dxa"/>
          </w:tcPr>
          <w:p w14:paraId="4E3974B4" w14:textId="77777777" w:rsidR="0051653C" w:rsidRPr="00BF74B3" w:rsidRDefault="0051653C" w:rsidP="00BF74B3">
            <w:pPr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14:paraId="0D3F01A6" w14:textId="77777777" w:rsidR="0051653C" w:rsidRPr="00BF74B3" w:rsidRDefault="0051653C" w:rsidP="00BF74B3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1653C" w:rsidRPr="00BF74B3" w14:paraId="28DBB3B3" w14:textId="77777777" w:rsidTr="00F06B52">
        <w:trPr>
          <w:trHeight w:val="990"/>
          <w:jc w:val="center"/>
        </w:trPr>
        <w:tc>
          <w:tcPr>
            <w:tcW w:w="2437" w:type="dxa"/>
          </w:tcPr>
          <w:p w14:paraId="10F0E529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НСК Хор ветеранов «</w:t>
            </w:r>
            <w:proofErr w:type="spellStart"/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Ивушки</w:t>
            </w:r>
            <w:proofErr w:type="spellEnd"/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14:paraId="76CADE6F" w14:textId="049414C3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(руководитель Тамара Сергеевна Зубарева)</w:t>
            </w:r>
          </w:p>
        </w:tc>
        <w:tc>
          <w:tcPr>
            <w:tcW w:w="5987" w:type="dxa"/>
          </w:tcPr>
          <w:p w14:paraId="5FC433FF" w14:textId="3FED3F87" w:rsidR="0051653C" w:rsidRPr="00BF74B3" w:rsidRDefault="0051653C" w:rsidP="0051653C">
            <w:pPr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 xml:space="preserve">Фестиваль народного песенного и инструментального искусства «Метелица», п. </w:t>
            </w:r>
            <w:proofErr w:type="spellStart"/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Кузьмоловский</w:t>
            </w:r>
            <w:proofErr w:type="spellEnd"/>
          </w:p>
        </w:tc>
        <w:tc>
          <w:tcPr>
            <w:tcW w:w="6521" w:type="dxa"/>
          </w:tcPr>
          <w:p w14:paraId="0BAAEAD9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16 февраля 2019 года</w:t>
            </w:r>
          </w:p>
          <w:p w14:paraId="3700414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050B983B" w14:textId="1FD50E59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участие в фестивале народного песенного и инструментального искусства «Метелица»</w:t>
            </w:r>
          </w:p>
        </w:tc>
      </w:tr>
      <w:tr w:rsidR="0051653C" w:rsidRPr="00BF74B3" w14:paraId="43B63C90" w14:textId="77777777" w:rsidTr="00F06B52">
        <w:trPr>
          <w:trHeight w:val="990"/>
          <w:jc w:val="center"/>
        </w:trPr>
        <w:tc>
          <w:tcPr>
            <w:tcW w:w="2437" w:type="dxa"/>
          </w:tcPr>
          <w:p w14:paraId="31051AE6" w14:textId="4B941FBC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ВРИО директора МКУ «Центр муниципальных услуг»</w:t>
            </w:r>
          </w:p>
        </w:tc>
        <w:tc>
          <w:tcPr>
            <w:tcW w:w="5987" w:type="dxa"/>
          </w:tcPr>
          <w:p w14:paraId="2BE5BC47" w14:textId="0C923A01" w:rsidR="0051653C" w:rsidRPr="00BF74B3" w:rsidRDefault="0051653C" w:rsidP="0051653C">
            <w:pPr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 xml:space="preserve">Фестиваль народного песенного и инструментального искусства «Метелица», п. </w:t>
            </w:r>
            <w:proofErr w:type="spellStart"/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Кузьмоловский</w:t>
            </w:r>
            <w:proofErr w:type="spellEnd"/>
          </w:p>
        </w:tc>
        <w:tc>
          <w:tcPr>
            <w:tcW w:w="6521" w:type="dxa"/>
          </w:tcPr>
          <w:p w14:paraId="60C7EF82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16 февраля 2019 года</w:t>
            </w:r>
          </w:p>
          <w:p w14:paraId="713C427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Благодарность</w:t>
            </w:r>
          </w:p>
          <w:p w14:paraId="2774B7A7" w14:textId="2FCDB854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помощь в организации фестиваля народного песенного и инструментального искусства «Метелица». Желаем Вам творческих успехов!</w:t>
            </w:r>
          </w:p>
        </w:tc>
      </w:tr>
      <w:tr w:rsidR="0051653C" w:rsidRPr="00BF74B3" w14:paraId="5F39CE08" w14:textId="77777777" w:rsidTr="00F06B52">
        <w:trPr>
          <w:trHeight w:val="990"/>
          <w:jc w:val="center"/>
        </w:trPr>
        <w:tc>
          <w:tcPr>
            <w:tcW w:w="2437" w:type="dxa"/>
          </w:tcPr>
          <w:p w14:paraId="022528E4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Вокальный ансамбль «Камертон»</w:t>
            </w:r>
          </w:p>
          <w:p w14:paraId="67ABF5A5" w14:textId="669E530C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(руководитель Тамара Сергеевна Зубарева)</w:t>
            </w:r>
          </w:p>
        </w:tc>
        <w:tc>
          <w:tcPr>
            <w:tcW w:w="5987" w:type="dxa"/>
          </w:tcPr>
          <w:p w14:paraId="4AFB9A2D" w14:textId="62E4D13F" w:rsidR="0051653C" w:rsidRPr="00BF74B3" w:rsidRDefault="0051653C" w:rsidP="0051653C">
            <w:pPr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Фестиваль-конкурс талантов «</w:t>
            </w:r>
            <w:proofErr w:type="spellStart"/>
            <w:r w:rsidRPr="00BF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BF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звезда» п. </w:t>
            </w:r>
            <w:proofErr w:type="spellStart"/>
            <w:r w:rsidRPr="00BF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</w:p>
        </w:tc>
        <w:tc>
          <w:tcPr>
            <w:tcW w:w="6521" w:type="dxa"/>
          </w:tcPr>
          <w:p w14:paraId="7F3C3F3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30 марта 2019 года</w:t>
            </w:r>
          </w:p>
          <w:p w14:paraId="45521F4F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7A87FD2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2 степени</w:t>
            </w:r>
          </w:p>
          <w:p w14:paraId="4E06B64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Вокальный ансамбль «Камертон»</w:t>
            </w:r>
          </w:p>
          <w:p w14:paraId="728A9861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Номинация: лучшее вокальное исполнение </w:t>
            </w:r>
          </w:p>
          <w:p w14:paraId="4A04A6FE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(возрастная категория 11-16 лет)</w:t>
            </w:r>
          </w:p>
          <w:p w14:paraId="2F872B8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6F9D97EE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 степени</w:t>
            </w:r>
          </w:p>
          <w:p w14:paraId="0BDA8704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Вокальный ансамбль «Камертон»</w:t>
            </w:r>
          </w:p>
          <w:p w14:paraId="597A5A2D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Номинация: лучшее вокальное исполнение </w:t>
            </w:r>
          </w:p>
          <w:p w14:paraId="31568505" w14:textId="45E25341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(возрастная категория 6-10 лет)</w:t>
            </w:r>
          </w:p>
        </w:tc>
      </w:tr>
      <w:tr w:rsidR="0051653C" w:rsidRPr="00BF74B3" w14:paraId="7BE4322D" w14:textId="77777777" w:rsidTr="00F06B52">
        <w:trPr>
          <w:trHeight w:val="990"/>
          <w:jc w:val="center"/>
        </w:trPr>
        <w:tc>
          <w:tcPr>
            <w:tcW w:w="2437" w:type="dxa"/>
          </w:tcPr>
          <w:p w14:paraId="16A0B577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Хореографический ансамбль «Удача»</w:t>
            </w:r>
          </w:p>
          <w:p w14:paraId="6E9F146E" w14:textId="2E5E4955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(хореограф Елена Викторовна Коваленко)</w:t>
            </w:r>
          </w:p>
        </w:tc>
        <w:tc>
          <w:tcPr>
            <w:tcW w:w="5987" w:type="dxa"/>
          </w:tcPr>
          <w:p w14:paraId="67DFBFF0" w14:textId="72301712" w:rsidR="0051653C" w:rsidRPr="00BF74B3" w:rsidRDefault="0051653C" w:rsidP="0051653C">
            <w:pPr>
              <w:spacing w:line="2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творчества «Россия – родина моя», г. Всеволожск</w:t>
            </w:r>
          </w:p>
        </w:tc>
        <w:tc>
          <w:tcPr>
            <w:tcW w:w="6521" w:type="dxa"/>
          </w:tcPr>
          <w:p w14:paraId="39F1FB89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12 июня 2019 года</w:t>
            </w:r>
          </w:p>
          <w:p w14:paraId="0DD33D52" w14:textId="134B8320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Благодарность за участие</w:t>
            </w:r>
          </w:p>
        </w:tc>
      </w:tr>
      <w:tr w:rsidR="0051653C" w:rsidRPr="00BF74B3" w14:paraId="320401F0" w14:textId="77777777" w:rsidTr="00F06B52">
        <w:trPr>
          <w:trHeight w:val="990"/>
          <w:jc w:val="center"/>
        </w:trPr>
        <w:tc>
          <w:tcPr>
            <w:tcW w:w="2437" w:type="dxa"/>
          </w:tcPr>
          <w:p w14:paraId="5ECB1320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НСК Хор ветеранов «</w:t>
            </w:r>
            <w:proofErr w:type="spellStart"/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Ивушки</w:t>
            </w:r>
            <w:proofErr w:type="spellEnd"/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14:paraId="209CB3A4" w14:textId="2FA9A2A5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(руководитель Тамара Сергеевна Зубарева)</w:t>
            </w:r>
          </w:p>
        </w:tc>
        <w:tc>
          <w:tcPr>
            <w:tcW w:w="5987" w:type="dxa"/>
          </w:tcPr>
          <w:p w14:paraId="19D15CA0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XIII Всеволожский районный патриотический фестиваль</w:t>
            </w:r>
          </w:p>
          <w:p w14:paraId="36A45A58" w14:textId="0FDB20F2" w:rsidR="0051653C" w:rsidRPr="00BF74B3" w:rsidRDefault="0051653C" w:rsidP="0051653C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марафон военной песни «22 июня, ровно в четыре часа…», п. Рахья</w:t>
            </w:r>
          </w:p>
        </w:tc>
        <w:tc>
          <w:tcPr>
            <w:tcW w:w="6521" w:type="dxa"/>
          </w:tcPr>
          <w:p w14:paraId="648BADF1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22 июня 2019 года</w:t>
            </w:r>
          </w:p>
          <w:p w14:paraId="5D9CE212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5A2AAB8C" w14:textId="6699BF7A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участие в XIII Всеволожском районном патриотическом марафон военной песни «22 июня, ровно в четыре часа…»</w:t>
            </w:r>
          </w:p>
        </w:tc>
      </w:tr>
      <w:tr w:rsidR="0051653C" w:rsidRPr="00BF74B3" w14:paraId="680E0733" w14:textId="77777777" w:rsidTr="00F06B52">
        <w:trPr>
          <w:trHeight w:val="990"/>
          <w:jc w:val="center"/>
        </w:trPr>
        <w:tc>
          <w:tcPr>
            <w:tcW w:w="2437" w:type="dxa"/>
          </w:tcPr>
          <w:p w14:paraId="598AF6B9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Вокальный ансамбль «Ручеёк»</w:t>
            </w:r>
          </w:p>
          <w:p w14:paraId="5B54E360" w14:textId="432806B4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(руководитель Тамара Сергеевна Зубарева)</w:t>
            </w:r>
          </w:p>
        </w:tc>
        <w:tc>
          <w:tcPr>
            <w:tcW w:w="5987" w:type="dxa"/>
          </w:tcPr>
          <w:p w14:paraId="7195F11E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XIII Всеволожский районный патриотический фестиваль</w:t>
            </w:r>
          </w:p>
          <w:p w14:paraId="62A3B762" w14:textId="205001EA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марафон военной песни «22 июня, ровно в четыре часа…», п. Рахья</w:t>
            </w:r>
          </w:p>
        </w:tc>
        <w:tc>
          <w:tcPr>
            <w:tcW w:w="6521" w:type="dxa"/>
          </w:tcPr>
          <w:p w14:paraId="386624C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22 июня 2019 года</w:t>
            </w:r>
          </w:p>
          <w:p w14:paraId="419DDE0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3DBF1ED1" w14:textId="605B966C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участие в XIII Всеволожском районном патриотическом марафон военной песни «22 июня, ровно в четыре часа…»</w:t>
            </w:r>
          </w:p>
        </w:tc>
      </w:tr>
      <w:tr w:rsidR="0051653C" w:rsidRPr="00BF74B3" w14:paraId="013709AD" w14:textId="77777777" w:rsidTr="00F06B52">
        <w:trPr>
          <w:trHeight w:val="990"/>
          <w:jc w:val="center"/>
        </w:trPr>
        <w:tc>
          <w:tcPr>
            <w:tcW w:w="2437" w:type="dxa"/>
          </w:tcPr>
          <w:p w14:paraId="34A68BF2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Вокальный ансамбль «Камертон»</w:t>
            </w:r>
          </w:p>
          <w:p w14:paraId="4D8B27FE" w14:textId="74538D2A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(руководитель Тамара Сергеевна Зубарева)</w:t>
            </w:r>
          </w:p>
        </w:tc>
        <w:tc>
          <w:tcPr>
            <w:tcW w:w="5987" w:type="dxa"/>
          </w:tcPr>
          <w:p w14:paraId="445B84AF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XIII Всеволожский районный патриотический фестиваль</w:t>
            </w:r>
          </w:p>
          <w:p w14:paraId="6E8A0CDE" w14:textId="05FE144E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>марафон военной песни «22 июня, ровно в четыре часа…», п. Рахья</w:t>
            </w:r>
          </w:p>
        </w:tc>
        <w:tc>
          <w:tcPr>
            <w:tcW w:w="6521" w:type="dxa"/>
          </w:tcPr>
          <w:p w14:paraId="7F5DA8EF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22 июня 2019 года</w:t>
            </w:r>
          </w:p>
          <w:p w14:paraId="4726C64B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411C996F" w14:textId="3592139F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участие в XIII Всеволожском районном патриотическом марафон военной песни «22 июня, ровно в четыре часа…»</w:t>
            </w:r>
          </w:p>
        </w:tc>
      </w:tr>
      <w:tr w:rsidR="0051653C" w:rsidRPr="00BF74B3" w14:paraId="6FF2EB38" w14:textId="77777777" w:rsidTr="00F06B52">
        <w:trPr>
          <w:trHeight w:val="990"/>
          <w:jc w:val="center"/>
        </w:trPr>
        <w:tc>
          <w:tcPr>
            <w:tcW w:w="2437" w:type="dxa"/>
          </w:tcPr>
          <w:p w14:paraId="40079593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Вокальный ансамбль «Камертон»</w:t>
            </w:r>
          </w:p>
          <w:p w14:paraId="1126BCCB" w14:textId="7E0207EF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(руководитель Тамара Сергеевна Зубарева)</w:t>
            </w:r>
          </w:p>
        </w:tc>
        <w:tc>
          <w:tcPr>
            <w:tcW w:w="5987" w:type="dxa"/>
          </w:tcPr>
          <w:p w14:paraId="16256CE0" w14:textId="2EF74C5E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Сочи, Международный конкурс-фестиваль «На высоте»</w:t>
            </w:r>
          </w:p>
        </w:tc>
        <w:tc>
          <w:tcPr>
            <w:tcW w:w="6521" w:type="dxa"/>
          </w:tcPr>
          <w:p w14:paraId="60398564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30 июня – 5 июля 2019 года</w:t>
            </w:r>
          </w:p>
          <w:p w14:paraId="19BF45F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59EBD924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Награждается</w:t>
            </w:r>
          </w:p>
          <w:p w14:paraId="47F60DB3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Зубарева Тамара Сергеевна</w:t>
            </w:r>
          </w:p>
          <w:p w14:paraId="45785AC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Руководитель вокального коллектива «Камертон»</w:t>
            </w:r>
          </w:p>
          <w:p w14:paraId="353F5A76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талантливое художественное воплощение творческого замысла и духовных ценностей</w:t>
            </w:r>
          </w:p>
          <w:p w14:paraId="5A7E365C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36F84AED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Вокальный коллектив «Камертон»</w:t>
            </w:r>
          </w:p>
          <w:p w14:paraId="6E5F4853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Воспитанники которой успешно прошли образовательную программу и продемонстрировали блестящие знания, и выдающиеся творческие способности</w:t>
            </w:r>
          </w:p>
          <w:p w14:paraId="58669D6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73B04436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F74B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4C35D1BD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Вокальный коллектив «Камертон»</w:t>
            </w:r>
          </w:p>
          <w:p w14:paraId="47BC1EE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эстрадный вокальный ансамбль</w:t>
            </w:r>
          </w:p>
          <w:p w14:paraId="34CE7889" w14:textId="16FA0BDD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группа: 13 – 17 лет</w:t>
            </w:r>
          </w:p>
        </w:tc>
      </w:tr>
      <w:tr w:rsidR="0051653C" w:rsidRPr="00BF74B3" w14:paraId="5DC9AF11" w14:textId="77777777" w:rsidTr="00F06B52">
        <w:trPr>
          <w:trHeight w:val="990"/>
          <w:jc w:val="center"/>
        </w:trPr>
        <w:tc>
          <w:tcPr>
            <w:tcW w:w="2437" w:type="dxa"/>
          </w:tcPr>
          <w:p w14:paraId="11A5DA81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Театральная студия «Праздник»</w:t>
            </w:r>
          </w:p>
          <w:p w14:paraId="44722E61" w14:textId="22BC49B4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 xml:space="preserve">(руководитель Анастасия Евгеньевна </w:t>
            </w:r>
            <w:proofErr w:type="spellStart"/>
            <w:r w:rsidRPr="00BF74B3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BF74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7" w:type="dxa"/>
          </w:tcPr>
          <w:p w14:paraId="6B6A0E83" w14:textId="2C6432C4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Сочи, Международный конкурс-фестиваль «На высоте»</w:t>
            </w:r>
          </w:p>
        </w:tc>
        <w:tc>
          <w:tcPr>
            <w:tcW w:w="6521" w:type="dxa"/>
          </w:tcPr>
          <w:p w14:paraId="1AFC61C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30 июня – 5 июля 2019 года</w:t>
            </w:r>
          </w:p>
          <w:p w14:paraId="5F3F90DD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24A5675F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Награждается</w:t>
            </w:r>
          </w:p>
          <w:p w14:paraId="787B6F5D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Ташкинова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Анастасия Евгеньевна</w:t>
            </w:r>
          </w:p>
          <w:p w14:paraId="326C4A6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Руководитель театральной студии «Праздник»</w:t>
            </w:r>
          </w:p>
          <w:p w14:paraId="7F6F48ED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талантливое художественное воплощение творческого замысла и духовных ценностей</w:t>
            </w:r>
          </w:p>
          <w:p w14:paraId="6B4DA16F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1C370A8D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Театральная студия «Праздник»</w:t>
            </w:r>
          </w:p>
          <w:p w14:paraId="069C7401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Воспитанники которой успешно прошли образовательную программу и продемонстрировали блестящие знания, и выдающиеся творческие способности</w:t>
            </w:r>
          </w:p>
          <w:p w14:paraId="3B1B075B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16F6025B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F74B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76C51DCB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Театральная студия «Праздник»</w:t>
            </w:r>
          </w:p>
          <w:p w14:paraId="0314F28E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драматический театр</w:t>
            </w:r>
          </w:p>
          <w:p w14:paraId="55A9E429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группа: смешанная</w:t>
            </w:r>
          </w:p>
          <w:p w14:paraId="71A2EA09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11F956C1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F74B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2581EAC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Театральная студия «Праздник»</w:t>
            </w:r>
          </w:p>
          <w:p w14:paraId="0418A4C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художественное слово</w:t>
            </w:r>
          </w:p>
          <w:p w14:paraId="4075D03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группа: смешанная</w:t>
            </w:r>
          </w:p>
          <w:p w14:paraId="02C0AB3E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</w:p>
          <w:p w14:paraId="347608EB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Театральная студия «Праздник»</w:t>
            </w:r>
          </w:p>
          <w:p w14:paraId="5EBB982C" w14:textId="2F40FD56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лучший актерский ансамбль в спектакле «Мы о Чехове и Чехов о нас» (по рассказам А.П. Чехова)</w:t>
            </w:r>
          </w:p>
        </w:tc>
      </w:tr>
      <w:tr w:rsidR="0051653C" w:rsidRPr="00BF74B3" w14:paraId="4D933C24" w14:textId="77777777" w:rsidTr="00F06B52">
        <w:trPr>
          <w:trHeight w:val="990"/>
          <w:jc w:val="center"/>
        </w:trPr>
        <w:tc>
          <w:tcPr>
            <w:tcW w:w="2437" w:type="dxa"/>
          </w:tcPr>
          <w:p w14:paraId="6F68C848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Хореографический ансамбль «Удача»</w:t>
            </w:r>
          </w:p>
          <w:p w14:paraId="3F0E3BD8" w14:textId="21D86ED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(хореограф Елена Викторовна Коваленко)</w:t>
            </w:r>
          </w:p>
        </w:tc>
        <w:tc>
          <w:tcPr>
            <w:tcW w:w="5987" w:type="dxa"/>
          </w:tcPr>
          <w:p w14:paraId="201AB300" w14:textId="0720EB2D" w:rsidR="0051653C" w:rsidRPr="00BF74B3" w:rsidRDefault="0051653C" w:rsidP="0051653C">
            <w:pPr>
              <w:spacing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Сочи, Международный конкурс-фестиваль «На высоте», летняя школа искусств «Академия увлеченных».</w:t>
            </w:r>
          </w:p>
        </w:tc>
        <w:tc>
          <w:tcPr>
            <w:tcW w:w="6521" w:type="dxa"/>
          </w:tcPr>
          <w:p w14:paraId="14EAD24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5 - 8 июля 2019 года</w:t>
            </w:r>
          </w:p>
          <w:p w14:paraId="0F909DDF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3A05257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727B1B92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Ансамбль бального танца «Удача»</w:t>
            </w:r>
          </w:p>
          <w:p w14:paraId="77DDABF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сюжетный танец</w:t>
            </w:r>
          </w:p>
          <w:p w14:paraId="0E1B33B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16-20 лет</w:t>
            </w:r>
          </w:p>
          <w:p w14:paraId="449BDF9A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2ADDF4E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2009399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Ансамбль бального танца «Удача»</w:t>
            </w:r>
          </w:p>
          <w:p w14:paraId="1CF2BFAE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бальный танец</w:t>
            </w:r>
          </w:p>
          <w:p w14:paraId="27B032AE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смешанная</w:t>
            </w:r>
          </w:p>
          <w:p w14:paraId="2D95071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493DDAF1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6505245E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Ансамбль бального танца «Удача»</w:t>
            </w:r>
          </w:p>
          <w:p w14:paraId="11511BAB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бальный танец</w:t>
            </w:r>
          </w:p>
          <w:p w14:paraId="6F9F29B6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16-20 лет</w:t>
            </w:r>
          </w:p>
          <w:p w14:paraId="48102CF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2F99F7B1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40C013B9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Ансамбль бального танца «Удача»</w:t>
            </w:r>
          </w:p>
          <w:p w14:paraId="23C1728E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бальный танец</w:t>
            </w:r>
          </w:p>
          <w:p w14:paraId="4F547CF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13-15 лет</w:t>
            </w:r>
          </w:p>
          <w:p w14:paraId="774ADF3A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0E62A99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7A0FA59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Ансамбль бального танца «Удача»</w:t>
            </w:r>
          </w:p>
          <w:p w14:paraId="45509F7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бальный танец.</w:t>
            </w:r>
          </w:p>
          <w:p w14:paraId="4102A41F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группа смешанная.</w:t>
            </w:r>
          </w:p>
          <w:p w14:paraId="1D5F17D3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6421B5F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награждается</w:t>
            </w:r>
          </w:p>
          <w:p w14:paraId="7C4ECD6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Ансамбль бального танца «Удача»</w:t>
            </w:r>
          </w:p>
          <w:p w14:paraId="762AA7E1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Победитель зрительского голосования в </w:t>
            </w:r>
            <w:r w:rsidRPr="00BF74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F74B3">
              <w:rPr>
                <w:rFonts w:ascii="Times New Roman" w:hAnsi="Times New Roman"/>
                <w:sz w:val="20"/>
                <w:szCs w:val="20"/>
              </w:rPr>
              <w:t xml:space="preserve"> международном конкурсе-фестивале «На высоте».</w:t>
            </w:r>
          </w:p>
          <w:p w14:paraId="5D775D3F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4741132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2687994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Дуэт: Григорьева Анастасия,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Гараев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Максим </w:t>
            </w:r>
          </w:p>
          <w:p w14:paraId="3B100CCA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современный танец</w:t>
            </w:r>
          </w:p>
          <w:p w14:paraId="71C76C9C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16-20 лет</w:t>
            </w:r>
          </w:p>
          <w:p w14:paraId="0A9E849A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7E51B90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2033F40C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Дуэт: Титова Елизавета,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Лекасов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Егор</w:t>
            </w:r>
          </w:p>
          <w:p w14:paraId="04263453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бальный танец</w:t>
            </w:r>
          </w:p>
          <w:p w14:paraId="48B1FDF6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13-15 лет</w:t>
            </w:r>
          </w:p>
          <w:p w14:paraId="6F68ADD7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1DE20B64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03DBBF9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Дуэт: Елизавета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Вейксон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, Рыбалка Александр</w:t>
            </w:r>
          </w:p>
          <w:p w14:paraId="2051C98B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бальный танец</w:t>
            </w:r>
          </w:p>
          <w:p w14:paraId="7CAD8A1F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16-20 лет</w:t>
            </w:r>
          </w:p>
          <w:p w14:paraId="2898C30C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lastRenderedPageBreak/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077F5989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3B9A9CC2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Дуэт: Демченко Виктория, Поляков Максим</w:t>
            </w:r>
          </w:p>
          <w:p w14:paraId="357C9CF6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бальный танец</w:t>
            </w:r>
          </w:p>
          <w:p w14:paraId="089E651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13-15 лет</w:t>
            </w:r>
          </w:p>
          <w:p w14:paraId="3F9896B1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5BD9E9C1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51E968B4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Дуэт: Мамаева Варвара, Рыбалка Александр</w:t>
            </w:r>
          </w:p>
          <w:p w14:paraId="0262A832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бальный танец</w:t>
            </w:r>
          </w:p>
          <w:p w14:paraId="1DDB41BC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13-15 лет</w:t>
            </w:r>
          </w:p>
          <w:p w14:paraId="7F758C4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14:paraId="5B93A5D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Лауреат 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степени</w:t>
            </w:r>
          </w:p>
          <w:p w14:paraId="4A4DCA0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Дуэт: Иванова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Виталина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, Кузьменков Андрей</w:t>
            </w:r>
          </w:p>
          <w:p w14:paraId="254B31E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бальный танец</w:t>
            </w:r>
          </w:p>
          <w:p w14:paraId="50C529FA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категория 13-15 лет</w:t>
            </w:r>
          </w:p>
          <w:p w14:paraId="36E8403A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14:paraId="06F4B3D6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награждается</w:t>
            </w:r>
          </w:p>
          <w:p w14:paraId="74A3C62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Коваленко Елена Викторовна</w:t>
            </w:r>
          </w:p>
          <w:p w14:paraId="49F57C7E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руководитель ансамбля бального танца «Удача»</w:t>
            </w:r>
          </w:p>
          <w:p w14:paraId="69B5BBC6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лучшее образное решение в танце в хореографическом номере «А зори здесь тихие»</w:t>
            </w:r>
          </w:p>
          <w:p w14:paraId="7BF17823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14:paraId="799AD56A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награждается</w:t>
            </w:r>
          </w:p>
          <w:p w14:paraId="43FA49B4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Коваленко Елена Викторовна</w:t>
            </w:r>
          </w:p>
          <w:p w14:paraId="73EA6484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хореограф ансамбля бального танца «Удача»</w:t>
            </w:r>
          </w:p>
          <w:p w14:paraId="021F0BE6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высокий уровень педагогического мастерства, за Ваш бесценный труд и вдохновение!</w:t>
            </w:r>
          </w:p>
          <w:p w14:paraId="7C18386A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  <w:p w14:paraId="48392DC0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награждается</w:t>
            </w:r>
          </w:p>
          <w:p w14:paraId="549CF73D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Коваленко Елена Викторовна</w:t>
            </w:r>
          </w:p>
          <w:p w14:paraId="24C5CCDB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руководитель ансамбля бального танца «Удача»</w:t>
            </w:r>
          </w:p>
          <w:p w14:paraId="3B51D633" w14:textId="5350C466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За талантливое художественное воплощение творческого замысла и духовных ценностей!</w:t>
            </w:r>
          </w:p>
        </w:tc>
      </w:tr>
      <w:tr w:rsidR="0051653C" w:rsidRPr="00BF74B3" w14:paraId="21E8EB7A" w14:textId="77777777" w:rsidTr="00F06B52">
        <w:trPr>
          <w:trHeight w:val="223"/>
          <w:jc w:val="center"/>
        </w:trPr>
        <w:tc>
          <w:tcPr>
            <w:tcW w:w="2437" w:type="dxa"/>
          </w:tcPr>
          <w:p w14:paraId="76CFFF80" w14:textId="7B58A99C" w:rsidR="0051653C" w:rsidRPr="0051653C" w:rsidRDefault="0051653C" w:rsidP="0051653C">
            <w:pPr>
              <w:spacing w:line="20" w:lineRule="atLeas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653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5987" w:type="dxa"/>
          </w:tcPr>
          <w:p w14:paraId="2489C677" w14:textId="7D37FF3C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48F8B89" w14:textId="27798D8C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1653C" w:rsidRPr="00BF74B3" w14:paraId="6BA5FDEC" w14:textId="77777777" w:rsidTr="00F06B52">
        <w:trPr>
          <w:trHeight w:val="990"/>
          <w:jc w:val="center"/>
        </w:trPr>
        <w:tc>
          <w:tcPr>
            <w:tcW w:w="2437" w:type="dxa"/>
          </w:tcPr>
          <w:p w14:paraId="261F88F3" w14:textId="77777777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iCs/>
                <w:sz w:val="24"/>
                <w:szCs w:val="24"/>
              </w:rPr>
              <w:t>Театральная студия «Праздник»</w:t>
            </w:r>
          </w:p>
          <w:p w14:paraId="4C1F7C36" w14:textId="22D59DE2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4"/>
                <w:szCs w:val="24"/>
              </w:rPr>
              <w:t xml:space="preserve">(руководитель Анастасия </w:t>
            </w:r>
            <w:r w:rsidRPr="00BF7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Евгеньевна </w:t>
            </w:r>
            <w:proofErr w:type="spellStart"/>
            <w:r w:rsidRPr="00BF74B3">
              <w:rPr>
                <w:rFonts w:ascii="Times New Roman" w:hAnsi="Times New Roman"/>
                <w:sz w:val="24"/>
                <w:szCs w:val="24"/>
              </w:rPr>
              <w:t>Ташкинова</w:t>
            </w:r>
            <w:proofErr w:type="spellEnd"/>
            <w:r w:rsidRPr="00BF74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7" w:type="dxa"/>
          </w:tcPr>
          <w:p w14:paraId="6EED022D" w14:textId="7816A524" w:rsidR="0051653C" w:rsidRPr="00BF74B3" w:rsidRDefault="0051653C" w:rsidP="0051653C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F7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Санкт-Петербург, Открытый конкурс театральных коллективов «Театральный переполох». Санкт-Петербургское бюджетное учреждение Подростково-молодежный центр «Кировский» Подростково-молодежный клуб «Прометей»</w:t>
            </w:r>
          </w:p>
        </w:tc>
        <w:tc>
          <w:tcPr>
            <w:tcW w:w="6521" w:type="dxa"/>
          </w:tcPr>
          <w:p w14:paraId="17CA3F3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b/>
                <w:i/>
                <w:sz w:val="24"/>
                <w:szCs w:val="24"/>
              </w:rPr>
              <w:t>Май 2020 года</w:t>
            </w:r>
          </w:p>
          <w:p w14:paraId="44E781BC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  <w:r w:rsidRPr="00BF74B3">
              <w:rPr>
                <w:sz w:val="20"/>
                <w:szCs w:val="20"/>
              </w:rPr>
              <w:t xml:space="preserve"> </w:t>
            </w:r>
          </w:p>
          <w:p w14:paraId="0068ECF5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 xml:space="preserve">Открытого конкурса театральных коллективов </w:t>
            </w:r>
          </w:p>
          <w:p w14:paraId="54571672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«Театральный переполох».</w:t>
            </w:r>
          </w:p>
          <w:p w14:paraId="2C04EA09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вручается</w:t>
            </w:r>
          </w:p>
          <w:p w14:paraId="53931C3B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Театральной студии «Праздник»</w:t>
            </w:r>
          </w:p>
          <w:p w14:paraId="4DAEEFC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МКУ «Центр муниципальных услуг»</w:t>
            </w:r>
          </w:p>
          <w:p w14:paraId="4B319828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Руководитель: </w:t>
            </w:r>
            <w:proofErr w:type="spellStart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>Ташкинова</w:t>
            </w:r>
            <w:proofErr w:type="spellEnd"/>
            <w:r w:rsidRPr="00BF74B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Анастасия Евгеньевна</w:t>
            </w:r>
          </w:p>
          <w:p w14:paraId="48A721D4" w14:textId="77777777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Номинация: «Драматический театр»</w:t>
            </w:r>
          </w:p>
          <w:p w14:paraId="15795B08" w14:textId="4EC9A00D" w:rsidR="0051653C" w:rsidRPr="00BF74B3" w:rsidRDefault="0051653C" w:rsidP="0051653C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4B3">
              <w:rPr>
                <w:rFonts w:ascii="Times New Roman" w:hAnsi="Times New Roman"/>
                <w:sz w:val="20"/>
                <w:szCs w:val="20"/>
              </w:rPr>
              <w:t>Возрастная группа: 14-25 лет</w:t>
            </w:r>
          </w:p>
        </w:tc>
      </w:tr>
    </w:tbl>
    <w:p w14:paraId="6D2F926E" w14:textId="77777777" w:rsidR="00BF74B3" w:rsidRPr="00BF74B3" w:rsidRDefault="00BF74B3" w:rsidP="00BF74B3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5F3AEBC" w14:textId="77777777" w:rsidR="0051653C" w:rsidRDefault="0051653C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910DFD" w14:textId="1990AE4B" w:rsidR="0051653C" w:rsidRDefault="0051653C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7B4178" w14:textId="398B8AB6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553418" w14:textId="14BC5D9B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5FB178" w14:textId="0727F7E1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5D1775" w14:textId="45599721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07AC99" w14:textId="56753ABA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5AE6E8" w14:textId="3C593D5B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939530" w14:textId="26CF3711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805ED7" w14:textId="35C34BE0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42AE43" w14:textId="39240AAB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BA2327" w14:textId="1DE371A0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8AD487" w14:textId="1E080ADF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95DFF5" w14:textId="51BD96C4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4DB218" w14:textId="4CB63B34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0A16BB" w14:textId="4C16B96F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D4A554" w14:textId="5ED73E5D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804E21" w14:textId="0F420163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3BEBAF" w14:textId="7FCD9CAB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005551" w14:textId="3DD5CE61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5B43CB" w14:textId="1E449372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D947F1" w14:textId="75A9C5FC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1CF107" w14:textId="77777777" w:rsidR="007F3CE0" w:rsidRDefault="007F3CE0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3BEE8B" w14:textId="610FD4BA" w:rsidR="00567AEF" w:rsidRDefault="00567AEF" w:rsidP="00567AEF">
      <w:pPr>
        <w:spacing w:after="0" w:line="2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A37618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10DBE84" w14:textId="77777777" w:rsidR="00567AEF" w:rsidRPr="00BF74B3" w:rsidRDefault="00567AEF" w:rsidP="00BF74B3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20" w:type="dxa"/>
        <w:tblInd w:w="108" w:type="dxa"/>
        <w:tblLook w:val="04A0" w:firstRow="1" w:lastRow="0" w:firstColumn="1" w:lastColumn="0" w:noHBand="0" w:noVBand="1"/>
      </w:tblPr>
      <w:tblGrid>
        <w:gridCol w:w="4228"/>
        <w:gridCol w:w="1091"/>
        <w:gridCol w:w="1075"/>
        <w:gridCol w:w="1754"/>
        <w:gridCol w:w="1588"/>
        <w:gridCol w:w="1771"/>
        <w:gridCol w:w="1785"/>
        <w:gridCol w:w="1297"/>
        <w:gridCol w:w="331"/>
      </w:tblGrid>
      <w:tr w:rsidR="00F71F3D" w:rsidRPr="00567AEF" w14:paraId="13CCE74C" w14:textId="77777777" w:rsidTr="00C967C4">
        <w:trPr>
          <w:trHeight w:val="612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76A7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спортивных сооружений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F71F3D" w:rsidRPr="00567AEF" w14:paraId="29517EBD" w14:textId="77777777" w:rsidTr="00DE0925">
        <w:trPr>
          <w:gridAfter w:val="1"/>
          <w:wAfter w:w="553" w:type="dxa"/>
          <w:trHeight w:val="109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6B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GoBack"/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объекта,  адрес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541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E1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                          </w:t>
            </w:r>
            <w:proofErr w:type="gramStart"/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9DC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372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EAA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принадлежность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86D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и проведение соревнований (да/нет)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51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объекта</w:t>
            </w:r>
          </w:p>
        </w:tc>
      </w:tr>
      <w:tr w:rsidR="00F71F3D" w:rsidRPr="00567AEF" w14:paraId="32400E71" w14:textId="77777777" w:rsidTr="00DE0925">
        <w:trPr>
          <w:gridAfter w:val="1"/>
          <w:wAfter w:w="553" w:type="dxa"/>
          <w:trHeight w:val="338"/>
        </w:trPr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F00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Стадионы</w:t>
            </w:r>
          </w:p>
        </w:tc>
      </w:tr>
      <w:tr w:rsidR="00F71F3D" w:rsidRPr="00567AEF" w14:paraId="0E9CA799" w14:textId="77777777" w:rsidTr="00DE0925">
        <w:trPr>
          <w:gridAfter w:val="1"/>
          <w:wAfter w:w="553" w:type="dxa"/>
          <w:trHeight w:val="683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CCF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16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060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D59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F1A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477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D66C821" w14:textId="77777777" w:rsidTr="00DE0925">
        <w:trPr>
          <w:gridAfter w:val="1"/>
          <w:wAfter w:w="553" w:type="dxa"/>
          <w:trHeight w:val="315"/>
        </w:trPr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17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Плавательные бассейны</w:t>
            </w:r>
          </w:p>
        </w:tc>
      </w:tr>
      <w:tr w:rsidR="00F71F3D" w:rsidRPr="00567AEF" w14:paraId="4C2496F9" w14:textId="77777777" w:rsidTr="00DE0925">
        <w:trPr>
          <w:gridAfter w:val="1"/>
          <w:wAfter w:w="553" w:type="dxa"/>
          <w:trHeight w:val="31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A461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"А - </w:t>
            </w:r>
            <w:proofErr w:type="spellStart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Fitness</w:t>
            </w:r>
            <w:proofErr w:type="spellEnd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", </w:t>
            </w:r>
            <w:proofErr w:type="spellStart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ул.Шувалова</w:t>
            </w:r>
            <w:proofErr w:type="spellEnd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9F6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25х11.25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EB6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281,25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6BE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0BF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633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164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D30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C85CA61" w14:textId="77777777" w:rsidTr="00DE0925">
        <w:trPr>
          <w:gridAfter w:val="1"/>
          <w:wAfter w:w="553" w:type="dxa"/>
          <w:trHeight w:val="31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A9B9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"Fitness House", </w:t>
            </w:r>
            <w:proofErr w:type="spellStart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Шувалова</w:t>
            </w:r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>.11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DAD3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25х15,25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A87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393,75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8F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44C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8A9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7A9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452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7975E89" w14:textId="77777777" w:rsidTr="00DE0925">
        <w:trPr>
          <w:gridAfter w:val="1"/>
          <w:wAfter w:w="553" w:type="dxa"/>
          <w:trHeight w:val="31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CED1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"Fitness House", </w:t>
            </w:r>
            <w:proofErr w:type="spellStart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Шувалова</w:t>
            </w:r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>.11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1133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10х6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B33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D93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AEE3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E9B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5E4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F41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19130EC" w14:textId="77777777" w:rsidTr="00DE0925">
        <w:trPr>
          <w:gridAfter w:val="1"/>
          <w:wAfter w:w="553" w:type="dxa"/>
          <w:trHeight w:val="31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7B3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F2A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F27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F01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631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411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045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3FD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826D5CF" w14:textId="77777777" w:rsidTr="00DE0925">
        <w:trPr>
          <w:gridAfter w:val="1"/>
          <w:wAfter w:w="553" w:type="dxa"/>
          <w:trHeight w:val="312"/>
        </w:trPr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783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Физкультурно-оздоровительные комплексы</w:t>
            </w:r>
          </w:p>
        </w:tc>
      </w:tr>
      <w:tr w:rsidR="00F71F3D" w:rsidRPr="00567AEF" w14:paraId="3617212B" w14:textId="77777777" w:rsidTr="00DE0925">
        <w:trPr>
          <w:gridAfter w:val="1"/>
          <w:wAfter w:w="553" w:type="dxa"/>
          <w:trHeight w:val="589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46D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58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DAC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CE3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2B8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E9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963E18D" w14:textId="77777777" w:rsidTr="00DE0925">
        <w:trPr>
          <w:gridAfter w:val="1"/>
          <w:wAfter w:w="553" w:type="dxa"/>
          <w:trHeight w:val="315"/>
        </w:trPr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4C8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залы</w:t>
            </w:r>
          </w:p>
        </w:tc>
      </w:tr>
      <w:tr w:rsidR="00F71F3D" w:rsidRPr="00567AEF" w14:paraId="19A9FE4E" w14:textId="77777777" w:rsidTr="00DE0925">
        <w:trPr>
          <w:gridAfter w:val="1"/>
          <w:wAfter w:w="553" w:type="dxa"/>
          <w:trHeight w:val="6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E59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МЦО №1, бульвар Менделеева, д.9, к3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C0E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30х15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3ED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393C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940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AE1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430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56D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717B41E" w14:textId="77777777" w:rsidTr="00DE0925">
        <w:trPr>
          <w:gridAfter w:val="1"/>
          <w:wAfter w:w="553" w:type="dxa"/>
          <w:trHeight w:val="6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BBA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МЦО №1, бульвар Менделеева, д.9, к3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837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E32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9CEC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DB5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1E4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425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0F2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895274C" w14:textId="77777777" w:rsidTr="00DE0925">
        <w:trPr>
          <w:gridAfter w:val="1"/>
          <w:wAfter w:w="553" w:type="dxa"/>
          <w:trHeight w:val="6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D87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МЦО №2, бульвар Менделеева, д.20, к.1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008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30х15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31A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E834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06B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06B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02D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897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14A2F23F" w14:textId="77777777" w:rsidTr="00DE0925">
        <w:trPr>
          <w:gridAfter w:val="1"/>
          <w:wAfter w:w="553" w:type="dxa"/>
          <w:trHeight w:val="6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72D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МЦО №2, бульвар Менделеева, д.20, к.1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7A7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6D4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A676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F82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B5D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1D1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F97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63B44EA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E5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МЦО №3, ул. Новая, д.9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D77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24х12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7CE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2B6B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739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8D1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FF5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0E0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4ADACE2" w14:textId="77777777" w:rsidTr="00DE0925">
        <w:trPr>
          <w:gridAfter w:val="1"/>
          <w:wAfter w:w="553" w:type="dxa"/>
          <w:trHeight w:val="3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901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МЦО №3, ул. Новая, д.9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75F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FDD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05C4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FB0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338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D46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5D4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AFA8D41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0FE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МЦО № 4, ул. Графская, д.13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D46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24х12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4CA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D5C7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050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30F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4A8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F72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759E4A2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E5E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МЦО № 4, ул. Графская, д.13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DEE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36х18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08A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D19E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7F0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073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6A0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45F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5050382" w14:textId="77777777" w:rsidTr="00DE0925">
        <w:trPr>
          <w:gridAfter w:val="1"/>
          <w:wAfter w:w="553" w:type="dxa"/>
          <w:trHeight w:val="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0002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"А - </w:t>
            </w:r>
            <w:proofErr w:type="spellStart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Fitness</w:t>
            </w:r>
            <w:proofErr w:type="spellEnd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", </w:t>
            </w:r>
            <w:proofErr w:type="spellStart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ул.Шувалова</w:t>
            </w:r>
            <w:proofErr w:type="spellEnd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87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24х12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CE5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99AE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52E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EFB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14D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F55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B594B0C" w14:textId="77777777" w:rsidTr="00DE0925">
        <w:trPr>
          <w:gridAfter w:val="1"/>
          <w:wAfter w:w="553" w:type="dxa"/>
          <w:trHeight w:val="3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7F53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lastRenderedPageBreak/>
              <w:t xml:space="preserve">"Fitness House", </w:t>
            </w:r>
            <w:proofErr w:type="spellStart"/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Шувалова</w:t>
            </w:r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, </w:t>
            </w: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567AEF">
              <w:rPr>
                <w:rFonts w:ascii="Calibri" w:eastAsia="Times New Roman" w:hAnsi="Calibri" w:cs="Calibri"/>
                <w:color w:val="000000"/>
                <w:lang w:val="en-US" w:eastAsia="ru-RU"/>
              </w:rPr>
              <w:t>.11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589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412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2432" w14:textId="77777777" w:rsidR="00F71F3D" w:rsidRPr="00567AEF" w:rsidRDefault="00F71F3D" w:rsidP="00C96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552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7B7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EE0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91C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896A6A6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D76A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Спортивные залы иных размеров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EF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0D0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E84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267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826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BDC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6DD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77688A2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D8DE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1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76B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41E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9C6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E2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A12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AC4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592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1337A4EA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489BE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1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FE2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75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91E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55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258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B3B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77D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DB04D0C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59C2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1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3C8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A6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297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D3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613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2EF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2F4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907D38C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9D40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1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7C9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1C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0A5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CB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FFA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803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809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CB375BC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63E9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1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ACC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7F2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05A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C53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BDF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139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2D5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15CC315A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8A23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1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163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9F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F6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5E0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38A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B0D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153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9600D79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BD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20, корп.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94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2F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F53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7F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E06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9FD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EAF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E7489EA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A05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д/о бульвар Менделеева, 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B1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0E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9C3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18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CC6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E860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8E2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16E28E85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E7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д/о бульвар Менделеева, 12, корп.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BD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13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F4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91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D27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51D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3FF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1697E65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491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д/о бульвар Менделеева, 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A8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C70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496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EA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0F5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CEC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6F4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661A414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39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д/о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A6D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616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FE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6D4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EA8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28D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8EB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50C89F9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EA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д/о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Воронцовский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бульвар, 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3C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5C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98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A93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1BD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038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53B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268C7F2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E92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д/о Петровский бульвар, 11 корп. 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52E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A08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977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37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E00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9A0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DEF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824BC99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D8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Графская, дом 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E66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15х7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217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B6D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ED9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816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84E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004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093BD86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3AFC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4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3B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EC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D1A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20E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815F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424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80D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1F1DE00E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913A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4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5D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67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C82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DA4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F2F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D74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E8C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5D513C2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30AE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4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AD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9E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D59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E58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562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AAE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4BD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9143EE8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D557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4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89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6F8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9A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1C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217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BF5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BEF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F99793A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2C10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4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3D3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A49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5DB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24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9D8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236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EF3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3703DE1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9005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4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F1E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D58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69A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C1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83A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3C9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2D8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758536D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E1C4" w14:textId="77777777" w:rsidR="00F71F3D" w:rsidRPr="00567AEF" w:rsidRDefault="00F71F3D" w:rsidP="00C96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7AEF">
              <w:rPr>
                <w:rFonts w:ascii="Calibri" w:eastAsia="Times New Roman" w:hAnsi="Calibri" w:cs="Calibri"/>
                <w:color w:val="000000"/>
                <w:lang w:eastAsia="ru-RU"/>
              </w:rPr>
              <w:t>МЦО № 4 д/с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EDF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63A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2E7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8BA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929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37B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9D6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01C5CAC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577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Оборонная д.16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168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9х11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54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5A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2FA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BFB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937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E00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1A7D9AE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06C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 Скандинавский д.4,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E76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8,2х12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E52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223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22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FAD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00D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1AA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172EDCA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DA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д7/1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19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9х11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FFD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F6B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1F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109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E416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CA4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3C9598D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631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д7 к.4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EA7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3FF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7A9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AB8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33A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711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814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27493AA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663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д.Лаврики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14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5х11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88F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1F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30E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DB4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F65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4AF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94F0631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A17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Шоссе в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87/1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5C9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9х12,5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72A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74D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1FB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56C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BDD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187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F3495E8" w14:textId="77777777" w:rsidTr="00DE0925">
        <w:trPr>
          <w:gridAfter w:val="1"/>
          <w:wAfter w:w="553" w:type="dxa"/>
          <w:trHeight w:val="4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66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д..2 корп.3 пом.2 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F6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38C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A4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AA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314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CA4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1E2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5726792" w14:textId="77777777" w:rsidTr="00DE0925">
        <w:trPr>
          <w:gridAfter w:val="1"/>
          <w:wAfter w:w="553" w:type="dxa"/>
          <w:trHeight w:val="72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A0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Петровский бульвар, д..3 корп.1 пом.9 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BA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BDB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BE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5B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DE9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C9B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D47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899B401" w14:textId="77777777" w:rsidTr="00DE0925">
        <w:trPr>
          <w:gridAfter w:val="1"/>
          <w:wAfter w:w="553" w:type="dxa"/>
          <w:trHeight w:val="45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33A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Шоссе в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57, корп. 2.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29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836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666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6E3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A2D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61B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1294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A7CD9D0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661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Шувалова, д. 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CD5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40х35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F4F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A5B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116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71C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D53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54E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3859F0B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EDB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Шувалова, д. 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1B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50х30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CA8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CBE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1AF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383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B42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270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167CE435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339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д.18А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7A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0D2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007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B6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3F5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E72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D67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F19D4F7" w14:textId="77777777" w:rsidTr="00DE0925">
        <w:trPr>
          <w:gridAfter w:val="1"/>
          <w:wAfter w:w="553" w:type="dxa"/>
          <w:trHeight w:val="28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8FA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д.18А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80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7х5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F93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8D6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6B2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СРФ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716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C20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337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84A38B4" w14:textId="77777777" w:rsidTr="00DE0925">
        <w:trPr>
          <w:gridAfter w:val="1"/>
          <w:wAfter w:w="553" w:type="dxa"/>
          <w:trHeight w:val="315"/>
        </w:trPr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C9D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</w:tr>
      <w:tr w:rsidR="00F71F3D" w:rsidRPr="00567AEF" w14:paraId="0327C17F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533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5.1.Футбольные поля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31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EA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1E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E61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B60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466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635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0273A943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E42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бульвар д.11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7CC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26х14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535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65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CE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0BF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3E0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567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3B58273C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26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Английская п.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(парк)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62B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42х22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503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D42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B8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374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A51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43D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1F335293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EF0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 д.2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DAC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34х16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68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8BB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7FF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0A4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61F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6F3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6AD97B70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BF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 д.1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59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42х22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4D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A7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F0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B47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01F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4EE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6E0D7EB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16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 д.20 к.1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39D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42х22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E9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7B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93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C3E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2F4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CA5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1690285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3B6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 д.16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A65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34х16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67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B26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F9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8D8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802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71F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1D39FA2F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03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 площадь д.3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BDC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42х22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8C6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71C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BC6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DF8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304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66D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1E9035CF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99C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 площадь д.5а к.1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D2F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42х22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52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F4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874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58F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52C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5B9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3453EAD4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FA4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Авиаторов Балтики д.1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327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42х22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9DD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C5A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5AD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872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B57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9AA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5CDAA02F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6C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D90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34х16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352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37E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34A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595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F9D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514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6DA869D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12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дом 9, корпус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D2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70х40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7C1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7A0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674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485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1B5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047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62E71A66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7AF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20, корп.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BE3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42х22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F8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04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55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4B6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667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DE1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7816EDE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AE4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5B0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42х22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E9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40D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32B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924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16F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0C2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174A9B1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C5A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Графская, дом 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FD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42х22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EE4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AF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ABD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3AD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F48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3E7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733C695D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AEF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5.3. Волейбол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7CB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44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91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9E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599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F8E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AA4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0B27E8A9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137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д.26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823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AA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23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22F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1CA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BC2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79C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542C14FF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656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бульвар д.11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CBC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E0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B2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65A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1BF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E4C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C77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03E3229E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DE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 д.2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122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2B9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66B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8E6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5B3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DC8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BE5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7F2D3A8E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96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Новая д.6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BF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58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A96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150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944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F60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666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3B9FE2D2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22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 д.20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5DA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621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4D2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C2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89E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412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488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0F956E43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73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дом 9, корпус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03B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685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78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8EB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709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A7A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68A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1C60ED5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B34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20, корп.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B8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18х9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3D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B53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998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CF3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4E2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CC5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04195BD3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0F7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23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C9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CD6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D55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2ED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068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4E8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20CAF180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BE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Графская, дом 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E0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D0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67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06C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BF1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81B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115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068FF79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8CA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 Баскетбол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B4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0DD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C6C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A4E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C96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3BD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EB7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0F8244D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10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бульвар д.11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CBC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952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A6B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CBB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D9A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3DF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826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497BFDFB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86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Английская п.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(парк)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C6C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2F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B3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3C0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391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82D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8D1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79CE3CDB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05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 д.1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D2E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EC7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15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97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A34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284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8EB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5A305181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86F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 д.20 к.1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3AE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32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49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69B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546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1BD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CD3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7A8F9916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76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5E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82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5C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63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100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94E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DF2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2E9B57CE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D5B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 площадь д.3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40C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DA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763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995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2A8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2BA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7E7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5869250F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DE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 площадь д.5а к.1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6B2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A8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DAF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698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6A6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573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DCF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26379D0C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55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Авиаторов Балтики д.1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31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763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1A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74E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D36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F31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66F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0E43F8BD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993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Охтинская аллея д.8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F1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0F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43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5D3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07A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A6F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5F1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789ED9F6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216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20, корп.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0B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408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F34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E27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590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F2A8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537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48F06ADE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BB7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 Гимнастический городок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D7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43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EFD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F6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900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DFB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7AF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7A50C7C9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58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д.24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46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50х90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EB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03A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FD7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D77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8EC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438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BDAB89E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A0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 д.51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3EC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50х90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CAF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E61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02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5F0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775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747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35C4031" w14:textId="77777777" w:rsidTr="00DE0925">
        <w:trPr>
          <w:gridAfter w:val="1"/>
          <w:wAfter w:w="553" w:type="dxa"/>
          <w:trHeight w:val="64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8D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Английская п.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(парк)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A39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9х5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BB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17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AD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E4F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DA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867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49D5B1C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8E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 площадь д.3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5B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A0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77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C6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F3C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303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ACF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44119D7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3EE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 площадь д.5а к.1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5D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1AD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2BC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AF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3AD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0F6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300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9A53832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7D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Привокзальная д.1а к.1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20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19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D0C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0B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DDE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77B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285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1CF3D29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9E8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Графская, дом 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62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5х5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1A2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746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18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BCB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245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896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07F7C82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AB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Графская, дом 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84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5х5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31D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259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B8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ED6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90A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596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6A9953C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FC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ул. Шоссе в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87/1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18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2F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906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CA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27D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36E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C5D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3A5CA05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74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5.6. Настольный теннис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74E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256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7F7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86F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D60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4B1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AF8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BAE311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F9B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бульвар д.11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11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3х9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A9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409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7B6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43C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4B4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24A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99BD04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22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Английская п.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(парк)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E1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815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287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D5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F61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B29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297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5CF2936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A2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 д.1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44B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9х4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8E2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83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72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E16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511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829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0B09802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93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Охтинская аллея д.8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61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9х4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3A8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231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45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D5E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93A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136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5DB89A1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C7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Охтинская аллея д.16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A8D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9х4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C5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00E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68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8BC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AF0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5F2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13E3589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D38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 Беговые дорожки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84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784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EF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3E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568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A12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2C9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D225766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2F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5.7.1. Круговые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B02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918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94D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3AA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C8D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FEC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F3B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D96BC6E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E60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Английская п.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(парк)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2A9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200х1,5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6AC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DE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FEA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C21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483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7D7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2E27EEB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A6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дом 9, корпус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DCC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300х1,5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BD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92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30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B06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3AF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787D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3BC1898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F27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20, корп.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553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200х1,5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F47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A98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5F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65D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750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161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04E173D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477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Графская, дом 13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48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200х2,7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85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83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D18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FD6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948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0FE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D40CBB9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333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Шоссе в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87/1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63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90х0,9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637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ADC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BEC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715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49F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11C8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0313FF7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02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5.7.2. Прямые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FB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97B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BF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47D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DC8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E87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99F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4494CBD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ADE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дом 9, корпус 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2E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100х1,5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AC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EBD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32E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B0A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676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187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C5A5985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D68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Менделеева, 20, корп.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FF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100х1,5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2E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BC0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D13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732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B95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445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4FC5056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6D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9FC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100х2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B8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130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6CA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013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27F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58B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5AE694B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A88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5.8. Прыжковая яма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AF6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8B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C21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A3C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B31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D3E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D8A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54A66CC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27E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Менделеева, 20, корп. 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AC7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30х0,9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B3A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15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524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BFB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B43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73C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4EA395F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C7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B125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Графская, дом 13</w:t>
            </w:r>
            <w:bookmarkEnd w:id="3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310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30х0,9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EB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B76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8F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96F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EEB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1DA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655CF3F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ED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5.9.Площадка для ОФП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6BB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341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F91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51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430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2C5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018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9785863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BA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Скандинавский д.4,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351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10х6,5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1A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73F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0A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07C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92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8BA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96B9630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BC3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д7 к.4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385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5E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A9C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43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AD5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D53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A84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D2C49D7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ACF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д7/1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7CE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49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828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664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973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69B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E0A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2E0C851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6A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Оборонная д.16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D0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725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97E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65D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871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D6E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C83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19B347E" w14:textId="77777777" w:rsidTr="00DE0925">
        <w:trPr>
          <w:gridAfter w:val="1"/>
          <w:wAfter w:w="553" w:type="dxa"/>
          <w:trHeight w:val="64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A47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бульвар Менделеева, д..3 корп.1 пом.9 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4C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F67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3B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62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04F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2A2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49D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DD407C8" w14:textId="77777777" w:rsidTr="00DE0925">
        <w:trPr>
          <w:gridAfter w:val="1"/>
          <w:wAfter w:w="553" w:type="dxa"/>
          <w:trHeight w:val="64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D8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Шоссе в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57, корп. 2.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68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5х6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9F5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41A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494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09F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5FC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5CF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BB48EA4" w14:textId="77777777" w:rsidTr="00DE0925">
        <w:trPr>
          <w:gridAfter w:val="1"/>
          <w:wAfter w:w="553" w:type="dxa"/>
          <w:trHeight w:val="33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694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д.18А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EE8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A98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6C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B3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2E7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F07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C4A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14B0DABA" w14:textId="77777777" w:rsidTr="00DE0925">
        <w:trPr>
          <w:gridAfter w:val="1"/>
          <w:wAfter w:w="553" w:type="dxa"/>
          <w:trHeight w:val="315"/>
        </w:trPr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FE1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Крытые спортивные объекты с искусственным льдом</w:t>
            </w:r>
          </w:p>
        </w:tc>
      </w:tr>
      <w:tr w:rsidR="00F71F3D" w:rsidRPr="00567AEF" w14:paraId="4FF9E2F4" w14:textId="77777777" w:rsidTr="00DE0925">
        <w:trPr>
          <w:gridAfter w:val="1"/>
          <w:wAfter w:w="553" w:type="dxa"/>
          <w:trHeight w:val="263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DCA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A64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6AD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24B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2C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648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0F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395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66074F9" w14:textId="77777777" w:rsidTr="00DE0925">
        <w:trPr>
          <w:gridAfter w:val="1"/>
          <w:wAfter w:w="553" w:type="dxa"/>
          <w:trHeight w:val="3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84C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Манежи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B3D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080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2AD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519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FA8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1E8D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B43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8C1AE1F" w14:textId="77777777" w:rsidTr="00DE0925">
        <w:trPr>
          <w:gridAfter w:val="1"/>
          <w:wAfter w:w="553" w:type="dxa"/>
          <w:trHeight w:val="3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3EA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64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AF6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8B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FAB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81D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D72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9AC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3259951" w14:textId="77777777" w:rsidTr="00DE0925">
        <w:trPr>
          <w:gridAfter w:val="1"/>
          <w:wAfter w:w="553" w:type="dxa"/>
          <w:trHeight w:val="3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BA9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Велотреки, велодромы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4EA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24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F3E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08D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CA3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A31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74E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4DB3B59" w14:textId="77777777" w:rsidTr="00DE0925">
        <w:trPr>
          <w:gridAfter w:val="1"/>
          <w:wAfter w:w="553" w:type="dxa"/>
          <w:trHeight w:val="61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7D8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D03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04A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EA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74E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391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7D7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503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1E096E52" w14:textId="77777777" w:rsidTr="00DE0925">
        <w:trPr>
          <w:gridAfter w:val="1"/>
          <w:wAfter w:w="553" w:type="dxa"/>
          <w:trHeight w:val="660"/>
        </w:trPr>
        <w:tc>
          <w:tcPr>
            <w:tcW w:w="6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8D1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Лыжные базы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6BD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52C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369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35B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A44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03B9890B" w14:textId="77777777" w:rsidTr="00DE0925">
        <w:trPr>
          <w:gridAfter w:val="1"/>
          <w:wAfter w:w="553" w:type="dxa"/>
          <w:trHeight w:val="31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058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Биатлонные комплексы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A9D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EB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D2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5F0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808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DE5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751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F489A86" w14:textId="77777777" w:rsidTr="00DE0925">
        <w:trPr>
          <w:gridAfter w:val="1"/>
          <w:wAfter w:w="553" w:type="dxa"/>
          <w:trHeight w:val="315"/>
        </w:trPr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249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Сооружения для стрелковых видов спорта</w:t>
            </w:r>
          </w:p>
        </w:tc>
      </w:tr>
      <w:tr w:rsidR="00F71F3D" w:rsidRPr="00567AEF" w14:paraId="603AD0E2" w14:textId="77777777" w:rsidTr="00DE0925">
        <w:trPr>
          <w:gridAfter w:val="1"/>
          <w:wAfter w:w="553" w:type="dxa"/>
          <w:trHeight w:val="28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C81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A2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2DF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42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BBD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B28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A31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245C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CB6C784" w14:textId="77777777" w:rsidTr="00DE0925">
        <w:trPr>
          <w:gridAfter w:val="1"/>
          <w:wAfter w:w="553" w:type="dxa"/>
          <w:trHeight w:val="31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C4AC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F55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DF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30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F97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79A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448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882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C7408D3" w14:textId="77777777" w:rsidTr="00DE0925">
        <w:trPr>
          <w:gridAfter w:val="1"/>
          <w:wAfter w:w="553" w:type="dxa"/>
          <w:trHeight w:val="312"/>
        </w:trPr>
        <w:tc>
          <w:tcPr>
            <w:tcW w:w="14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BEC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спортивные сооружения, в том числе:</w:t>
            </w:r>
          </w:p>
        </w:tc>
      </w:tr>
      <w:tr w:rsidR="00F71F3D" w:rsidRPr="00567AEF" w14:paraId="712F71D6" w14:textId="77777777" w:rsidTr="00DE0925">
        <w:trPr>
          <w:gridAfter w:val="1"/>
          <w:wAfter w:w="553" w:type="dxa"/>
          <w:trHeight w:val="31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5E6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12.1. Уличные тренажеры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171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C10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881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0D0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20C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5ED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9FF9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1F3D" w:rsidRPr="00567AEF" w14:paraId="21AB35B8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19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д.26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071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18х13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1C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45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62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DD4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B7C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E02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9CAE151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A49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д.24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13E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118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6F7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B7F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843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C58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024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1BE8B1A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88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д.55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530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16х13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82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EE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9C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652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944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5A3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DFE1D4D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5B34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д.12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D64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02F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94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43B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1C7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28F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8CB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67B85C5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DE2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бульвар д.11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529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F99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3F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01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21C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5A7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3CE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1BD44363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A93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Английская п.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Мурино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(парк)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63D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10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DA3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82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D80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6DA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0CF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92CC33E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F6C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Шувалова д.14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A3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60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23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5E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9BB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714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C0C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FD4D138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098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д.11 к.1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80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BF3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2B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F17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3B4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6B6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79B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C248D42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41A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Привокзальная площадь д.3 к.2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D50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5х5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1ED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23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BF9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B2D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E11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9E5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AD89E48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D70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Привокзальная площадь д.5а к.1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B87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427A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3F7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5C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804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33D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6A3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5B00752F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11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Охтинская аллея д.6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C9E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73E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995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87B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BE9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45A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0A5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3171D16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42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BB1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EAD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8FC6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60B7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38C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09A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EE5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7C92E243" w14:textId="77777777" w:rsidTr="00DE0925">
        <w:trPr>
          <w:gridAfter w:val="1"/>
          <w:wAfter w:w="553" w:type="dxa"/>
          <w:trHeight w:val="338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8A6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12.2. Универсальные площадки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F1E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234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3A9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9C70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39B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46A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2844D82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3D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д. 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DB7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E3BC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8C4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1F43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324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4E3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7DC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716C043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FD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д. 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B0B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29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8EC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126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FC7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7B9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09F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4A006A8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B66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Менделеева д.9 к.3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CAF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EE7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61A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2C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8E2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8D8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A84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454E2F82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AD2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бульвар д.20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5ACB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22х15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4E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475E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B0E0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3F0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4F4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3F2B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038B32A8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74B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12.3. Хоккей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EFF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B6B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7E5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08A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C7B7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7C7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AC6A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6CDFFC00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9D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 д.26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00F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56х26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DE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2E51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9E82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CD3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ED8D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13C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3161FE60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75DF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Авиаторов Балтики д.3 к.1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F2D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56х26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22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615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4D6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E666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8E33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2EBE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1F3D" w:rsidRPr="00567AEF" w14:paraId="204B0E1B" w14:textId="77777777" w:rsidTr="00DE0925">
        <w:trPr>
          <w:gridAfter w:val="1"/>
          <w:wAfter w:w="553" w:type="dxa"/>
          <w:trHeight w:val="338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6A11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Охтинская аллея д.14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2B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56х26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338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AE78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DEB4" w14:textId="77777777" w:rsidR="00F71F3D" w:rsidRPr="00567AEF" w:rsidRDefault="00F71F3D" w:rsidP="00C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6035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894C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23B8" w14:textId="77777777" w:rsidR="00F71F3D" w:rsidRPr="00567AEF" w:rsidRDefault="00F71F3D" w:rsidP="00C96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bookmarkEnd w:id="2"/>
    </w:tbl>
    <w:p w14:paraId="59574347" w14:textId="7951080C" w:rsidR="00BF74B3" w:rsidRDefault="00BF74B3" w:rsidP="00BF74B3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14:paraId="34AEACFF" w14:textId="2C2F7733" w:rsidR="00F71F3D" w:rsidRDefault="00F71F3D" w:rsidP="00BF74B3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14:paraId="33FC9AB9" w14:textId="7CC871B6" w:rsidR="00F71F3D" w:rsidRDefault="00F71F3D" w:rsidP="00BF74B3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14:paraId="30BF5066" w14:textId="77777777" w:rsidR="00F71F3D" w:rsidRPr="00BF74B3" w:rsidRDefault="00F71F3D" w:rsidP="00BF74B3">
      <w:pPr>
        <w:spacing w:after="0" w:line="20" w:lineRule="atLeast"/>
        <w:rPr>
          <w:rFonts w:ascii="Calibri" w:eastAsia="Calibri" w:hAnsi="Calibri" w:cs="Times New Roman"/>
          <w:sz w:val="24"/>
          <w:szCs w:val="24"/>
        </w:rPr>
      </w:pPr>
    </w:p>
    <w:p w14:paraId="765773D4" w14:textId="2769A514" w:rsidR="007F3CE0" w:rsidRPr="007A5DB4" w:rsidRDefault="00F71F3D" w:rsidP="00F71F3D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DB4">
        <w:rPr>
          <w:rFonts w:ascii="Times New Roman" w:eastAsia="Calibri" w:hAnsi="Times New Roman" w:cs="Times New Roman"/>
          <w:sz w:val="24"/>
          <w:szCs w:val="24"/>
        </w:rPr>
        <w:t>Начальник отдела культуры, спорта и молодёжной политики                    М.В. Румянце</w:t>
      </w:r>
      <w:r>
        <w:rPr>
          <w:rFonts w:ascii="Times New Roman" w:eastAsia="Calibri" w:hAnsi="Times New Roman" w:cs="Times New Roman"/>
          <w:sz w:val="24"/>
          <w:szCs w:val="24"/>
        </w:rPr>
        <w:t>ва</w:t>
      </w:r>
    </w:p>
    <w:sectPr w:rsidR="007F3CE0" w:rsidRPr="007A5DB4" w:rsidSect="007F3CE0">
      <w:pgSz w:w="16838" w:h="11906" w:orient="landscape"/>
      <w:pgMar w:top="1701" w:right="851" w:bottom="851" w:left="709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D1817" w14:textId="77777777" w:rsidR="00EC4794" w:rsidRDefault="00EC4794" w:rsidP="00B669C6">
      <w:pPr>
        <w:spacing w:after="0" w:line="240" w:lineRule="auto"/>
      </w:pPr>
      <w:r>
        <w:separator/>
      </w:r>
    </w:p>
  </w:endnote>
  <w:endnote w:type="continuationSeparator" w:id="0">
    <w:p w14:paraId="0F18191C" w14:textId="77777777" w:rsidR="00EC4794" w:rsidRDefault="00EC4794" w:rsidP="00B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67357"/>
      <w:docPartObj>
        <w:docPartGallery w:val="Page Numbers (Bottom of Page)"/>
        <w:docPartUnique/>
      </w:docPartObj>
    </w:sdtPr>
    <w:sdtEndPr/>
    <w:sdtContent>
      <w:p w14:paraId="167FE91F" w14:textId="77777777" w:rsidR="00C967C4" w:rsidRDefault="00C967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925">
          <w:rPr>
            <w:noProof/>
          </w:rPr>
          <w:t>29</w:t>
        </w:r>
        <w:r>
          <w:fldChar w:fldCharType="end"/>
        </w:r>
      </w:p>
    </w:sdtContent>
  </w:sdt>
  <w:p w14:paraId="441F0BC0" w14:textId="77777777" w:rsidR="00C967C4" w:rsidRDefault="00C967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6234B" w14:textId="77777777" w:rsidR="00EC4794" w:rsidRDefault="00EC4794" w:rsidP="00B669C6">
      <w:pPr>
        <w:spacing w:after="0" w:line="240" w:lineRule="auto"/>
      </w:pPr>
      <w:r>
        <w:separator/>
      </w:r>
    </w:p>
  </w:footnote>
  <w:footnote w:type="continuationSeparator" w:id="0">
    <w:p w14:paraId="56661A00" w14:textId="77777777" w:rsidR="00EC4794" w:rsidRDefault="00EC4794" w:rsidP="00B6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22C2"/>
    <w:multiLevelType w:val="hybridMultilevel"/>
    <w:tmpl w:val="3F66943A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604616EC"/>
    <w:multiLevelType w:val="hybridMultilevel"/>
    <w:tmpl w:val="9208E8C8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1"/>
    <w:rsid w:val="000070E0"/>
    <w:rsid w:val="00026436"/>
    <w:rsid w:val="0003791B"/>
    <w:rsid w:val="00051A27"/>
    <w:rsid w:val="00075D53"/>
    <w:rsid w:val="00090DB2"/>
    <w:rsid w:val="000A6F8D"/>
    <w:rsid w:val="000C336B"/>
    <w:rsid w:val="000C3534"/>
    <w:rsid w:val="000D480D"/>
    <w:rsid w:val="000E58D4"/>
    <w:rsid w:val="00100C19"/>
    <w:rsid w:val="0013157B"/>
    <w:rsid w:val="00147328"/>
    <w:rsid w:val="001532A7"/>
    <w:rsid w:val="00157EA6"/>
    <w:rsid w:val="00162FC2"/>
    <w:rsid w:val="001A0016"/>
    <w:rsid w:val="001A1BD8"/>
    <w:rsid w:val="001B3504"/>
    <w:rsid w:val="001C5F87"/>
    <w:rsid w:val="001D4B5A"/>
    <w:rsid w:val="001D4E20"/>
    <w:rsid w:val="001F06B8"/>
    <w:rsid w:val="002065D8"/>
    <w:rsid w:val="002217F2"/>
    <w:rsid w:val="0025174C"/>
    <w:rsid w:val="00252AD9"/>
    <w:rsid w:val="00254409"/>
    <w:rsid w:val="0027258D"/>
    <w:rsid w:val="00280766"/>
    <w:rsid w:val="00280BDB"/>
    <w:rsid w:val="00291F3F"/>
    <w:rsid w:val="00292C14"/>
    <w:rsid w:val="002B1F35"/>
    <w:rsid w:val="002B2F5D"/>
    <w:rsid w:val="002C5F57"/>
    <w:rsid w:val="002C7C0E"/>
    <w:rsid w:val="002F6CB1"/>
    <w:rsid w:val="00305EEB"/>
    <w:rsid w:val="00315A85"/>
    <w:rsid w:val="003242CF"/>
    <w:rsid w:val="00341B95"/>
    <w:rsid w:val="00356BBF"/>
    <w:rsid w:val="00364854"/>
    <w:rsid w:val="003747F9"/>
    <w:rsid w:val="00376716"/>
    <w:rsid w:val="003910B9"/>
    <w:rsid w:val="003D0704"/>
    <w:rsid w:val="003F6375"/>
    <w:rsid w:val="00430E2D"/>
    <w:rsid w:val="00440DC7"/>
    <w:rsid w:val="0047279B"/>
    <w:rsid w:val="004757A8"/>
    <w:rsid w:val="00481CB3"/>
    <w:rsid w:val="004852B8"/>
    <w:rsid w:val="00491B06"/>
    <w:rsid w:val="00492238"/>
    <w:rsid w:val="004A0290"/>
    <w:rsid w:val="004B0B38"/>
    <w:rsid w:val="004B7B54"/>
    <w:rsid w:val="004D753F"/>
    <w:rsid w:val="004D7EEA"/>
    <w:rsid w:val="004E7601"/>
    <w:rsid w:val="0051653C"/>
    <w:rsid w:val="00567AEF"/>
    <w:rsid w:val="005863D9"/>
    <w:rsid w:val="0059405B"/>
    <w:rsid w:val="005D1EB9"/>
    <w:rsid w:val="005D2A54"/>
    <w:rsid w:val="0063046E"/>
    <w:rsid w:val="00642471"/>
    <w:rsid w:val="00642FEE"/>
    <w:rsid w:val="00643D36"/>
    <w:rsid w:val="006A0749"/>
    <w:rsid w:val="006A435F"/>
    <w:rsid w:val="006B067C"/>
    <w:rsid w:val="00701363"/>
    <w:rsid w:val="00702E50"/>
    <w:rsid w:val="00713D89"/>
    <w:rsid w:val="00721793"/>
    <w:rsid w:val="00735DE4"/>
    <w:rsid w:val="0074038F"/>
    <w:rsid w:val="00742148"/>
    <w:rsid w:val="00753593"/>
    <w:rsid w:val="00764880"/>
    <w:rsid w:val="00774C55"/>
    <w:rsid w:val="007829FB"/>
    <w:rsid w:val="00783A83"/>
    <w:rsid w:val="00790BCB"/>
    <w:rsid w:val="007A5DB4"/>
    <w:rsid w:val="007A6949"/>
    <w:rsid w:val="007C0A3F"/>
    <w:rsid w:val="007D0CB5"/>
    <w:rsid w:val="007D5C3E"/>
    <w:rsid w:val="007E4484"/>
    <w:rsid w:val="007F3CE0"/>
    <w:rsid w:val="008011A7"/>
    <w:rsid w:val="0082192F"/>
    <w:rsid w:val="0082727F"/>
    <w:rsid w:val="00847F14"/>
    <w:rsid w:val="00851B03"/>
    <w:rsid w:val="0085766C"/>
    <w:rsid w:val="00862353"/>
    <w:rsid w:val="00890973"/>
    <w:rsid w:val="00894159"/>
    <w:rsid w:val="0089653B"/>
    <w:rsid w:val="008A503F"/>
    <w:rsid w:val="008A698F"/>
    <w:rsid w:val="008A6E81"/>
    <w:rsid w:val="008A7168"/>
    <w:rsid w:val="008C574D"/>
    <w:rsid w:val="008E322A"/>
    <w:rsid w:val="008E3B89"/>
    <w:rsid w:val="008F3E0C"/>
    <w:rsid w:val="009268C1"/>
    <w:rsid w:val="00931776"/>
    <w:rsid w:val="00947357"/>
    <w:rsid w:val="00976488"/>
    <w:rsid w:val="009A68AA"/>
    <w:rsid w:val="009D5B7F"/>
    <w:rsid w:val="009D64BE"/>
    <w:rsid w:val="00A25BF4"/>
    <w:rsid w:val="00A27D65"/>
    <w:rsid w:val="00A33323"/>
    <w:rsid w:val="00A3403C"/>
    <w:rsid w:val="00A36CB6"/>
    <w:rsid w:val="00A37618"/>
    <w:rsid w:val="00A41356"/>
    <w:rsid w:val="00A50C2D"/>
    <w:rsid w:val="00A5314D"/>
    <w:rsid w:val="00A541A9"/>
    <w:rsid w:val="00A5600B"/>
    <w:rsid w:val="00A74A53"/>
    <w:rsid w:val="00A74CCF"/>
    <w:rsid w:val="00AC6BFE"/>
    <w:rsid w:val="00AE6D1A"/>
    <w:rsid w:val="00AF1B16"/>
    <w:rsid w:val="00B03D1A"/>
    <w:rsid w:val="00B0569D"/>
    <w:rsid w:val="00B11CA4"/>
    <w:rsid w:val="00B1367E"/>
    <w:rsid w:val="00B17438"/>
    <w:rsid w:val="00B21C8B"/>
    <w:rsid w:val="00B23909"/>
    <w:rsid w:val="00B30982"/>
    <w:rsid w:val="00B32A6C"/>
    <w:rsid w:val="00B61649"/>
    <w:rsid w:val="00B623AC"/>
    <w:rsid w:val="00B62774"/>
    <w:rsid w:val="00B669C6"/>
    <w:rsid w:val="00B848E7"/>
    <w:rsid w:val="00B87245"/>
    <w:rsid w:val="00B9346F"/>
    <w:rsid w:val="00B93D4B"/>
    <w:rsid w:val="00BB0F90"/>
    <w:rsid w:val="00BB38C3"/>
    <w:rsid w:val="00BC4F43"/>
    <w:rsid w:val="00BC6FE5"/>
    <w:rsid w:val="00BD64C8"/>
    <w:rsid w:val="00BE0B3A"/>
    <w:rsid w:val="00BE1886"/>
    <w:rsid w:val="00BF74B3"/>
    <w:rsid w:val="00C02978"/>
    <w:rsid w:val="00C02CA4"/>
    <w:rsid w:val="00C02F4A"/>
    <w:rsid w:val="00C258AB"/>
    <w:rsid w:val="00C42992"/>
    <w:rsid w:val="00C5403C"/>
    <w:rsid w:val="00C62E91"/>
    <w:rsid w:val="00C67697"/>
    <w:rsid w:val="00C7301C"/>
    <w:rsid w:val="00C7486F"/>
    <w:rsid w:val="00C967C4"/>
    <w:rsid w:val="00CA234F"/>
    <w:rsid w:val="00CB6C06"/>
    <w:rsid w:val="00D565DF"/>
    <w:rsid w:val="00D70754"/>
    <w:rsid w:val="00D93752"/>
    <w:rsid w:val="00DB0B40"/>
    <w:rsid w:val="00DB7F76"/>
    <w:rsid w:val="00DC3B16"/>
    <w:rsid w:val="00DD53DE"/>
    <w:rsid w:val="00DE0925"/>
    <w:rsid w:val="00DE7FDE"/>
    <w:rsid w:val="00E25AE8"/>
    <w:rsid w:val="00E42017"/>
    <w:rsid w:val="00E8727A"/>
    <w:rsid w:val="00EC4794"/>
    <w:rsid w:val="00ED2E09"/>
    <w:rsid w:val="00ED5D43"/>
    <w:rsid w:val="00EE5D69"/>
    <w:rsid w:val="00EF39D4"/>
    <w:rsid w:val="00EF52F1"/>
    <w:rsid w:val="00EF61C7"/>
    <w:rsid w:val="00F02CBC"/>
    <w:rsid w:val="00F06B52"/>
    <w:rsid w:val="00F165C2"/>
    <w:rsid w:val="00F16D42"/>
    <w:rsid w:val="00F17763"/>
    <w:rsid w:val="00F32881"/>
    <w:rsid w:val="00F41D3C"/>
    <w:rsid w:val="00F67FBB"/>
    <w:rsid w:val="00F71F3D"/>
    <w:rsid w:val="00F82353"/>
    <w:rsid w:val="00F95A8B"/>
    <w:rsid w:val="00FB0854"/>
    <w:rsid w:val="00FC2B6C"/>
    <w:rsid w:val="00FD4AD3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D300"/>
  <w15:docId w15:val="{4C26AF76-D74B-458F-9173-BF132955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3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5EEB"/>
  </w:style>
  <w:style w:type="table" w:customStyle="1" w:styleId="2">
    <w:name w:val="Сетка таблицы2"/>
    <w:basedOn w:val="a1"/>
    <w:next w:val="a3"/>
    <w:uiPriority w:val="59"/>
    <w:rsid w:val="00A413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9C6"/>
  </w:style>
  <w:style w:type="paragraph" w:styleId="a6">
    <w:name w:val="footer"/>
    <w:basedOn w:val="a"/>
    <w:link w:val="a7"/>
    <w:uiPriority w:val="99"/>
    <w:unhideWhenUsed/>
    <w:rsid w:val="00B6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9C6"/>
  </w:style>
  <w:style w:type="paragraph" w:styleId="a8">
    <w:name w:val="Balloon Text"/>
    <w:basedOn w:val="a"/>
    <w:link w:val="a9"/>
    <w:uiPriority w:val="99"/>
    <w:semiHidden/>
    <w:unhideWhenUsed/>
    <w:rsid w:val="008E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22A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25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F7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F7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BF74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7756</Words>
  <Characters>44213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МВ</dc:creator>
  <cp:lastModifiedBy>Арина</cp:lastModifiedBy>
  <cp:revision>3</cp:revision>
  <cp:lastPrinted>2019-12-27T11:44:00Z</cp:lastPrinted>
  <dcterms:created xsi:type="dcterms:W3CDTF">2021-03-10T09:40:00Z</dcterms:created>
  <dcterms:modified xsi:type="dcterms:W3CDTF">2021-03-10T09:41:00Z</dcterms:modified>
</cp:coreProperties>
</file>