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5529" w:type="dxa"/>
        <w:tblLayout w:type="fixed"/>
        <w:tblLook w:val="01E0" w:firstRow="1" w:lastRow="1" w:firstColumn="1" w:lastColumn="1" w:noHBand="0" w:noVBand="0"/>
      </w:tblPr>
      <w:tblGrid>
        <w:gridCol w:w="3969"/>
      </w:tblGrid>
      <w:tr w:rsidR="00F83686" w:rsidRPr="00B400AE" w:rsidTr="003A0AB7">
        <w:tc>
          <w:tcPr>
            <w:tcW w:w="3969" w:type="dxa"/>
          </w:tcPr>
          <w:p w:rsidR="00F83686" w:rsidRPr="00B400AE" w:rsidRDefault="00F83686" w:rsidP="00F83686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 w:rsidRPr="00B400AE">
              <w:rPr>
                <w:b w:val="0"/>
                <w:sz w:val="24"/>
                <w:szCs w:val="24"/>
              </w:rPr>
              <w:t>Утвержден</w:t>
            </w:r>
          </w:p>
        </w:tc>
      </w:tr>
      <w:tr w:rsidR="00F83686" w:rsidRPr="00B400AE" w:rsidTr="003A0AB7">
        <w:tc>
          <w:tcPr>
            <w:tcW w:w="3969" w:type="dxa"/>
          </w:tcPr>
          <w:p w:rsidR="00F83686" w:rsidRPr="00B400AE" w:rsidRDefault="00F83686" w:rsidP="00450F4A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 w:rsidRPr="00B400AE">
              <w:rPr>
                <w:b w:val="0"/>
                <w:sz w:val="24"/>
                <w:szCs w:val="24"/>
              </w:rPr>
              <w:t>постановлением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83686" w:rsidRPr="00B400AE" w:rsidTr="003A0AB7">
        <w:tc>
          <w:tcPr>
            <w:tcW w:w="3969" w:type="dxa"/>
          </w:tcPr>
          <w:p w:rsidR="00F83686" w:rsidRPr="00B400AE" w:rsidRDefault="005C2D08" w:rsidP="00F83686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</w:t>
            </w:r>
            <w:r w:rsidR="005E63D2">
              <w:rPr>
                <w:b w:val="0"/>
                <w:sz w:val="24"/>
                <w:szCs w:val="24"/>
              </w:rPr>
              <w:t>24</w:t>
            </w:r>
            <w:r w:rsidR="00042D58">
              <w:rPr>
                <w:b w:val="0"/>
                <w:sz w:val="24"/>
                <w:szCs w:val="24"/>
              </w:rPr>
              <w:t>»</w:t>
            </w:r>
            <w:r w:rsidR="005E63D2">
              <w:rPr>
                <w:b w:val="0"/>
                <w:sz w:val="24"/>
                <w:szCs w:val="24"/>
              </w:rPr>
              <w:t xml:space="preserve"> 03.</w:t>
            </w:r>
            <w:r w:rsidR="00042D58">
              <w:rPr>
                <w:b w:val="0"/>
                <w:sz w:val="24"/>
                <w:szCs w:val="24"/>
              </w:rPr>
              <w:t>2022</w:t>
            </w:r>
            <w:r w:rsidR="00F83686" w:rsidRPr="00B400AE">
              <w:rPr>
                <w:b w:val="0"/>
                <w:sz w:val="24"/>
                <w:szCs w:val="24"/>
              </w:rPr>
              <w:t xml:space="preserve"> г.  № </w:t>
            </w:r>
            <w:r w:rsidR="005E63D2">
              <w:rPr>
                <w:b w:val="0"/>
                <w:sz w:val="24"/>
                <w:szCs w:val="24"/>
              </w:rPr>
              <w:t>74</w:t>
            </w:r>
            <w:bookmarkStart w:id="0" w:name="_GoBack"/>
            <w:bookmarkEnd w:id="0"/>
            <w:r w:rsidR="00F83686" w:rsidRPr="00B400AE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:rsidR="00D6313C" w:rsidRPr="00F83686" w:rsidRDefault="00D6313C" w:rsidP="00EF4EC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A532B0" w:rsidRPr="00092B39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составления и ведения кассового плана исполнения бюджета </w:t>
      </w:r>
      <w:r w:rsidR="00F83686" w:rsidRPr="00F8368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742C4C" w:rsidRPr="004427E1" w:rsidRDefault="00742C4C" w:rsidP="00021E02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Общие положения</w:t>
      </w:r>
    </w:p>
    <w:p w:rsidR="00021E02" w:rsidRPr="00021E02" w:rsidRDefault="00021E02" w:rsidP="00021E02">
      <w:pPr>
        <w:pStyle w:val="Pro-Gramma"/>
      </w:pPr>
    </w:p>
    <w:p w:rsidR="00C85E8F" w:rsidRDefault="00F35125" w:rsidP="00C85E8F">
      <w:pPr>
        <w:pStyle w:val="Pro-List1"/>
        <w:numPr>
          <w:ilvl w:val="1"/>
          <w:numId w:val="6"/>
        </w:numPr>
        <w:tabs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F75AB6" w:rsidRPr="00A15430">
        <w:rPr>
          <w:rFonts w:ascii="Times New Roman" w:hAnsi="Times New Roman"/>
          <w:sz w:val="28"/>
          <w:szCs w:val="28"/>
        </w:rPr>
        <w:t>орядок</w:t>
      </w:r>
      <w:r w:rsidR="00EB3B0D" w:rsidRPr="00A15430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</w:t>
      </w:r>
      <w:r w:rsidR="00021E02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021E02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21E02" w:rsidRPr="00A15430">
        <w:rPr>
          <w:rFonts w:ascii="Times New Roman" w:hAnsi="Times New Roman"/>
          <w:sz w:val="28"/>
          <w:szCs w:val="28"/>
        </w:rPr>
        <w:t xml:space="preserve"> </w:t>
      </w:r>
      <w:r w:rsidR="00F75AB6" w:rsidRPr="00A15430">
        <w:rPr>
          <w:rFonts w:ascii="Times New Roman" w:hAnsi="Times New Roman"/>
          <w:sz w:val="28"/>
          <w:szCs w:val="28"/>
        </w:rPr>
        <w:t xml:space="preserve">(далее – Порядок) устанавливает правила составления </w:t>
      </w:r>
      <w:r w:rsidR="00EB3B0D" w:rsidRPr="00A15430">
        <w:rPr>
          <w:rFonts w:ascii="Times New Roman" w:hAnsi="Times New Roman"/>
          <w:sz w:val="28"/>
          <w:szCs w:val="28"/>
        </w:rPr>
        <w:t xml:space="preserve">и ведения </w:t>
      </w:r>
      <w:r w:rsidR="00F75AB6" w:rsidRPr="00A15430">
        <w:rPr>
          <w:rFonts w:ascii="Times New Roman" w:hAnsi="Times New Roman"/>
          <w:sz w:val="28"/>
          <w:szCs w:val="28"/>
        </w:rPr>
        <w:t xml:space="preserve">кассового плана исполнения </w:t>
      </w:r>
      <w:r w:rsidR="00021E02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021E02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21E02" w:rsidRPr="00A15430">
        <w:rPr>
          <w:rFonts w:ascii="Times New Roman" w:hAnsi="Times New Roman"/>
          <w:sz w:val="28"/>
          <w:szCs w:val="28"/>
        </w:rPr>
        <w:t xml:space="preserve"> </w:t>
      </w:r>
      <w:r w:rsidR="00F75AB6" w:rsidRPr="00A15430">
        <w:rPr>
          <w:rFonts w:ascii="Times New Roman" w:hAnsi="Times New Roman"/>
          <w:sz w:val="28"/>
          <w:szCs w:val="28"/>
        </w:rPr>
        <w:t>(далее - кассовый план, бюджет</w:t>
      </w:r>
      <w:r w:rsidR="00021E02">
        <w:rPr>
          <w:rFonts w:ascii="Times New Roman" w:hAnsi="Times New Roman"/>
          <w:sz w:val="28"/>
          <w:szCs w:val="28"/>
        </w:rPr>
        <w:t xml:space="preserve"> </w:t>
      </w:r>
      <w:r w:rsidR="00021E02" w:rsidRPr="00F83686">
        <w:rPr>
          <w:rFonts w:ascii="Times New Roman" w:hAnsi="Times New Roman"/>
          <w:sz w:val="28"/>
          <w:szCs w:val="28"/>
        </w:rPr>
        <w:t>муниципального образования</w:t>
      </w:r>
      <w:r w:rsidR="00F75AB6" w:rsidRPr="00A15430">
        <w:rPr>
          <w:rFonts w:ascii="Times New Roman" w:hAnsi="Times New Roman"/>
          <w:sz w:val="28"/>
          <w:szCs w:val="28"/>
        </w:rPr>
        <w:t>)</w:t>
      </w:r>
      <w:r w:rsidR="004843EB" w:rsidRPr="00A15430">
        <w:rPr>
          <w:rFonts w:ascii="Times New Roman" w:hAnsi="Times New Roman"/>
          <w:sz w:val="28"/>
          <w:szCs w:val="28"/>
        </w:rPr>
        <w:t>.</w:t>
      </w:r>
    </w:p>
    <w:p w:rsidR="00C85E8F" w:rsidRDefault="00C353CD" w:rsidP="00C85E8F">
      <w:pPr>
        <w:pStyle w:val="Pro-List1"/>
        <w:numPr>
          <w:ilvl w:val="1"/>
          <w:numId w:val="6"/>
        </w:numPr>
        <w:tabs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85E8F">
        <w:rPr>
          <w:rFonts w:ascii="Times New Roman" w:hAnsi="Times New Roman"/>
          <w:sz w:val="28"/>
          <w:szCs w:val="28"/>
        </w:rPr>
        <w:t>Главный распорядитель бюджетных средств (далее – главный распорядитель) – 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:rsidR="004E5E1B" w:rsidRPr="00C85E8F" w:rsidRDefault="004E5E1B" w:rsidP="00C85E8F">
      <w:pPr>
        <w:pStyle w:val="Pro-List1"/>
        <w:numPr>
          <w:ilvl w:val="1"/>
          <w:numId w:val="6"/>
        </w:numPr>
        <w:tabs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85E8F">
        <w:rPr>
          <w:rFonts w:ascii="Times New Roman" w:hAnsi="Times New Roman"/>
          <w:sz w:val="28"/>
          <w:szCs w:val="28"/>
        </w:rPr>
        <w:t>Участники процесса:</w:t>
      </w:r>
    </w:p>
    <w:p w:rsidR="00FA3A08" w:rsidRDefault="00FA3A08" w:rsidP="00FA3A08">
      <w:pPr>
        <w:pStyle w:val="Pro-List1"/>
        <w:tabs>
          <w:tab w:val="clear" w:pos="1134"/>
          <w:tab w:val="left" w:pos="28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5C2D08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2A22F6">
        <w:rPr>
          <w:rFonts w:ascii="Times New Roman" w:hAnsi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(далее - отделом финансового управления)</w:t>
      </w:r>
      <w:r>
        <w:rPr>
          <w:rFonts w:ascii="Times New Roman" w:hAnsi="Times New Roman"/>
          <w:sz w:val="28"/>
          <w:szCs w:val="28"/>
        </w:rPr>
        <w:t xml:space="preserve"> формирует сводный кассовый план;</w:t>
      </w:r>
    </w:p>
    <w:p w:rsidR="00FA3A08" w:rsidRDefault="00FA3A08" w:rsidP="00DF3DCC">
      <w:pPr>
        <w:tabs>
          <w:tab w:val="left" w:pos="720"/>
        </w:tabs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исполнители муниципальных программ </w:t>
      </w:r>
      <w:r w:rsidRPr="002A22F6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</w:t>
      </w:r>
      <w:r w:rsidRPr="00A02050">
        <w:rPr>
          <w:sz w:val="28"/>
          <w:szCs w:val="28"/>
        </w:rPr>
        <w:t>района Ленинградской области</w:t>
      </w:r>
      <w:r w:rsidR="00DF3DCC">
        <w:rPr>
          <w:sz w:val="28"/>
          <w:szCs w:val="28"/>
        </w:rPr>
        <w:t>, утвержденные</w:t>
      </w:r>
      <w:r w:rsidR="00A02050">
        <w:rPr>
          <w:sz w:val="28"/>
          <w:szCs w:val="28"/>
        </w:rPr>
        <w:t xml:space="preserve"> постановлением</w:t>
      </w:r>
      <w:r w:rsidR="00C85E8F" w:rsidRPr="00A02050">
        <w:rPr>
          <w:sz w:val="28"/>
          <w:szCs w:val="28"/>
        </w:rPr>
        <w:t xml:space="preserve"> </w:t>
      </w:r>
      <w:r w:rsidR="00A02050">
        <w:rPr>
          <w:sz w:val="28"/>
          <w:szCs w:val="28"/>
        </w:rPr>
        <w:t>администрации</w:t>
      </w:r>
      <w:r w:rsidR="00A02050" w:rsidRPr="00A02050">
        <w:rPr>
          <w:sz w:val="28"/>
          <w:szCs w:val="28"/>
        </w:rPr>
        <w:t xml:space="preserve"> </w:t>
      </w:r>
      <w:r w:rsidR="00A02050" w:rsidRPr="002A22F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02050" w:rsidRPr="00A02050">
        <w:rPr>
          <w:sz w:val="28"/>
          <w:szCs w:val="28"/>
        </w:rPr>
        <w:t xml:space="preserve"> </w:t>
      </w:r>
      <w:r w:rsidR="00A02050">
        <w:rPr>
          <w:sz w:val="28"/>
          <w:szCs w:val="28"/>
        </w:rPr>
        <w:t>в паспорте му</w:t>
      </w:r>
      <w:r w:rsidR="0039439C">
        <w:rPr>
          <w:sz w:val="28"/>
          <w:szCs w:val="28"/>
        </w:rPr>
        <w:t>ниципальной программы</w:t>
      </w:r>
      <w:r w:rsidR="00DF3DCC">
        <w:rPr>
          <w:sz w:val="28"/>
          <w:szCs w:val="28"/>
        </w:rPr>
        <w:t xml:space="preserve"> </w:t>
      </w:r>
      <w:r w:rsidRPr="00C85E8F">
        <w:rPr>
          <w:sz w:val="28"/>
          <w:szCs w:val="28"/>
        </w:rPr>
        <w:t>(далее –</w:t>
      </w:r>
      <w:r w:rsidRPr="002A22F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исполнители муниципальных программ</w:t>
      </w:r>
      <w:r w:rsidRPr="002A22F6">
        <w:rPr>
          <w:sz w:val="28"/>
          <w:szCs w:val="28"/>
        </w:rPr>
        <w:t>)</w:t>
      </w:r>
      <w:r w:rsidR="00DF3DCC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формируют кассовые планы в части финансирования, выделенного на реализацию муниципальных программ;</w:t>
      </w:r>
    </w:p>
    <w:p w:rsidR="00FA3A08" w:rsidRDefault="00FA3A08" w:rsidP="00FA3A08">
      <w:pPr>
        <w:pStyle w:val="Pro-List1"/>
        <w:tabs>
          <w:tab w:val="left" w:pos="28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бюджетные учреждения </w:t>
      </w:r>
      <w:r w:rsidRPr="002A22F6">
        <w:rPr>
          <w:rFonts w:ascii="Times New Roman" w:hAnsi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(далее - </w:t>
      </w:r>
      <w:r>
        <w:rPr>
          <w:rFonts w:ascii="Times New Roman" w:hAnsi="Times New Roman"/>
          <w:sz w:val="28"/>
          <w:szCs w:val="28"/>
        </w:rPr>
        <w:t>МБУ</w:t>
      </w:r>
      <w:r w:rsidRPr="002A22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формируют кассовые планы в части субсидий на финансовое обеспечение муниципального задания на оказание муниципальных услуг;</w:t>
      </w:r>
    </w:p>
    <w:p w:rsidR="00042D58" w:rsidRPr="00C353CD" w:rsidRDefault="00FA3A08" w:rsidP="00C353CD">
      <w:pPr>
        <w:pStyle w:val="4"/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</w:rPr>
      </w:pPr>
      <w:r w:rsidRPr="00FA3A08">
        <w:rPr>
          <w:rFonts w:ascii="Times New Roman" w:hAnsi="Times New Roman"/>
          <w:b w:val="0"/>
          <w:sz w:val="28"/>
        </w:rPr>
        <w:lastRenderedPageBreak/>
        <w:t>муниципальные казенные учреждения муниципального образования «Муринское городское поселение» Всеволожского муниципального района Ленинградской области (далее - МКУ) формируют кассовый план в части финансирования, выделенного на обеспечение деятельности мун</w:t>
      </w:r>
      <w:r w:rsidR="00042D58">
        <w:rPr>
          <w:rFonts w:ascii="Times New Roman" w:hAnsi="Times New Roman"/>
          <w:b w:val="0"/>
          <w:sz w:val="28"/>
        </w:rPr>
        <w:t>и</w:t>
      </w:r>
      <w:r w:rsidR="00C353CD">
        <w:rPr>
          <w:rFonts w:ascii="Times New Roman" w:hAnsi="Times New Roman"/>
          <w:b w:val="0"/>
          <w:sz w:val="28"/>
        </w:rPr>
        <w:t>ципального казенного учреждения.</w:t>
      </w:r>
    </w:p>
    <w:p w:rsidR="00FA3A08" w:rsidRPr="00FA3A08" w:rsidRDefault="00FA3A08" w:rsidP="00FA3A08">
      <w:pPr>
        <w:pStyle w:val="Pro-Gramma"/>
      </w:pPr>
    </w:p>
    <w:p w:rsidR="00B31A97" w:rsidRPr="004427E1" w:rsidRDefault="00B31A97" w:rsidP="000507CA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Составление кассового плана</w:t>
      </w:r>
    </w:p>
    <w:p w:rsidR="000507CA" w:rsidRPr="000507CA" w:rsidRDefault="000507CA" w:rsidP="000507CA">
      <w:pPr>
        <w:pStyle w:val="Pro-Gramma"/>
        <w:ind w:left="927"/>
      </w:pPr>
    </w:p>
    <w:p w:rsidR="00B31A97" w:rsidRPr="00A15430" w:rsidRDefault="00B31A97" w:rsidP="00FA3A08">
      <w:pPr>
        <w:pStyle w:val="Pro-List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2.1.</w:t>
      </w:r>
      <w:r w:rsidRPr="00A15430">
        <w:rPr>
          <w:rFonts w:ascii="Times New Roman" w:hAnsi="Times New Roman"/>
          <w:sz w:val="28"/>
          <w:szCs w:val="28"/>
        </w:rPr>
        <w:tab/>
        <w:t>Кассовый план составляется на текущий финансовый год с помесячной детализацией</w:t>
      </w:r>
      <w:r w:rsidR="00443B45" w:rsidRPr="00A15430">
        <w:rPr>
          <w:rFonts w:ascii="Times New Roman" w:hAnsi="Times New Roman"/>
          <w:sz w:val="28"/>
          <w:szCs w:val="28"/>
        </w:rPr>
        <w:t xml:space="preserve"> нарастающим итогом</w:t>
      </w:r>
      <w:r w:rsidR="00650DBA" w:rsidRPr="00A15430">
        <w:rPr>
          <w:rFonts w:ascii="Times New Roman" w:hAnsi="Times New Roman"/>
          <w:sz w:val="28"/>
          <w:szCs w:val="28"/>
        </w:rPr>
        <w:t xml:space="preserve"> (1 квартал, 1 полугодие, 9 месяцев и год)</w:t>
      </w:r>
      <w:r w:rsidRPr="00A15430">
        <w:rPr>
          <w:rFonts w:ascii="Times New Roman" w:hAnsi="Times New Roman"/>
          <w:sz w:val="28"/>
          <w:szCs w:val="28"/>
        </w:rPr>
        <w:t>.</w:t>
      </w:r>
    </w:p>
    <w:p w:rsidR="00B31A97" w:rsidRPr="00A15430" w:rsidRDefault="00B31A97" w:rsidP="00FA3A08">
      <w:pPr>
        <w:pStyle w:val="Pro-List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2.2.</w:t>
      </w:r>
      <w:r w:rsidRPr="00A15430">
        <w:rPr>
          <w:rFonts w:ascii="Times New Roman" w:hAnsi="Times New Roman"/>
          <w:sz w:val="28"/>
          <w:szCs w:val="28"/>
        </w:rPr>
        <w:tab/>
        <w:t>Кассовый план составляется на основании:</w:t>
      </w:r>
    </w:p>
    <w:p w:rsidR="00B31A97" w:rsidRPr="00A15430" w:rsidRDefault="004D2DCC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B31A97" w:rsidRPr="00A15430">
        <w:rPr>
          <w:rFonts w:ascii="Times New Roman" w:hAnsi="Times New Roman"/>
          <w:sz w:val="28"/>
          <w:szCs w:val="28"/>
        </w:rPr>
        <w:t>кассовых поступлений доходов в бюджет</w:t>
      </w:r>
      <w:r w:rsidR="00FE7E64">
        <w:rPr>
          <w:rFonts w:ascii="Times New Roman" w:hAnsi="Times New Roman"/>
          <w:sz w:val="28"/>
          <w:szCs w:val="28"/>
        </w:rPr>
        <w:t xml:space="preserve"> </w:t>
      </w:r>
      <w:r w:rsidR="006E00CB" w:rsidRPr="00F83686">
        <w:rPr>
          <w:rFonts w:ascii="Times New Roman" w:hAnsi="Times New Roman"/>
          <w:sz w:val="28"/>
          <w:szCs w:val="28"/>
        </w:rPr>
        <w:t>муниципального образования</w:t>
      </w:r>
      <w:r w:rsidR="006E00CB" w:rsidRPr="00A15430">
        <w:rPr>
          <w:rFonts w:ascii="Times New Roman" w:hAnsi="Times New Roman"/>
          <w:sz w:val="28"/>
          <w:szCs w:val="28"/>
        </w:rPr>
        <w:t xml:space="preserve"> </w:t>
      </w:r>
      <w:r w:rsidR="00FE7E64">
        <w:rPr>
          <w:rFonts w:ascii="Times New Roman" w:hAnsi="Times New Roman"/>
          <w:sz w:val="28"/>
          <w:szCs w:val="28"/>
        </w:rPr>
        <w:t xml:space="preserve">(далее - </w:t>
      </w:r>
      <w:r w:rsidR="00FE7E64" w:rsidRPr="00A15430">
        <w:rPr>
          <w:rFonts w:ascii="Times New Roman" w:hAnsi="Times New Roman"/>
          <w:sz w:val="28"/>
          <w:szCs w:val="28"/>
        </w:rPr>
        <w:t>прогноз кассовых поступлений доходов</w:t>
      </w:r>
      <w:r w:rsidR="00FE7E64">
        <w:rPr>
          <w:rFonts w:ascii="Times New Roman" w:hAnsi="Times New Roman"/>
          <w:sz w:val="28"/>
          <w:szCs w:val="28"/>
        </w:rPr>
        <w:t>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 xml:space="preserve">по форме </w:t>
      </w:r>
      <w:r w:rsidR="00EF65EF">
        <w:rPr>
          <w:rFonts w:ascii="Times New Roman" w:hAnsi="Times New Roman"/>
          <w:sz w:val="28"/>
          <w:szCs w:val="28"/>
        </w:rPr>
        <w:t>согласно приложению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16689A">
        <w:rPr>
          <w:rFonts w:ascii="Times New Roman" w:hAnsi="Times New Roman"/>
          <w:sz w:val="28"/>
          <w:szCs w:val="28"/>
        </w:rPr>
        <w:t>№</w:t>
      </w:r>
      <w:r w:rsidR="00A973C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EF65EF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A15430">
        <w:rPr>
          <w:rFonts w:ascii="Times New Roman" w:hAnsi="Times New Roman"/>
          <w:sz w:val="28"/>
          <w:szCs w:val="28"/>
        </w:rPr>
        <w:t>;</w:t>
      </w:r>
    </w:p>
    <w:p w:rsidR="00B31A97" w:rsidRPr="00A15430" w:rsidRDefault="004D2DCC" w:rsidP="006D5A0E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B31A97" w:rsidRPr="00A15430">
        <w:rPr>
          <w:rFonts w:ascii="Times New Roman" w:hAnsi="Times New Roman"/>
          <w:sz w:val="28"/>
          <w:szCs w:val="28"/>
        </w:rPr>
        <w:t>кассовых выплат по расходам бюджета</w:t>
      </w:r>
      <w:r w:rsidR="00020C90" w:rsidRPr="00A15430">
        <w:rPr>
          <w:rFonts w:ascii="Times New Roman" w:hAnsi="Times New Roman"/>
          <w:sz w:val="28"/>
          <w:szCs w:val="28"/>
        </w:rPr>
        <w:t xml:space="preserve"> </w:t>
      </w:r>
      <w:r w:rsidR="006E00CB" w:rsidRPr="00F83686">
        <w:rPr>
          <w:rFonts w:ascii="Times New Roman" w:hAnsi="Times New Roman"/>
          <w:sz w:val="28"/>
          <w:szCs w:val="28"/>
        </w:rPr>
        <w:t>муниципального образования</w:t>
      </w:r>
      <w:r w:rsidR="006E00CB" w:rsidRPr="00A15430">
        <w:rPr>
          <w:rFonts w:ascii="Times New Roman" w:hAnsi="Times New Roman"/>
          <w:sz w:val="28"/>
          <w:szCs w:val="28"/>
        </w:rPr>
        <w:t xml:space="preserve"> </w:t>
      </w:r>
      <w:r w:rsidR="0091100A" w:rsidRPr="00A15430">
        <w:rPr>
          <w:rFonts w:ascii="Times New Roman" w:hAnsi="Times New Roman"/>
          <w:sz w:val="28"/>
          <w:szCs w:val="28"/>
        </w:rPr>
        <w:t>(далее – прогнозы кассовых выплат по расходам)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>по форме</w:t>
      </w:r>
      <w:r w:rsidR="00EF65E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16689A">
        <w:rPr>
          <w:rFonts w:ascii="Times New Roman" w:hAnsi="Times New Roman"/>
          <w:sz w:val="28"/>
          <w:szCs w:val="28"/>
        </w:rPr>
        <w:t>№</w:t>
      </w:r>
      <w:r w:rsidR="00A973C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4</w:t>
      </w:r>
      <w:r w:rsidR="00131B53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>к Порядку</w:t>
      </w:r>
      <w:r w:rsidR="00E433BF">
        <w:rPr>
          <w:rFonts w:ascii="Times New Roman" w:hAnsi="Times New Roman"/>
          <w:sz w:val="28"/>
          <w:szCs w:val="28"/>
        </w:rPr>
        <w:t>.</w:t>
      </w:r>
    </w:p>
    <w:p w:rsidR="00C26184" w:rsidRPr="007D3289" w:rsidRDefault="00C26184" w:rsidP="00FA3A08">
      <w:pPr>
        <w:pStyle w:val="Pro-Gramma"/>
        <w:tabs>
          <w:tab w:val="left" w:pos="0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7D3289">
        <w:rPr>
          <w:rFonts w:ascii="Times New Roman" w:hAnsi="Times New Roman"/>
          <w:sz w:val="28"/>
          <w:szCs w:val="28"/>
        </w:rPr>
        <w:t xml:space="preserve">2.3. Формирование документов в целях составления кассового плана осуществляется в </w:t>
      </w:r>
      <w:r w:rsidR="00566E2A">
        <w:rPr>
          <w:rFonts w:ascii="Times New Roman" w:hAnsi="Times New Roman"/>
          <w:sz w:val="28"/>
          <w:szCs w:val="28"/>
        </w:rPr>
        <w:t xml:space="preserve">электронном виде в формате </w:t>
      </w:r>
      <w:r w:rsidR="00042D58">
        <w:rPr>
          <w:rFonts w:ascii="Times New Roman" w:hAnsi="Times New Roman"/>
          <w:sz w:val="28"/>
          <w:szCs w:val="28"/>
          <w:lang w:val="en-US"/>
        </w:rPr>
        <w:t>Excel</w:t>
      </w:r>
      <w:r w:rsidR="00566E2A">
        <w:rPr>
          <w:rFonts w:ascii="Times New Roman" w:hAnsi="Times New Roman"/>
          <w:sz w:val="28"/>
          <w:szCs w:val="28"/>
        </w:rPr>
        <w:t xml:space="preserve"> и представляется в отдел финансового управления через систему электронного документооборота и на бумажном носителе.</w:t>
      </w:r>
    </w:p>
    <w:p w:rsidR="000507CA" w:rsidRPr="002A22F6" w:rsidRDefault="00B31A97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C26184">
        <w:rPr>
          <w:rFonts w:ascii="Times New Roman" w:hAnsi="Times New Roman"/>
          <w:sz w:val="28"/>
          <w:szCs w:val="28"/>
        </w:rPr>
        <w:t>4</w:t>
      </w:r>
      <w:r w:rsidRPr="00A15430">
        <w:rPr>
          <w:rFonts w:ascii="Times New Roman" w:hAnsi="Times New Roman"/>
          <w:sz w:val="28"/>
          <w:szCs w:val="28"/>
        </w:rPr>
        <w:t>.</w:t>
      </w:r>
      <w:r w:rsidR="000507CA">
        <w:rPr>
          <w:rFonts w:ascii="Times New Roman" w:hAnsi="Times New Roman"/>
          <w:sz w:val="28"/>
          <w:szCs w:val="28"/>
        </w:rPr>
        <w:t xml:space="preserve"> </w:t>
      </w:r>
      <w:r w:rsidR="00692478">
        <w:rPr>
          <w:rFonts w:ascii="Times New Roman" w:hAnsi="Times New Roman"/>
          <w:sz w:val="28"/>
          <w:szCs w:val="28"/>
        </w:rPr>
        <w:t>К</w:t>
      </w:r>
      <w:r w:rsidR="000507CA" w:rsidRPr="001811F8">
        <w:rPr>
          <w:rFonts w:ascii="Times New Roman" w:hAnsi="Times New Roman"/>
          <w:sz w:val="28"/>
          <w:szCs w:val="28"/>
        </w:rPr>
        <w:t xml:space="preserve">ассовый план </w:t>
      </w:r>
      <w:r w:rsidR="00692478">
        <w:rPr>
          <w:rFonts w:ascii="Times New Roman" w:hAnsi="Times New Roman"/>
          <w:sz w:val="28"/>
          <w:szCs w:val="28"/>
        </w:rPr>
        <w:t xml:space="preserve">муниципального </w:t>
      </w:r>
      <w:r w:rsidR="00CE273D">
        <w:rPr>
          <w:rFonts w:ascii="Times New Roman" w:hAnsi="Times New Roman"/>
          <w:sz w:val="28"/>
          <w:szCs w:val="28"/>
        </w:rPr>
        <w:t xml:space="preserve">образования </w:t>
      </w:r>
      <w:r w:rsidR="000507CA" w:rsidRPr="001811F8">
        <w:rPr>
          <w:rFonts w:ascii="Times New Roman" w:hAnsi="Times New Roman"/>
          <w:sz w:val="28"/>
          <w:szCs w:val="28"/>
        </w:rPr>
        <w:t>составляется отделом финансового управления</w:t>
      </w:r>
      <w:r w:rsidR="0016689A">
        <w:rPr>
          <w:rFonts w:ascii="Times New Roman" w:hAnsi="Times New Roman"/>
          <w:sz w:val="28"/>
          <w:szCs w:val="28"/>
        </w:rPr>
        <w:t xml:space="preserve"> по форме согласно приложению №1</w:t>
      </w:r>
      <w:r w:rsidR="000507CA" w:rsidRPr="002A22F6">
        <w:rPr>
          <w:rFonts w:ascii="Times New Roman" w:hAnsi="Times New Roman"/>
          <w:sz w:val="28"/>
          <w:szCs w:val="28"/>
        </w:rPr>
        <w:t>.</w:t>
      </w:r>
    </w:p>
    <w:p w:rsidR="00380A9B" w:rsidRPr="00677191" w:rsidRDefault="000507CA" w:rsidP="00C85E8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507CA">
        <w:rPr>
          <w:rFonts w:ascii="Times New Roman" w:hAnsi="Times New Roman"/>
          <w:sz w:val="28"/>
          <w:szCs w:val="28"/>
        </w:rPr>
        <w:t xml:space="preserve">Составление показателей для </w:t>
      </w:r>
      <w:r w:rsidR="00380A9B" w:rsidRPr="00A15430">
        <w:rPr>
          <w:rFonts w:ascii="Times New Roman" w:hAnsi="Times New Roman"/>
          <w:sz w:val="28"/>
          <w:szCs w:val="28"/>
        </w:rPr>
        <w:t>прогноз</w:t>
      </w:r>
      <w:r w:rsidR="00380A9B">
        <w:rPr>
          <w:rFonts w:ascii="Times New Roman" w:hAnsi="Times New Roman"/>
          <w:sz w:val="28"/>
          <w:szCs w:val="28"/>
        </w:rPr>
        <w:t>а</w:t>
      </w:r>
      <w:r w:rsidR="00380A9B" w:rsidRPr="00A15430">
        <w:rPr>
          <w:rFonts w:ascii="Times New Roman" w:hAnsi="Times New Roman"/>
          <w:sz w:val="28"/>
          <w:szCs w:val="28"/>
        </w:rPr>
        <w:t xml:space="preserve"> кассовых поступлений доходов</w:t>
      </w:r>
      <w:r w:rsidRPr="000507CA">
        <w:rPr>
          <w:rFonts w:ascii="Times New Roman" w:hAnsi="Times New Roman"/>
          <w:sz w:val="28"/>
          <w:szCs w:val="28"/>
        </w:rPr>
        <w:t xml:space="preserve"> осуществляется на основании анализа динамики поступления </w:t>
      </w:r>
      <w:r w:rsidR="00380A9B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Pr="000507CA">
        <w:rPr>
          <w:rFonts w:ascii="Times New Roman" w:hAnsi="Times New Roman"/>
          <w:sz w:val="28"/>
          <w:szCs w:val="28"/>
        </w:rPr>
        <w:t xml:space="preserve">доходов за предыдущий финансовый год и истекший период текущего финансового года с учетом изменений налогового и бюджетного законодательства, налогооблагаемой базы, сроков уплаты </w:t>
      </w:r>
      <w:r w:rsidR="00456091">
        <w:rPr>
          <w:rFonts w:ascii="Times New Roman" w:hAnsi="Times New Roman"/>
          <w:sz w:val="28"/>
          <w:szCs w:val="28"/>
        </w:rPr>
        <w:t>по каж</w:t>
      </w:r>
      <w:r w:rsidR="00456091">
        <w:rPr>
          <w:rFonts w:ascii="Times New Roman" w:hAnsi="Times New Roman"/>
          <w:sz w:val="28"/>
          <w:szCs w:val="28"/>
        </w:rPr>
        <w:softHyphen/>
        <w:t>дому доходному источнику</w:t>
      </w:r>
      <w:r w:rsidR="00380A9B">
        <w:rPr>
          <w:rFonts w:ascii="Times New Roman" w:hAnsi="Times New Roman"/>
          <w:sz w:val="28"/>
          <w:szCs w:val="28"/>
        </w:rPr>
        <w:t xml:space="preserve">, </w:t>
      </w:r>
      <w:r w:rsidR="00380A9B" w:rsidRPr="00677191">
        <w:rPr>
          <w:rFonts w:ascii="Times New Roman" w:hAnsi="Times New Roman"/>
          <w:sz w:val="28"/>
          <w:szCs w:val="28"/>
        </w:rPr>
        <w:t>а также законодательства Росси</w:t>
      </w:r>
      <w:r w:rsidR="00380A9B">
        <w:rPr>
          <w:rFonts w:ascii="Times New Roman" w:hAnsi="Times New Roman"/>
          <w:sz w:val="28"/>
          <w:szCs w:val="28"/>
        </w:rPr>
        <w:t>йской Федерации, устанавливающего</w:t>
      </w:r>
      <w:r w:rsidR="00380A9B" w:rsidRPr="00677191">
        <w:rPr>
          <w:rFonts w:ascii="Times New Roman" w:hAnsi="Times New Roman"/>
          <w:sz w:val="28"/>
          <w:szCs w:val="28"/>
        </w:rPr>
        <w:t xml:space="preserve"> неналоговые доходы бюджетов бюджетной системы Российской Федерации.</w:t>
      </w:r>
    </w:p>
    <w:p w:rsidR="006C39CE" w:rsidRPr="00A15430" w:rsidRDefault="00A152F0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430">
        <w:rPr>
          <w:rFonts w:ascii="Times New Roman" w:hAnsi="Times New Roman"/>
          <w:sz w:val="28"/>
          <w:szCs w:val="28"/>
        </w:rPr>
        <w:t xml:space="preserve">рогноз кассовых поступлений </w:t>
      </w:r>
      <w:r w:rsidR="00C85E8F">
        <w:rPr>
          <w:rFonts w:ascii="Times New Roman" w:hAnsi="Times New Roman"/>
          <w:sz w:val="28"/>
          <w:szCs w:val="28"/>
        </w:rPr>
        <w:t>доходов формируется</w:t>
      </w:r>
      <w:r w:rsidR="00792893" w:rsidRPr="001811F8">
        <w:rPr>
          <w:rFonts w:ascii="Times New Roman" w:hAnsi="Times New Roman"/>
          <w:sz w:val="28"/>
          <w:szCs w:val="28"/>
        </w:rPr>
        <w:t xml:space="preserve"> </w:t>
      </w:r>
      <w:r w:rsidR="00A90B4D">
        <w:rPr>
          <w:rFonts w:ascii="Times New Roman" w:hAnsi="Times New Roman"/>
          <w:sz w:val="28"/>
          <w:szCs w:val="28"/>
        </w:rPr>
        <w:t>в течение 10</w:t>
      </w:r>
      <w:r w:rsidR="00900DFA" w:rsidRPr="001811F8">
        <w:rPr>
          <w:rFonts w:ascii="Times New Roman" w:hAnsi="Times New Roman"/>
          <w:sz w:val="28"/>
          <w:szCs w:val="28"/>
        </w:rPr>
        <w:t xml:space="preserve"> рабочих дней с даты официального опубликования </w:t>
      </w:r>
      <w:r w:rsidRPr="001811F8">
        <w:rPr>
          <w:rFonts w:ascii="Times New Roman" w:hAnsi="Times New Roman"/>
          <w:sz w:val="28"/>
          <w:szCs w:val="28"/>
        </w:rPr>
        <w:t>решения Совета депутатов о</w:t>
      </w:r>
      <w:r w:rsidR="00900DFA" w:rsidRPr="001811F8">
        <w:rPr>
          <w:rFonts w:ascii="Times New Roman" w:hAnsi="Times New Roman"/>
          <w:sz w:val="28"/>
          <w:szCs w:val="28"/>
        </w:rPr>
        <w:t xml:space="preserve"> бюджете </w:t>
      </w:r>
      <w:r w:rsidRPr="001811F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900DFA" w:rsidRPr="00A15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утверждается </w:t>
      </w:r>
      <w:r w:rsidR="00900DFA"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="00900DFA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последнего рабочего дня</w:t>
      </w:r>
      <w:r w:rsidR="00900DFA" w:rsidRPr="00A15430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</w:t>
      </w:r>
      <w:r w:rsidR="004A66E4">
        <w:rPr>
          <w:rFonts w:ascii="Times New Roman" w:hAnsi="Times New Roman"/>
          <w:sz w:val="28"/>
          <w:szCs w:val="28"/>
        </w:rPr>
        <w:t>.</w:t>
      </w:r>
    </w:p>
    <w:p w:rsidR="009167E4" w:rsidRPr="00A15430" w:rsidRDefault="00380A9B" w:rsidP="006D5A0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52F0" w:rsidRPr="00A15430">
        <w:rPr>
          <w:rFonts w:ascii="Times New Roman" w:hAnsi="Times New Roman"/>
          <w:sz w:val="28"/>
          <w:szCs w:val="28"/>
        </w:rPr>
        <w:t>рогноз кассовых поступлений доходов</w:t>
      </w:r>
      <w:r w:rsidR="00FE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соответствовать</w:t>
      </w:r>
      <w:r w:rsidR="00D35729">
        <w:rPr>
          <w:rFonts w:ascii="Times New Roman" w:hAnsi="Times New Roman"/>
          <w:sz w:val="28"/>
          <w:szCs w:val="28"/>
        </w:rPr>
        <w:t xml:space="preserve"> сумме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D35729">
        <w:rPr>
          <w:rFonts w:ascii="Times New Roman" w:hAnsi="Times New Roman"/>
          <w:sz w:val="28"/>
          <w:szCs w:val="28"/>
        </w:rPr>
        <w:t xml:space="preserve">, </w:t>
      </w:r>
      <w:r w:rsidR="009809F1">
        <w:rPr>
          <w:rFonts w:ascii="Times New Roman" w:hAnsi="Times New Roman"/>
          <w:sz w:val="28"/>
          <w:szCs w:val="28"/>
        </w:rPr>
        <w:t>утвержденн</w:t>
      </w:r>
      <w:r w:rsidR="00D35729">
        <w:rPr>
          <w:rFonts w:ascii="Times New Roman" w:hAnsi="Times New Roman"/>
          <w:sz w:val="28"/>
          <w:szCs w:val="28"/>
        </w:rPr>
        <w:t>ой</w:t>
      </w:r>
      <w:r w:rsidR="009809F1" w:rsidRPr="00A15430">
        <w:rPr>
          <w:rFonts w:ascii="Times New Roman" w:hAnsi="Times New Roman"/>
          <w:sz w:val="28"/>
          <w:szCs w:val="28"/>
        </w:rPr>
        <w:t xml:space="preserve"> </w:t>
      </w:r>
      <w:r w:rsidR="00A152F0">
        <w:rPr>
          <w:rFonts w:ascii="Times New Roman" w:hAnsi="Times New Roman"/>
          <w:sz w:val="28"/>
          <w:szCs w:val="28"/>
        </w:rPr>
        <w:t>решением Совета депутатов о</w:t>
      </w:r>
      <w:r w:rsidR="00A152F0" w:rsidRPr="00A15430">
        <w:rPr>
          <w:rFonts w:ascii="Times New Roman" w:hAnsi="Times New Roman"/>
          <w:sz w:val="28"/>
          <w:szCs w:val="28"/>
        </w:rPr>
        <w:t xml:space="preserve"> бюджете </w:t>
      </w:r>
      <w:r w:rsidR="00A152F0">
        <w:rPr>
          <w:rFonts w:ascii="Times New Roman" w:hAnsi="Times New Roman"/>
          <w:sz w:val="28"/>
          <w:szCs w:val="28"/>
        </w:rPr>
        <w:t>муниципального образования</w:t>
      </w:r>
      <w:r w:rsidR="009167E4" w:rsidRPr="00A15430">
        <w:rPr>
          <w:rFonts w:ascii="Times New Roman" w:hAnsi="Times New Roman"/>
          <w:sz w:val="28"/>
          <w:szCs w:val="28"/>
        </w:rPr>
        <w:t xml:space="preserve"> на текущий год</w:t>
      </w:r>
      <w:r w:rsidR="00D35729">
        <w:rPr>
          <w:rFonts w:ascii="Times New Roman" w:hAnsi="Times New Roman"/>
          <w:sz w:val="28"/>
          <w:szCs w:val="28"/>
        </w:rPr>
        <w:t>.</w:t>
      </w:r>
    </w:p>
    <w:p w:rsidR="00B8343F" w:rsidRDefault="006C39CE" w:rsidP="00C85E8F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0103AA">
        <w:rPr>
          <w:rFonts w:ascii="Times New Roman" w:hAnsi="Times New Roman"/>
          <w:sz w:val="28"/>
          <w:szCs w:val="28"/>
        </w:rPr>
        <w:t>6</w:t>
      </w:r>
      <w:r w:rsidR="00C65CBC">
        <w:rPr>
          <w:rFonts w:ascii="Times New Roman" w:hAnsi="Times New Roman"/>
          <w:sz w:val="28"/>
          <w:szCs w:val="28"/>
        </w:rPr>
        <w:t xml:space="preserve">. </w:t>
      </w:r>
      <w:r w:rsidR="00B8343F" w:rsidRPr="00B8343F">
        <w:rPr>
          <w:rFonts w:ascii="Times New Roman" w:hAnsi="Times New Roman"/>
          <w:sz w:val="28"/>
          <w:szCs w:val="28"/>
        </w:rPr>
        <w:t xml:space="preserve">В </w:t>
      </w:r>
      <w:r w:rsidR="00380A9B" w:rsidRPr="00A15430">
        <w:rPr>
          <w:rFonts w:ascii="Times New Roman" w:hAnsi="Times New Roman"/>
          <w:sz w:val="28"/>
          <w:szCs w:val="28"/>
        </w:rPr>
        <w:t>прогноз</w:t>
      </w:r>
      <w:r w:rsidR="00380A9B">
        <w:rPr>
          <w:rFonts w:ascii="Times New Roman" w:hAnsi="Times New Roman"/>
          <w:sz w:val="28"/>
          <w:szCs w:val="28"/>
        </w:rPr>
        <w:t>е</w:t>
      </w:r>
      <w:r w:rsidR="00380A9B" w:rsidRPr="00A15430">
        <w:rPr>
          <w:rFonts w:ascii="Times New Roman" w:hAnsi="Times New Roman"/>
          <w:sz w:val="28"/>
          <w:szCs w:val="28"/>
        </w:rPr>
        <w:t xml:space="preserve"> кассовых выплат по расходам</w:t>
      </w:r>
      <w:r w:rsidR="00380A9B" w:rsidRPr="00B8343F">
        <w:rPr>
          <w:rFonts w:ascii="Times New Roman" w:hAnsi="Times New Roman"/>
          <w:sz w:val="28"/>
          <w:szCs w:val="28"/>
        </w:rPr>
        <w:t xml:space="preserve"> </w:t>
      </w:r>
      <w:r w:rsidR="00B8343F" w:rsidRPr="00B8343F">
        <w:rPr>
          <w:rFonts w:ascii="Times New Roman" w:hAnsi="Times New Roman"/>
          <w:sz w:val="28"/>
          <w:szCs w:val="28"/>
        </w:rPr>
        <w:t>отражаются предельные объемы лими</w:t>
      </w:r>
      <w:r w:rsidR="00B8343F" w:rsidRPr="00B8343F">
        <w:rPr>
          <w:rFonts w:ascii="Times New Roman" w:hAnsi="Times New Roman"/>
          <w:sz w:val="28"/>
          <w:szCs w:val="28"/>
        </w:rPr>
        <w:softHyphen/>
        <w:t xml:space="preserve">тов бюджетных обязательств на текущий финансовый год с </w:t>
      </w:r>
      <w:r w:rsidR="00B8343F" w:rsidRPr="00B8343F">
        <w:rPr>
          <w:rFonts w:ascii="Times New Roman" w:hAnsi="Times New Roman"/>
          <w:color w:val="000000"/>
          <w:sz w:val="28"/>
          <w:szCs w:val="28"/>
        </w:rPr>
        <w:t>помесячным</w:t>
      </w:r>
      <w:r w:rsidR="00B8343F">
        <w:rPr>
          <w:rFonts w:ascii="Times New Roman" w:hAnsi="Times New Roman"/>
          <w:sz w:val="28"/>
          <w:szCs w:val="28"/>
        </w:rPr>
        <w:t xml:space="preserve"> рас</w:t>
      </w:r>
      <w:r w:rsidR="00B8343F">
        <w:rPr>
          <w:rFonts w:ascii="Times New Roman" w:hAnsi="Times New Roman"/>
          <w:sz w:val="28"/>
          <w:szCs w:val="28"/>
        </w:rPr>
        <w:softHyphen/>
        <w:t>пределением</w:t>
      </w:r>
      <w:r w:rsidR="00B8343F" w:rsidRPr="00B8343F">
        <w:rPr>
          <w:rFonts w:ascii="Times New Roman" w:hAnsi="Times New Roman"/>
          <w:sz w:val="28"/>
          <w:szCs w:val="28"/>
        </w:rPr>
        <w:t xml:space="preserve">. </w:t>
      </w:r>
    </w:p>
    <w:p w:rsidR="00792893" w:rsidRPr="00A15430" w:rsidRDefault="00792893" w:rsidP="00792893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430">
        <w:rPr>
          <w:rFonts w:ascii="Times New Roman" w:hAnsi="Times New Roman"/>
          <w:sz w:val="28"/>
          <w:szCs w:val="28"/>
        </w:rPr>
        <w:t xml:space="preserve">рогноз </w:t>
      </w:r>
      <w:r w:rsidR="00380A9B" w:rsidRPr="00A15430">
        <w:rPr>
          <w:rFonts w:ascii="Times New Roman" w:hAnsi="Times New Roman"/>
          <w:sz w:val="28"/>
          <w:szCs w:val="28"/>
        </w:rPr>
        <w:t>кассовых выплат по расходам</w:t>
      </w:r>
      <w:r w:rsidR="00380A9B" w:rsidRPr="00B8343F">
        <w:rPr>
          <w:rFonts w:ascii="Times New Roman" w:hAnsi="Times New Roman"/>
          <w:sz w:val="28"/>
          <w:szCs w:val="28"/>
        </w:rPr>
        <w:t xml:space="preserve"> </w:t>
      </w:r>
      <w:r w:rsidR="00A90B4D">
        <w:rPr>
          <w:rFonts w:ascii="Times New Roman" w:hAnsi="Times New Roman"/>
          <w:sz w:val="28"/>
          <w:szCs w:val="28"/>
        </w:rPr>
        <w:t>формируется в течение 10</w:t>
      </w:r>
      <w:r w:rsidRPr="001811F8">
        <w:rPr>
          <w:rFonts w:ascii="Times New Roman" w:hAnsi="Times New Roman"/>
          <w:sz w:val="28"/>
          <w:szCs w:val="28"/>
        </w:rPr>
        <w:t xml:space="preserve"> рабочих дней с даты официального опубликования решения Совета депутатов о бюджете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Pr="00A15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утверждается </w:t>
      </w:r>
      <w:r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последнего рабочего дня</w:t>
      </w:r>
      <w:r w:rsidRPr="00A15430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</w:t>
      </w:r>
      <w:r>
        <w:rPr>
          <w:rFonts w:ascii="Times New Roman" w:hAnsi="Times New Roman"/>
          <w:sz w:val="28"/>
          <w:szCs w:val="28"/>
        </w:rPr>
        <w:t>.</w:t>
      </w:r>
    </w:p>
    <w:p w:rsidR="00B8343F" w:rsidRDefault="002922B2" w:rsidP="00B8343F">
      <w:pPr>
        <w:pStyle w:val="5"/>
        <w:shd w:val="clear" w:color="auto" w:fill="auto"/>
        <w:tabs>
          <w:tab w:val="left" w:pos="1053"/>
        </w:tabs>
        <w:spacing w:before="0"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5E8F">
        <w:rPr>
          <w:rFonts w:ascii="Times New Roman" w:hAnsi="Times New Roman"/>
          <w:sz w:val="28"/>
          <w:szCs w:val="28"/>
        </w:rPr>
        <w:t xml:space="preserve">7. </w:t>
      </w:r>
      <w:r w:rsidR="00692478" w:rsidRPr="00B8343F">
        <w:rPr>
          <w:rFonts w:ascii="Times New Roman" w:hAnsi="Times New Roman" w:cs="Times New Roman"/>
          <w:sz w:val="28"/>
          <w:szCs w:val="28"/>
        </w:rPr>
        <w:t>Про</w:t>
      </w:r>
      <w:r w:rsidR="00692478">
        <w:rPr>
          <w:rFonts w:ascii="Times New Roman" w:hAnsi="Times New Roman" w:cs="Times New Roman"/>
          <w:sz w:val="28"/>
          <w:szCs w:val="28"/>
        </w:rPr>
        <w:t xml:space="preserve">гноз кассовых выплат по расходам 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формируется отделом </w:t>
      </w:r>
      <w:r w:rsidR="00B8343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 на основании данных сводной бюджетной росписи, лимитов бюджетных обязате</w:t>
      </w:r>
      <w:r w:rsidR="00B8343F">
        <w:rPr>
          <w:rFonts w:ascii="Times New Roman" w:hAnsi="Times New Roman" w:cs="Times New Roman"/>
          <w:sz w:val="28"/>
          <w:szCs w:val="28"/>
        </w:rPr>
        <w:t xml:space="preserve">льств 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и </w:t>
      </w:r>
      <w:r w:rsidR="00380A9B">
        <w:rPr>
          <w:rFonts w:ascii="Times New Roman" w:hAnsi="Times New Roman" w:cs="Times New Roman"/>
          <w:sz w:val="28"/>
          <w:szCs w:val="28"/>
        </w:rPr>
        <w:t>кассовых планов участников процесса</w:t>
      </w:r>
      <w:r w:rsidR="00B8343F" w:rsidRPr="00B8343F">
        <w:rPr>
          <w:rFonts w:ascii="Times New Roman" w:hAnsi="Times New Roman" w:cs="Times New Roman"/>
          <w:sz w:val="28"/>
          <w:szCs w:val="28"/>
        </w:rPr>
        <w:t>.</w:t>
      </w:r>
    </w:p>
    <w:p w:rsidR="00B8343F" w:rsidRPr="00B8343F" w:rsidRDefault="00B8343F" w:rsidP="00B8343F">
      <w:pPr>
        <w:pStyle w:val="5"/>
        <w:shd w:val="clear" w:color="auto" w:fill="auto"/>
        <w:spacing w:before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43F">
        <w:rPr>
          <w:rFonts w:ascii="Times New Roman" w:hAnsi="Times New Roman" w:cs="Times New Roman"/>
          <w:sz w:val="28"/>
          <w:szCs w:val="28"/>
        </w:rPr>
        <w:t xml:space="preserve">Прогноз кассовых выплат </w:t>
      </w:r>
      <w:r w:rsidR="00692478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8343F">
        <w:rPr>
          <w:rFonts w:ascii="Times New Roman" w:hAnsi="Times New Roman" w:cs="Times New Roman"/>
          <w:sz w:val="28"/>
          <w:szCs w:val="28"/>
        </w:rPr>
        <w:t>по оплате муниципальных контрак</w:t>
      </w:r>
      <w:r w:rsidRPr="00B8343F">
        <w:rPr>
          <w:rFonts w:ascii="Times New Roman" w:hAnsi="Times New Roman" w:cs="Times New Roman"/>
          <w:sz w:val="28"/>
          <w:szCs w:val="28"/>
        </w:rPr>
        <w:softHyphen/>
        <w:t>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муниципальных контрактам, иным договорам.</w:t>
      </w:r>
    </w:p>
    <w:p w:rsidR="00B8343F" w:rsidRPr="00B8343F" w:rsidRDefault="00380A9B" w:rsidP="00B8343F">
      <w:pPr>
        <w:pStyle w:val="5"/>
        <w:shd w:val="clear" w:color="auto" w:fill="auto"/>
        <w:spacing w:before="0" w:line="317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планы участников процесса</w:t>
      </w:r>
      <w:r w:rsidR="00C353CD">
        <w:rPr>
          <w:rFonts w:ascii="Times New Roman" w:hAnsi="Times New Roman" w:cs="Times New Roman"/>
          <w:sz w:val="28"/>
          <w:szCs w:val="28"/>
        </w:rPr>
        <w:t xml:space="preserve">, согласованные заместителями Главы </w:t>
      </w:r>
      <w:r w:rsidR="00C353CD">
        <w:rPr>
          <w:rFonts w:ascii="Times New Roman" w:hAnsi="Times New Roman"/>
          <w:sz w:val="28"/>
          <w:szCs w:val="28"/>
        </w:rPr>
        <w:t xml:space="preserve">администрации </w:t>
      </w:r>
      <w:r w:rsidR="00C353CD" w:rsidRPr="00D07D0E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353CD">
        <w:rPr>
          <w:rFonts w:ascii="Times New Roman" w:hAnsi="Times New Roman"/>
          <w:sz w:val="28"/>
          <w:szCs w:val="28"/>
        </w:rPr>
        <w:t>,</w:t>
      </w:r>
      <w:r w:rsidR="00B8343F" w:rsidRPr="001B04FE">
        <w:rPr>
          <w:rFonts w:ascii="Times New Roman" w:hAnsi="Times New Roman"/>
          <w:sz w:val="28"/>
          <w:szCs w:val="28"/>
        </w:rPr>
        <w:t xml:space="preserve"> </w:t>
      </w:r>
      <w:r w:rsidR="001D6393" w:rsidRPr="001B04FE">
        <w:rPr>
          <w:rFonts w:ascii="Times New Roman" w:hAnsi="Times New Roman"/>
          <w:sz w:val="28"/>
          <w:szCs w:val="28"/>
        </w:rPr>
        <w:t>курирующим</w:t>
      </w:r>
      <w:r w:rsidR="001D6393">
        <w:rPr>
          <w:rFonts w:ascii="Times New Roman" w:hAnsi="Times New Roman"/>
          <w:sz w:val="28"/>
          <w:szCs w:val="28"/>
        </w:rPr>
        <w:t>и</w:t>
      </w:r>
      <w:r w:rsidR="001B04FE" w:rsidRPr="001B04FE">
        <w:rPr>
          <w:rFonts w:ascii="Times New Roman" w:hAnsi="Times New Roman"/>
          <w:sz w:val="28"/>
          <w:szCs w:val="28"/>
        </w:rPr>
        <w:t xml:space="preserve"> </w:t>
      </w:r>
      <w:r w:rsidR="001B04FE">
        <w:rPr>
          <w:rFonts w:ascii="Times New Roman" w:hAnsi="Times New Roman"/>
          <w:sz w:val="28"/>
          <w:szCs w:val="28"/>
        </w:rPr>
        <w:t>соответствующее направление,</w:t>
      </w:r>
      <w:r w:rsidR="001B04FE" w:rsidRPr="001B04FE">
        <w:rPr>
          <w:rFonts w:ascii="Times New Roman" w:hAnsi="Times New Roman"/>
          <w:sz w:val="28"/>
          <w:szCs w:val="28"/>
        </w:rPr>
        <w:t xml:space="preserve"> </w:t>
      </w:r>
      <w:r w:rsidR="00B8343F" w:rsidRPr="001B04FE">
        <w:rPr>
          <w:rFonts w:ascii="Times New Roman" w:hAnsi="Times New Roman"/>
          <w:sz w:val="28"/>
          <w:szCs w:val="28"/>
        </w:rPr>
        <w:t>представляются в отдел финансового управления не позднее следующего рабочего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 дня после утверждения </w:t>
      </w:r>
      <w:r w:rsidR="00C353C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B8343F" w:rsidRPr="00B8343F">
        <w:rPr>
          <w:rFonts w:ascii="Times New Roman" w:hAnsi="Times New Roman" w:cs="Times New Roman"/>
          <w:sz w:val="28"/>
          <w:szCs w:val="28"/>
        </w:rPr>
        <w:t>росписи главного распорядителя.</w:t>
      </w:r>
    </w:p>
    <w:p w:rsidR="00B8343F" w:rsidRPr="00B8343F" w:rsidRDefault="00B8343F" w:rsidP="00B8343F">
      <w:pPr>
        <w:pStyle w:val="5"/>
        <w:shd w:val="clear" w:color="auto" w:fill="auto"/>
        <w:spacing w:before="0" w:line="320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8343F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 w:rsidR="00442CD4">
        <w:rPr>
          <w:rFonts w:ascii="Times New Roman" w:hAnsi="Times New Roman"/>
          <w:sz w:val="28"/>
          <w:szCs w:val="28"/>
        </w:rPr>
        <w:t>п</w:t>
      </w:r>
      <w:r w:rsidR="00442CD4" w:rsidRPr="00A15430">
        <w:rPr>
          <w:rFonts w:ascii="Times New Roman" w:hAnsi="Times New Roman"/>
          <w:sz w:val="28"/>
          <w:szCs w:val="28"/>
        </w:rPr>
        <w:t>рогноз</w:t>
      </w:r>
      <w:r w:rsidR="00442CD4">
        <w:rPr>
          <w:rFonts w:ascii="Times New Roman" w:hAnsi="Times New Roman"/>
          <w:sz w:val="28"/>
          <w:szCs w:val="28"/>
        </w:rPr>
        <w:t>а</w:t>
      </w:r>
      <w:r w:rsidR="00442CD4" w:rsidRPr="00A15430">
        <w:rPr>
          <w:rFonts w:ascii="Times New Roman" w:hAnsi="Times New Roman"/>
          <w:sz w:val="28"/>
          <w:szCs w:val="28"/>
        </w:rPr>
        <w:t xml:space="preserve"> кассовых выплат по расходам</w:t>
      </w:r>
      <w:r w:rsidRPr="00B8343F">
        <w:rPr>
          <w:rFonts w:ascii="Times New Roman" w:hAnsi="Times New Roman" w:cs="Times New Roman"/>
          <w:sz w:val="28"/>
          <w:szCs w:val="28"/>
        </w:rPr>
        <w:t xml:space="preserve">, </w:t>
      </w:r>
      <w:r w:rsidR="00442CD4">
        <w:rPr>
          <w:rFonts w:ascii="Times New Roman" w:hAnsi="Times New Roman" w:cs="Times New Roman"/>
          <w:sz w:val="28"/>
          <w:szCs w:val="28"/>
        </w:rPr>
        <w:t>кассовые планы</w:t>
      </w:r>
      <w:r w:rsidRPr="00B8343F">
        <w:rPr>
          <w:rFonts w:ascii="Times New Roman" w:hAnsi="Times New Roman" w:cs="Times New Roman"/>
          <w:sz w:val="28"/>
          <w:szCs w:val="28"/>
        </w:rPr>
        <w:t xml:space="preserve"> </w:t>
      </w:r>
      <w:r w:rsidR="00442CD4">
        <w:rPr>
          <w:rFonts w:ascii="Times New Roman" w:hAnsi="Times New Roman" w:cs="Times New Roman"/>
          <w:sz w:val="28"/>
          <w:szCs w:val="28"/>
        </w:rPr>
        <w:t>участников процесса</w:t>
      </w:r>
      <w:r w:rsidR="00442CD4" w:rsidRPr="00B8343F">
        <w:rPr>
          <w:rFonts w:ascii="Times New Roman" w:hAnsi="Times New Roman" w:cs="Times New Roman"/>
          <w:sz w:val="28"/>
          <w:szCs w:val="28"/>
        </w:rPr>
        <w:t xml:space="preserve"> </w:t>
      </w:r>
      <w:r w:rsidRPr="00B8343F">
        <w:rPr>
          <w:rFonts w:ascii="Times New Roman" w:hAnsi="Times New Roman" w:cs="Times New Roman"/>
          <w:sz w:val="28"/>
          <w:szCs w:val="28"/>
        </w:rPr>
        <w:t>должны соответствовать по</w:t>
      </w:r>
      <w:r w:rsidR="00D07D0E">
        <w:rPr>
          <w:rFonts w:ascii="Times New Roman" w:hAnsi="Times New Roman" w:cs="Times New Roman"/>
          <w:sz w:val="28"/>
          <w:szCs w:val="28"/>
        </w:rPr>
        <w:t>казателям сводной бюджетной рос</w:t>
      </w:r>
      <w:r w:rsidRPr="00B8343F">
        <w:rPr>
          <w:rFonts w:ascii="Times New Roman" w:hAnsi="Times New Roman" w:cs="Times New Roman"/>
          <w:sz w:val="28"/>
          <w:szCs w:val="28"/>
        </w:rPr>
        <w:t>писи с учетом дета</w:t>
      </w:r>
      <w:r w:rsidRPr="00B8343F">
        <w:rPr>
          <w:rFonts w:ascii="Times New Roman" w:hAnsi="Times New Roman" w:cs="Times New Roman"/>
          <w:sz w:val="28"/>
          <w:szCs w:val="28"/>
        </w:rPr>
        <w:softHyphen/>
        <w:t>лизации, установленной в аналитических целях.</w:t>
      </w:r>
    </w:p>
    <w:p w:rsidR="006771BF" w:rsidRPr="00A15430" w:rsidRDefault="008F6668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5E8F">
        <w:rPr>
          <w:rFonts w:ascii="Times New Roman" w:hAnsi="Times New Roman"/>
          <w:sz w:val="28"/>
          <w:szCs w:val="28"/>
        </w:rPr>
        <w:t>8</w:t>
      </w:r>
      <w:r w:rsidR="00C5690A">
        <w:rPr>
          <w:rFonts w:ascii="Times New Roman" w:hAnsi="Times New Roman"/>
          <w:sz w:val="28"/>
          <w:szCs w:val="28"/>
        </w:rPr>
        <w:t>.</w:t>
      </w:r>
      <w:r w:rsidR="00496C94">
        <w:rPr>
          <w:rFonts w:ascii="Times New Roman" w:hAnsi="Times New Roman"/>
          <w:sz w:val="28"/>
          <w:szCs w:val="28"/>
        </w:rPr>
        <w:t xml:space="preserve"> </w:t>
      </w:r>
      <w:r w:rsidR="00FB73A7">
        <w:rPr>
          <w:rFonts w:ascii="Times New Roman" w:hAnsi="Times New Roman"/>
          <w:sz w:val="28"/>
          <w:szCs w:val="28"/>
        </w:rPr>
        <w:t xml:space="preserve">Начальник отдела </w:t>
      </w:r>
      <w:r w:rsidR="008C23A5">
        <w:rPr>
          <w:rFonts w:ascii="Times New Roman" w:hAnsi="Times New Roman"/>
          <w:sz w:val="28"/>
          <w:szCs w:val="28"/>
        </w:rPr>
        <w:t>финансов</w:t>
      </w:r>
      <w:r w:rsidR="008C23A5" w:rsidRPr="00450F4A">
        <w:rPr>
          <w:rFonts w:ascii="Times New Roman" w:hAnsi="Times New Roman"/>
          <w:sz w:val="28"/>
          <w:szCs w:val="28"/>
        </w:rPr>
        <w:t>ого</w:t>
      </w:r>
      <w:r w:rsidR="008C23A5">
        <w:rPr>
          <w:rFonts w:ascii="Times New Roman" w:hAnsi="Times New Roman"/>
          <w:sz w:val="28"/>
          <w:szCs w:val="28"/>
        </w:rPr>
        <w:t xml:space="preserve"> </w:t>
      </w:r>
      <w:r w:rsidR="00FB73A7">
        <w:rPr>
          <w:rFonts w:ascii="Times New Roman" w:hAnsi="Times New Roman"/>
          <w:sz w:val="28"/>
          <w:szCs w:val="28"/>
        </w:rPr>
        <w:t>управления.</w:t>
      </w:r>
    </w:p>
    <w:p w:rsidR="006771BF" w:rsidRPr="00A15430" w:rsidRDefault="00B56C59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проект кассового</w:t>
      </w:r>
      <w:r w:rsidR="00DD4600" w:rsidRPr="00A1543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D07D0E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D07D0E" w:rsidRPr="00D07D0E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D07D0E">
        <w:rPr>
          <w:rFonts w:ascii="Times New Roman" w:hAnsi="Times New Roman"/>
          <w:sz w:val="28"/>
          <w:szCs w:val="28"/>
        </w:rPr>
        <w:t xml:space="preserve"> (далее – главе администрации</w:t>
      </w:r>
      <w:r w:rsidR="00C353CD">
        <w:rPr>
          <w:rFonts w:ascii="Times New Roman" w:hAnsi="Times New Roman"/>
          <w:sz w:val="28"/>
          <w:szCs w:val="28"/>
        </w:rPr>
        <w:t>)</w:t>
      </w:r>
      <w:r w:rsidR="00DD4600">
        <w:rPr>
          <w:rFonts w:ascii="Times New Roman" w:hAnsi="Times New Roman"/>
          <w:sz w:val="28"/>
          <w:szCs w:val="28"/>
        </w:rPr>
        <w:t xml:space="preserve">, </w:t>
      </w:r>
      <w:r w:rsidR="009335CE">
        <w:rPr>
          <w:rFonts w:ascii="Times New Roman" w:hAnsi="Times New Roman"/>
          <w:sz w:val="28"/>
          <w:szCs w:val="28"/>
        </w:rPr>
        <w:t xml:space="preserve">если проект </w:t>
      </w:r>
      <w:r w:rsidR="006771BF"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 w:rsidR="00DD4600">
        <w:rPr>
          <w:rFonts w:ascii="Times New Roman" w:hAnsi="Times New Roman"/>
          <w:sz w:val="28"/>
          <w:szCs w:val="28"/>
        </w:rPr>
        <w:t>является сбалансированным</w:t>
      </w:r>
      <w:r w:rsidR="006771BF" w:rsidRPr="00A15430">
        <w:rPr>
          <w:rFonts w:ascii="Times New Roman" w:hAnsi="Times New Roman"/>
          <w:sz w:val="28"/>
          <w:szCs w:val="28"/>
        </w:rPr>
        <w:t>;</w:t>
      </w:r>
    </w:p>
    <w:p w:rsidR="00FE43D8" w:rsidRPr="00A15430" w:rsidRDefault="00DD4600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принимает решение о мерах, обеспечивающих сбалансированность кассового плана</w:t>
      </w:r>
      <w:r w:rsidR="00C3292C">
        <w:rPr>
          <w:rFonts w:ascii="Times New Roman" w:hAnsi="Times New Roman"/>
          <w:sz w:val="28"/>
          <w:szCs w:val="28"/>
        </w:rPr>
        <w:t>, если</w:t>
      </w:r>
      <w:r w:rsidR="006771BF" w:rsidRPr="00A15430">
        <w:rPr>
          <w:rFonts w:ascii="Times New Roman" w:hAnsi="Times New Roman"/>
          <w:sz w:val="28"/>
          <w:szCs w:val="28"/>
        </w:rPr>
        <w:t xml:space="preserve"> </w:t>
      </w:r>
      <w:r w:rsidR="00C3292C">
        <w:rPr>
          <w:rFonts w:ascii="Times New Roman" w:hAnsi="Times New Roman"/>
          <w:sz w:val="28"/>
          <w:szCs w:val="28"/>
        </w:rPr>
        <w:t xml:space="preserve">проект </w:t>
      </w:r>
      <w:r w:rsidR="00C3292C"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 w:rsidR="006771BF" w:rsidRPr="00A15430">
        <w:rPr>
          <w:rFonts w:ascii="Times New Roman" w:hAnsi="Times New Roman"/>
          <w:sz w:val="28"/>
          <w:szCs w:val="28"/>
        </w:rPr>
        <w:t>не является сбалансированным.</w:t>
      </w:r>
    </w:p>
    <w:p w:rsidR="00CA4553" w:rsidRPr="00A15430" w:rsidRDefault="00C85E8F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823608">
        <w:rPr>
          <w:rFonts w:ascii="Times New Roman" w:hAnsi="Times New Roman"/>
          <w:sz w:val="28"/>
          <w:szCs w:val="28"/>
        </w:rPr>
        <w:t>Меры</w:t>
      </w:r>
      <w:r w:rsidR="00CA4553" w:rsidRPr="00A15430">
        <w:rPr>
          <w:rFonts w:ascii="Times New Roman" w:hAnsi="Times New Roman"/>
          <w:sz w:val="28"/>
          <w:szCs w:val="28"/>
        </w:rPr>
        <w:t>, обеспечивающи</w:t>
      </w:r>
      <w:r w:rsidR="00823608">
        <w:rPr>
          <w:rFonts w:ascii="Times New Roman" w:hAnsi="Times New Roman"/>
          <w:sz w:val="28"/>
          <w:szCs w:val="28"/>
        </w:rPr>
        <w:t>е</w:t>
      </w:r>
      <w:r w:rsidR="00CA4553" w:rsidRPr="00A15430">
        <w:rPr>
          <w:rFonts w:ascii="Times New Roman" w:hAnsi="Times New Roman"/>
          <w:sz w:val="28"/>
          <w:szCs w:val="28"/>
        </w:rPr>
        <w:t xml:space="preserve"> сбалансированность кассового плана:</w:t>
      </w:r>
    </w:p>
    <w:p w:rsidR="00CA4553" w:rsidRPr="00A15430" w:rsidRDefault="00534268" w:rsidP="006D5A0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а) </w:t>
      </w:r>
      <w:r w:rsidR="00CA4553" w:rsidRPr="00A15430">
        <w:rPr>
          <w:rFonts w:ascii="Times New Roman" w:hAnsi="Times New Roman"/>
          <w:sz w:val="28"/>
          <w:szCs w:val="28"/>
        </w:rPr>
        <w:t xml:space="preserve">оперативная корректировка </w:t>
      </w:r>
      <w:r w:rsidR="00C3292C">
        <w:rPr>
          <w:rFonts w:ascii="Times New Roman" w:hAnsi="Times New Roman"/>
          <w:sz w:val="28"/>
          <w:szCs w:val="28"/>
        </w:rPr>
        <w:t>показателей проекта к</w:t>
      </w:r>
      <w:r w:rsidR="00823608">
        <w:rPr>
          <w:rFonts w:ascii="Times New Roman" w:hAnsi="Times New Roman"/>
          <w:sz w:val="28"/>
          <w:szCs w:val="28"/>
        </w:rPr>
        <w:t>ассового плана</w:t>
      </w:r>
      <w:r w:rsidR="00C3292C">
        <w:rPr>
          <w:rFonts w:ascii="Times New Roman" w:hAnsi="Times New Roman"/>
          <w:sz w:val="28"/>
          <w:szCs w:val="28"/>
        </w:rPr>
        <w:t>;</w:t>
      </w:r>
    </w:p>
    <w:p w:rsidR="00AF0B88" w:rsidRPr="00A15430" w:rsidRDefault="00534268" w:rsidP="00FB73A7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б) </w:t>
      </w:r>
      <w:r w:rsidR="00CA4553" w:rsidRPr="00A15430">
        <w:rPr>
          <w:rFonts w:ascii="Times New Roman" w:hAnsi="Times New Roman"/>
          <w:sz w:val="28"/>
          <w:szCs w:val="28"/>
        </w:rPr>
        <w:t xml:space="preserve">утверждение и доведение до </w:t>
      </w:r>
      <w:r w:rsidR="0003317A">
        <w:rPr>
          <w:rFonts w:ascii="Times New Roman" w:hAnsi="Times New Roman"/>
          <w:sz w:val="28"/>
          <w:szCs w:val="28"/>
        </w:rPr>
        <w:t>участников процесса</w:t>
      </w:r>
      <w:r w:rsidR="00CA4553" w:rsidRPr="00A15430">
        <w:rPr>
          <w:rFonts w:ascii="Times New Roman" w:hAnsi="Times New Roman"/>
          <w:sz w:val="28"/>
          <w:szCs w:val="28"/>
        </w:rPr>
        <w:t xml:space="preserve"> предельных объемов финансирования, обеспечивающих сбалансированность кассового плана</w:t>
      </w:r>
      <w:r w:rsidR="00823608" w:rsidRPr="00823608">
        <w:rPr>
          <w:rFonts w:ascii="Times New Roman" w:hAnsi="Times New Roman"/>
          <w:sz w:val="28"/>
          <w:szCs w:val="28"/>
        </w:rPr>
        <w:t xml:space="preserve"> </w:t>
      </w:r>
      <w:r w:rsidR="00823608" w:rsidRPr="00A15430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823608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823608" w:rsidRPr="00A15430">
        <w:rPr>
          <w:rFonts w:ascii="Times New Roman" w:hAnsi="Times New Roman"/>
          <w:sz w:val="28"/>
          <w:szCs w:val="28"/>
        </w:rPr>
        <w:t xml:space="preserve"> Порядка</w:t>
      </w:r>
      <w:r w:rsidR="00496C94">
        <w:rPr>
          <w:rFonts w:ascii="Times New Roman" w:hAnsi="Times New Roman"/>
          <w:sz w:val="28"/>
          <w:szCs w:val="28"/>
        </w:rPr>
        <w:t>.</w:t>
      </w:r>
    </w:p>
    <w:p w:rsidR="00A64412" w:rsidRDefault="00C85E8F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74539">
        <w:rPr>
          <w:rFonts w:ascii="Times New Roman" w:hAnsi="Times New Roman"/>
          <w:sz w:val="28"/>
          <w:szCs w:val="28"/>
        </w:rPr>
        <w:t>.</w:t>
      </w:r>
      <w:r w:rsidR="00974539">
        <w:rPr>
          <w:rFonts w:ascii="Times New Roman" w:hAnsi="Times New Roman"/>
          <w:sz w:val="28"/>
          <w:szCs w:val="28"/>
        </w:rPr>
        <w:tab/>
      </w:r>
      <w:r w:rsidR="001D6393">
        <w:rPr>
          <w:rFonts w:ascii="Times New Roman" w:hAnsi="Times New Roman"/>
          <w:sz w:val="28"/>
          <w:szCs w:val="28"/>
        </w:rPr>
        <w:t xml:space="preserve"> </w:t>
      </w:r>
      <w:r w:rsidR="00974539">
        <w:rPr>
          <w:rFonts w:ascii="Times New Roman" w:hAnsi="Times New Roman"/>
          <w:sz w:val="28"/>
          <w:szCs w:val="28"/>
        </w:rPr>
        <w:t>Сбалансированный</w:t>
      </w:r>
      <w:r w:rsidR="0003317A">
        <w:rPr>
          <w:rFonts w:ascii="Times New Roman" w:hAnsi="Times New Roman"/>
          <w:sz w:val="28"/>
          <w:szCs w:val="28"/>
        </w:rPr>
        <w:t xml:space="preserve"> </w:t>
      </w:r>
      <w:r w:rsidR="00A64412" w:rsidRPr="00A15430">
        <w:rPr>
          <w:rFonts w:ascii="Times New Roman" w:hAnsi="Times New Roman"/>
          <w:sz w:val="28"/>
          <w:szCs w:val="28"/>
        </w:rPr>
        <w:t xml:space="preserve">кассовый план </w:t>
      </w:r>
      <w:r w:rsidR="0003317A">
        <w:rPr>
          <w:rFonts w:ascii="Times New Roman" w:hAnsi="Times New Roman"/>
          <w:sz w:val="28"/>
          <w:szCs w:val="28"/>
        </w:rPr>
        <w:t xml:space="preserve">формируется </w:t>
      </w:r>
      <w:r w:rsidR="00A64412" w:rsidRPr="00A15430">
        <w:rPr>
          <w:rFonts w:ascii="Times New Roman" w:hAnsi="Times New Roman"/>
          <w:sz w:val="28"/>
          <w:szCs w:val="28"/>
        </w:rPr>
        <w:t xml:space="preserve">в срок </w:t>
      </w:r>
      <w:r w:rsidR="00351F59"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="00262624" w:rsidRPr="00FB73A7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10</w:t>
      </w:r>
      <w:r w:rsidR="00FB73A7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рабочих дней</w:t>
      </w:r>
      <w:r w:rsidR="00351F59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055FE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со дня </w:t>
      </w:r>
      <w:r w:rsidR="00262624" w:rsidRPr="00A15430">
        <w:rPr>
          <w:rFonts w:ascii="Times New Roman" w:hAnsi="Times New Roman"/>
          <w:sz w:val="28"/>
          <w:szCs w:val="28"/>
        </w:rPr>
        <w:t xml:space="preserve">доведения </w:t>
      </w:r>
      <w:r w:rsidR="00FB73A7">
        <w:rPr>
          <w:rFonts w:ascii="Times New Roman" w:hAnsi="Times New Roman"/>
          <w:sz w:val="28"/>
          <w:szCs w:val="28"/>
        </w:rPr>
        <w:t xml:space="preserve">отделом </w:t>
      </w:r>
      <w:r w:rsidR="008C23A5">
        <w:rPr>
          <w:rFonts w:ascii="Times New Roman" w:hAnsi="Times New Roman"/>
          <w:sz w:val="28"/>
          <w:szCs w:val="28"/>
        </w:rPr>
        <w:t xml:space="preserve">финансового </w:t>
      </w:r>
      <w:r w:rsidR="00FB73A7">
        <w:rPr>
          <w:rFonts w:ascii="Times New Roman" w:hAnsi="Times New Roman"/>
          <w:sz w:val="28"/>
          <w:szCs w:val="28"/>
        </w:rPr>
        <w:t xml:space="preserve">управления </w:t>
      </w:r>
      <w:r w:rsidR="00262624" w:rsidRPr="00A15430">
        <w:rPr>
          <w:rFonts w:ascii="Times New Roman" w:hAnsi="Times New Roman"/>
          <w:sz w:val="28"/>
          <w:szCs w:val="28"/>
        </w:rPr>
        <w:t xml:space="preserve">до </w:t>
      </w:r>
      <w:r w:rsidR="00FB73A7">
        <w:rPr>
          <w:rFonts w:ascii="Times New Roman" w:hAnsi="Times New Roman"/>
          <w:sz w:val="28"/>
          <w:szCs w:val="28"/>
        </w:rPr>
        <w:t>подведомственных учреждений</w:t>
      </w:r>
      <w:r w:rsidR="00262624" w:rsidRPr="00A15430">
        <w:rPr>
          <w:rFonts w:ascii="Times New Roman" w:hAnsi="Times New Roman"/>
          <w:sz w:val="28"/>
          <w:szCs w:val="28"/>
        </w:rPr>
        <w:t xml:space="preserve"> соответствующих показателей сводной бюджетной росписи бюджета</w:t>
      </w:r>
      <w:r w:rsidR="00FB73A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3317A">
        <w:rPr>
          <w:rFonts w:ascii="Times New Roman" w:hAnsi="Times New Roman"/>
          <w:sz w:val="28"/>
          <w:szCs w:val="28"/>
        </w:rPr>
        <w:t xml:space="preserve"> и</w:t>
      </w:r>
      <w:r w:rsidR="0003317A" w:rsidRPr="0003317A">
        <w:rPr>
          <w:rFonts w:ascii="Times New Roman" w:hAnsi="Times New Roman"/>
          <w:sz w:val="28"/>
          <w:szCs w:val="28"/>
        </w:rPr>
        <w:t xml:space="preserve"> </w:t>
      </w:r>
      <w:r w:rsidR="0003317A" w:rsidRPr="00A15430">
        <w:rPr>
          <w:rFonts w:ascii="Times New Roman" w:hAnsi="Times New Roman"/>
          <w:sz w:val="28"/>
          <w:szCs w:val="28"/>
        </w:rPr>
        <w:t xml:space="preserve">утверждается </w:t>
      </w:r>
      <w:r w:rsidR="0003317A">
        <w:rPr>
          <w:rFonts w:ascii="Times New Roman" w:hAnsi="Times New Roman"/>
          <w:sz w:val="28"/>
          <w:szCs w:val="28"/>
        </w:rPr>
        <w:t>главой администрации.</w:t>
      </w:r>
    </w:p>
    <w:p w:rsidR="00823608" w:rsidRDefault="00C85E8F" w:rsidP="00E433BF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B56C59">
        <w:rPr>
          <w:rFonts w:ascii="Times New Roman" w:hAnsi="Times New Roman"/>
          <w:sz w:val="28"/>
          <w:szCs w:val="28"/>
        </w:rPr>
        <w:t xml:space="preserve">. После утверждения главой администрации </w:t>
      </w:r>
      <w:r w:rsidR="00F632DC">
        <w:rPr>
          <w:rFonts w:ascii="Times New Roman" w:hAnsi="Times New Roman"/>
          <w:sz w:val="28"/>
          <w:szCs w:val="28"/>
        </w:rPr>
        <w:t>копия кассового</w:t>
      </w:r>
      <w:r w:rsidR="00B56C59">
        <w:rPr>
          <w:rFonts w:ascii="Times New Roman" w:hAnsi="Times New Roman"/>
          <w:sz w:val="28"/>
          <w:szCs w:val="28"/>
        </w:rPr>
        <w:t xml:space="preserve"> план</w:t>
      </w:r>
      <w:r w:rsidR="00F632DC">
        <w:rPr>
          <w:rFonts w:ascii="Times New Roman" w:hAnsi="Times New Roman"/>
          <w:sz w:val="28"/>
          <w:szCs w:val="28"/>
        </w:rPr>
        <w:t>а</w:t>
      </w:r>
      <w:r w:rsidR="00B56C59">
        <w:rPr>
          <w:rFonts w:ascii="Times New Roman" w:hAnsi="Times New Roman"/>
          <w:sz w:val="28"/>
          <w:szCs w:val="28"/>
        </w:rPr>
        <w:t xml:space="preserve"> с приложением копий предложений участников процесса направляется в отдел экономики, управления муниципальным иму</w:t>
      </w:r>
      <w:r w:rsidR="00F632DC">
        <w:rPr>
          <w:rFonts w:ascii="Times New Roman" w:hAnsi="Times New Roman"/>
          <w:sz w:val="28"/>
          <w:szCs w:val="28"/>
        </w:rPr>
        <w:t>ществом, предпринимательства и потребительского рынка</w:t>
      </w:r>
      <w:r w:rsidR="001B1683">
        <w:rPr>
          <w:rFonts w:ascii="Times New Roman" w:hAnsi="Times New Roman"/>
          <w:sz w:val="28"/>
          <w:szCs w:val="28"/>
        </w:rPr>
        <w:t xml:space="preserve"> (далее – отдел </w:t>
      </w:r>
      <w:r w:rsidR="00611449">
        <w:rPr>
          <w:rFonts w:ascii="Times New Roman" w:hAnsi="Times New Roman"/>
          <w:sz w:val="28"/>
          <w:szCs w:val="28"/>
        </w:rPr>
        <w:t>экономики)</w:t>
      </w:r>
      <w:r w:rsidR="001D6393">
        <w:rPr>
          <w:rFonts w:ascii="Times New Roman" w:hAnsi="Times New Roman"/>
          <w:sz w:val="28"/>
          <w:szCs w:val="28"/>
        </w:rPr>
        <w:t xml:space="preserve"> для подготовки сводного отчета</w:t>
      </w:r>
      <w:r w:rsidR="00F632DC">
        <w:rPr>
          <w:rFonts w:ascii="Times New Roman" w:hAnsi="Times New Roman"/>
          <w:sz w:val="28"/>
          <w:szCs w:val="28"/>
        </w:rPr>
        <w:t>.</w:t>
      </w:r>
    </w:p>
    <w:p w:rsidR="00E433BF" w:rsidRDefault="00E433BF" w:rsidP="00E433BF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AB6727" w:rsidRPr="004427E1" w:rsidRDefault="008D679E" w:rsidP="006B75F3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Ведение кассового плана</w:t>
      </w:r>
    </w:p>
    <w:p w:rsidR="006B75F3" w:rsidRPr="006B75F3" w:rsidRDefault="006B75F3" w:rsidP="006B75F3">
      <w:pPr>
        <w:pStyle w:val="Pro-Gramma"/>
        <w:ind w:left="927"/>
      </w:pPr>
    </w:p>
    <w:p w:rsidR="002B5723" w:rsidRPr="002B5723" w:rsidRDefault="00A127E2" w:rsidP="002B5723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CD5ADD" w:rsidRPr="00A15430">
        <w:rPr>
          <w:rFonts w:ascii="Times New Roman" w:hAnsi="Times New Roman"/>
          <w:sz w:val="28"/>
          <w:szCs w:val="28"/>
        </w:rPr>
        <w:t>1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A05381" w:rsidRPr="00A15430">
        <w:rPr>
          <w:rFonts w:ascii="Times New Roman" w:hAnsi="Times New Roman"/>
          <w:sz w:val="28"/>
          <w:szCs w:val="28"/>
        </w:rPr>
        <w:tab/>
      </w:r>
      <w:r w:rsidR="002B5723" w:rsidRPr="002B5723">
        <w:rPr>
          <w:rFonts w:ascii="Times New Roman" w:hAnsi="Times New Roman"/>
          <w:sz w:val="28"/>
          <w:szCs w:val="28"/>
        </w:rPr>
        <w:t>Ведение кассового плана посредством внесения изменений в показате</w:t>
      </w:r>
      <w:r w:rsidR="002B5723" w:rsidRPr="002B5723">
        <w:rPr>
          <w:rFonts w:ascii="Times New Roman" w:hAnsi="Times New Roman"/>
          <w:sz w:val="28"/>
          <w:szCs w:val="28"/>
        </w:rPr>
        <w:softHyphen/>
        <w:t xml:space="preserve">ли кассового плана осуществляется отделом </w:t>
      </w:r>
      <w:r w:rsidR="008C23A5">
        <w:rPr>
          <w:rFonts w:ascii="Times New Roman" w:hAnsi="Times New Roman"/>
          <w:sz w:val="28"/>
          <w:szCs w:val="28"/>
        </w:rPr>
        <w:t xml:space="preserve">финансового </w:t>
      </w:r>
      <w:r w:rsidR="002B5723">
        <w:rPr>
          <w:rFonts w:ascii="Times New Roman" w:hAnsi="Times New Roman"/>
          <w:sz w:val="28"/>
          <w:szCs w:val="28"/>
        </w:rPr>
        <w:t xml:space="preserve">управления </w:t>
      </w:r>
      <w:r w:rsidR="002B5723" w:rsidRPr="002B5723">
        <w:rPr>
          <w:rFonts w:ascii="Times New Roman" w:hAnsi="Times New Roman"/>
          <w:sz w:val="28"/>
          <w:szCs w:val="28"/>
        </w:rPr>
        <w:t xml:space="preserve">на основе сведений, полученных от </w:t>
      </w:r>
      <w:r w:rsidR="00E11D1C">
        <w:rPr>
          <w:rFonts w:ascii="Times New Roman" w:hAnsi="Times New Roman"/>
          <w:sz w:val="28"/>
          <w:szCs w:val="28"/>
        </w:rPr>
        <w:t>участников процесса,</w:t>
      </w:r>
      <w:r w:rsidR="002B5723" w:rsidRPr="002B5723">
        <w:rPr>
          <w:rFonts w:ascii="Times New Roman" w:hAnsi="Times New Roman"/>
          <w:sz w:val="28"/>
          <w:szCs w:val="28"/>
        </w:rPr>
        <w:t xml:space="preserve"> информации по доходам. </w:t>
      </w:r>
    </w:p>
    <w:p w:rsidR="00135993" w:rsidRDefault="00A127E2" w:rsidP="00135993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6393">
        <w:rPr>
          <w:rFonts w:ascii="Times New Roman" w:hAnsi="Times New Roman"/>
          <w:sz w:val="28"/>
          <w:szCs w:val="28"/>
        </w:rPr>
        <w:t>.2</w:t>
      </w:r>
      <w:r w:rsidR="004E08A7" w:rsidRPr="00D4453A">
        <w:rPr>
          <w:rFonts w:ascii="Times New Roman" w:hAnsi="Times New Roman"/>
          <w:sz w:val="28"/>
          <w:szCs w:val="28"/>
        </w:rPr>
        <w:t xml:space="preserve">. </w:t>
      </w:r>
      <w:r w:rsidR="00D4453A">
        <w:rPr>
          <w:rFonts w:ascii="Times New Roman" w:hAnsi="Times New Roman"/>
          <w:sz w:val="28"/>
          <w:szCs w:val="28"/>
        </w:rPr>
        <w:t>Уточнение сведений</w:t>
      </w:r>
      <w:r w:rsidR="00135993">
        <w:rPr>
          <w:rFonts w:ascii="Times New Roman" w:hAnsi="Times New Roman"/>
          <w:sz w:val="28"/>
          <w:szCs w:val="28"/>
        </w:rPr>
        <w:t xml:space="preserve"> в </w:t>
      </w:r>
      <w:r w:rsidR="004E40DD" w:rsidRPr="002B5723">
        <w:rPr>
          <w:rFonts w:ascii="Times New Roman" w:hAnsi="Times New Roman"/>
          <w:sz w:val="28"/>
          <w:szCs w:val="28"/>
        </w:rPr>
        <w:t>п</w:t>
      </w:r>
      <w:r w:rsidR="004E40DD">
        <w:rPr>
          <w:rFonts w:ascii="Times New Roman" w:hAnsi="Times New Roman"/>
          <w:sz w:val="28"/>
          <w:szCs w:val="28"/>
        </w:rPr>
        <w:t>рогнозах кассовых</w:t>
      </w:r>
      <w:r w:rsidR="004E40DD" w:rsidRPr="002B5723">
        <w:rPr>
          <w:rFonts w:ascii="Times New Roman" w:hAnsi="Times New Roman"/>
          <w:sz w:val="28"/>
          <w:szCs w:val="28"/>
        </w:rPr>
        <w:t xml:space="preserve"> п</w:t>
      </w:r>
      <w:r w:rsidR="00974539">
        <w:rPr>
          <w:rFonts w:ascii="Times New Roman" w:hAnsi="Times New Roman"/>
          <w:sz w:val="28"/>
          <w:szCs w:val="28"/>
        </w:rPr>
        <w:t xml:space="preserve">оступлений доходов </w:t>
      </w:r>
      <w:r w:rsidR="00D4453A">
        <w:rPr>
          <w:rFonts w:ascii="Times New Roman" w:hAnsi="Times New Roman"/>
          <w:sz w:val="28"/>
          <w:szCs w:val="28"/>
        </w:rPr>
        <w:t xml:space="preserve">производится </w:t>
      </w:r>
      <w:r w:rsidR="00E11D1C">
        <w:rPr>
          <w:rFonts w:ascii="Times New Roman" w:hAnsi="Times New Roman"/>
          <w:sz w:val="28"/>
          <w:szCs w:val="28"/>
        </w:rPr>
        <w:t>по мере необходимости</w:t>
      </w:r>
      <w:r w:rsidR="00D4453A">
        <w:rPr>
          <w:rFonts w:ascii="Times New Roman" w:hAnsi="Times New Roman"/>
          <w:sz w:val="28"/>
          <w:szCs w:val="28"/>
        </w:rPr>
        <w:t>.</w:t>
      </w:r>
      <w:r w:rsidR="00135993" w:rsidRPr="00135993">
        <w:rPr>
          <w:rFonts w:ascii="Times New Roman" w:hAnsi="Times New Roman"/>
          <w:sz w:val="28"/>
          <w:szCs w:val="28"/>
        </w:rPr>
        <w:t xml:space="preserve"> </w:t>
      </w:r>
    </w:p>
    <w:p w:rsidR="00135993" w:rsidRDefault="00135993" w:rsidP="00135993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При уточнении прогноза кассовых </w:t>
      </w:r>
      <w:r w:rsidRPr="00A15430">
        <w:rPr>
          <w:rStyle w:val="Pro-Gramma0"/>
          <w:rFonts w:ascii="Times New Roman" w:hAnsi="Times New Roman"/>
          <w:sz w:val="28"/>
          <w:szCs w:val="28"/>
        </w:rPr>
        <w:t xml:space="preserve">поступлений доходов </w:t>
      </w:r>
      <w:r w:rsidRPr="00A15430">
        <w:rPr>
          <w:rFonts w:ascii="Times New Roman" w:hAnsi="Times New Roman"/>
          <w:sz w:val="28"/>
          <w:szCs w:val="28"/>
        </w:rPr>
        <w:t>за месяцы, предшествующие текущему, указываются фактическ</w:t>
      </w:r>
      <w:r w:rsidR="00E11D1C">
        <w:rPr>
          <w:rFonts w:ascii="Times New Roman" w:hAnsi="Times New Roman"/>
          <w:sz w:val="28"/>
          <w:szCs w:val="28"/>
        </w:rPr>
        <w:t>ие кассовые поступления доходов</w:t>
      </w:r>
      <w:r w:rsidRPr="00A15430">
        <w:rPr>
          <w:rFonts w:ascii="Times New Roman" w:hAnsi="Times New Roman"/>
          <w:sz w:val="28"/>
          <w:szCs w:val="28"/>
        </w:rPr>
        <w:t>, а за месяцы, следующие за текущим, – уточненные прогнозные кассовые поступления доходов.</w:t>
      </w:r>
    </w:p>
    <w:p w:rsidR="004E40DD" w:rsidRDefault="00A127E2" w:rsidP="004E08A7">
      <w:pPr>
        <w:pStyle w:val="5"/>
        <w:shd w:val="clear" w:color="auto" w:fill="auto"/>
        <w:spacing w:before="0" w:line="320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393">
        <w:rPr>
          <w:rFonts w:ascii="Times New Roman" w:hAnsi="Times New Roman" w:cs="Times New Roman"/>
          <w:sz w:val="28"/>
          <w:szCs w:val="28"/>
        </w:rPr>
        <w:t>.3</w:t>
      </w:r>
      <w:r w:rsidR="004E08A7" w:rsidRPr="004E08A7">
        <w:rPr>
          <w:rFonts w:ascii="Times New Roman" w:hAnsi="Times New Roman" w:cs="Times New Roman"/>
          <w:sz w:val="28"/>
          <w:szCs w:val="28"/>
        </w:rPr>
        <w:t xml:space="preserve">. Внесение изменений в прогноз кассовых выплат </w:t>
      </w:r>
      <w:r w:rsidR="0006320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4E40DD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изменения функций и полномочий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перераспределения бюджетных ассигнований, предоставляемых на конкурсной основе;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увеличения бюджетных ассигнований текущего финансового года в объеме, не превышающем остатка не использованных на начало текущего финансового года бюджетных ассигнований в соответствии с требованиями, установленными Бюджетным Кодексом;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95216A">
        <w:rPr>
          <w:rFonts w:eastAsia="Palatino Linotype"/>
          <w:sz w:val="28"/>
          <w:szCs w:val="28"/>
          <w:lang w:eastAsia="en-US"/>
        </w:rPr>
        <w:lastRenderedPageBreak/>
        <w:t>муниципального образования из федерального и областного бюджетов, в пределах объема бюджетных ассигнований, предусмотренных главному распорядителю по соответствующей муниципальной программе;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95216A" w:rsidRPr="0095216A" w:rsidRDefault="0095216A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95216A" w:rsidRPr="0095216A" w:rsidRDefault="0095216A" w:rsidP="00553F9E">
      <w:pPr>
        <w:tabs>
          <w:tab w:val="left" w:pos="0"/>
        </w:tabs>
        <w:ind w:firstLine="567"/>
        <w:jc w:val="both"/>
        <w:outlineLvl w:val="1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06320B" w:rsidRDefault="0006320B" w:rsidP="0095216A">
      <w:pPr>
        <w:pStyle w:val="5"/>
        <w:shd w:val="clear" w:color="auto" w:fill="auto"/>
        <w:spacing w:before="0" w:line="320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5216A">
        <w:rPr>
          <w:rFonts w:ascii="Times New Roman" w:hAnsi="Times New Roman" w:cs="Times New Roman"/>
          <w:sz w:val="28"/>
          <w:szCs w:val="28"/>
        </w:rPr>
        <w:t>в связи с образованием непредвиденных расходов на ликвидацию по</w:t>
      </w:r>
      <w:r w:rsidR="00553F9E"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553F9E" w:rsidRPr="00553F9E" w:rsidRDefault="00553F9E" w:rsidP="00553F9E">
      <w:pPr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553F9E">
        <w:rPr>
          <w:rFonts w:eastAsia="Palatino Linotype"/>
          <w:sz w:val="28"/>
          <w:szCs w:val="28"/>
          <w:lang w:eastAsia="en-US"/>
        </w:rPr>
        <w:t xml:space="preserve">в случае </w:t>
      </w:r>
      <w:r>
        <w:rPr>
          <w:rFonts w:eastAsia="Palatino Linotype"/>
          <w:sz w:val="28"/>
          <w:szCs w:val="28"/>
          <w:lang w:eastAsia="en-US"/>
        </w:rPr>
        <w:t xml:space="preserve">изменения </w:t>
      </w:r>
      <w:r w:rsidRPr="00553F9E">
        <w:rPr>
          <w:rFonts w:eastAsia="Palatino Linotype"/>
          <w:sz w:val="28"/>
          <w:szCs w:val="28"/>
          <w:lang w:eastAsia="en-US"/>
        </w:rPr>
        <w:t xml:space="preserve">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</w:t>
      </w:r>
      <w:r w:rsidR="00AC04B7">
        <w:rPr>
          <w:rFonts w:eastAsia="Palatino Linotype"/>
          <w:sz w:val="28"/>
          <w:szCs w:val="28"/>
          <w:lang w:eastAsia="en-US"/>
        </w:rPr>
        <w:t xml:space="preserve">экономию, образовавшеюся по </w:t>
      </w:r>
      <w:r w:rsidR="00AC04B7" w:rsidRPr="00AC04B7">
        <w:rPr>
          <w:rFonts w:eastAsia="Palatino Linotype"/>
          <w:sz w:val="28"/>
          <w:szCs w:val="28"/>
          <w:lang w:eastAsia="en-US"/>
        </w:rPr>
        <w:t>результатам конкурсных процедур</w:t>
      </w:r>
      <w:r w:rsidR="00AC04B7">
        <w:rPr>
          <w:rFonts w:eastAsia="Palatino Linotype"/>
          <w:sz w:val="28"/>
          <w:szCs w:val="28"/>
          <w:lang w:eastAsia="en-US"/>
        </w:rPr>
        <w:t xml:space="preserve"> в размере не менее 15% от общего объема денежных средств, запланированных на приобретение товаров, </w:t>
      </w:r>
      <w:r w:rsidR="00AC04B7" w:rsidRPr="00553F9E">
        <w:rPr>
          <w:rFonts w:eastAsia="Palatino Linotype"/>
          <w:sz w:val="28"/>
          <w:szCs w:val="28"/>
          <w:lang w:eastAsia="en-US"/>
        </w:rPr>
        <w:t>выполнение работ, оказание услуг</w:t>
      </w:r>
      <w:r w:rsidR="00AC04B7">
        <w:rPr>
          <w:rFonts w:eastAsia="Palatino Linotype"/>
          <w:sz w:val="28"/>
          <w:szCs w:val="28"/>
          <w:lang w:eastAsia="en-US"/>
        </w:rPr>
        <w:t>.</w:t>
      </w:r>
    </w:p>
    <w:p w:rsidR="00B94418" w:rsidRDefault="00B94418" w:rsidP="0095216A">
      <w:pPr>
        <w:pStyle w:val="Pro-List1"/>
        <w:spacing w:before="0" w:line="240" w:lineRule="auto"/>
        <w:ind w:left="0" w:firstLine="567"/>
        <w:rPr>
          <w:rFonts w:ascii="Times New Roman" w:eastAsia="Palatino Linotype" w:hAnsi="Times New Roman"/>
          <w:sz w:val="28"/>
          <w:szCs w:val="28"/>
          <w:lang w:eastAsia="en-US"/>
        </w:rPr>
      </w:pP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При </w:t>
      </w:r>
      <w:r w:rsidR="0006320B" w:rsidRPr="0095216A">
        <w:rPr>
          <w:rFonts w:ascii="Times New Roman" w:eastAsia="Palatino Linotype" w:hAnsi="Times New Roman"/>
          <w:sz w:val="28"/>
          <w:szCs w:val="28"/>
          <w:lang w:eastAsia="en-US"/>
        </w:rPr>
        <w:t>изменении</w:t>
      </w:r>
      <w:r w:rsidR="00AC04B7">
        <w:rPr>
          <w:rFonts w:ascii="Times New Roman" w:eastAsia="Palatino Linotype" w:hAnsi="Times New Roman"/>
          <w:sz w:val="28"/>
          <w:szCs w:val="28"/>
          <w:lang w:eastAsia="en-US"/>
        </w:rPr>
        <w:t xml:space="preserve"> ассигнований 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>изменения в кассовый</w:t>
      </w:r>
      <w:r w:rsidR="005739C7">
        <w:rPr>
          <w:rFonts w:ascii="Times New Roman" w:eastAsia="Palatino Linotype" w:hAnsi="Times New Roman"/>
          <w:sz w:val="28"/>
          <w:szCs w:val="28"/>
          <w:lang w:eastAsia="en-US"/>
        </w:rPr>
        <w:t xml:space="preserve"> план вносятся в течение 10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 рабоч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>их дней со дня доведения отделом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 финансового управления до </w:t>
      </w:r>
      <w:r w:rsidR="0006320B" w:rsidRPr="0095216A">
        <w:rPr>
          <w:rFonts w:ascii="Times New Roman" w:eastAsia="Palatino Linotype" w:hAnsi="Times New Roman"/>
          <w:sz w:val="28"/>
          <w:szCs w:val="28"/>
          <w:lang w:eastAsia="en-US"/>
        </w:rPr>
        <w:t>участников процесса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 соответствующих показателей сводной бюджетной 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lastRenderedPageBreak/>
        <w:t>росписи бюджета муниципального образования (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>ли</w:t>
      </w:r>
      <w:r w:rsidR="00611449">
        <w:rPr>
          <w:rFonts w:ascii="Times New Roman" w:eastAsia="Palatino Linotype" w:hAnsi="Times New Roman"/>
          <w:sz w:val="28"/>
          <w:szCs w:val="28"/>
          <w:lang w:eastAsia="en-US"/>
        </w:rPr>
        <w:t>митов бюджетных обязательств) в соответствие с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 xml:space="preserve"> пункт</w:t>
      </w:r>
      <w:r w:rsidR="00611449">
        <w:rPr>
          <w:rFonts w:ascii="Times New Roman" w:eastAsia="Palatino Linotype" w:hAnsi="Times New Roman"/>
          <w:sz w:val="28"/>
          <w:szCs w:val="28"/>
          <w:lang w:eastAsia="en-US"/>
        </w:rPr>
        <w:t>ом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 xml:space="preserve"> </w:t>
      </w:r>
      <w:r w:rsidR="00611449">
        <w:rPr>
          <w:rFonts w:ascii="Times New Roman" w:eastAsia="Palatino Linotype" w:hAnsi="Times New Roman"/>
          <w:sz w:val="28"/>
          <w:szCs w:val="28"/>
          <w:lang w:eastAsia="en-US"/>
        </w:rPr>
        <w:t xml:space="preserve">2.6 настоящего Порядка. </w:t>
      </w:r>
    </w:p>
    <w:p w:rsidR="00A127E2" w:rsidRDefault="00A127E2" w:rsidP="00611449">
      <w:pPr>
        <w:pStyle w:val="5"/>
        <w:shd w:val="clear" w:color="auto" w:fill="auto"/>
        <w:tabs>
          <w:tab w:val="left" w:pos="1035"/>
        </w:tabs>
        <w:spacing w:before="0" w:line="320" w:lineRule="exact"/>
        <w:ind w:right="2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5216A">
        <w:rPr>
          <w:rFonts w:ascii="Times New Roman" w:hAnsi="Times New Roman" w:cs="Times New Roman"/>
          <w:sz w:val="28"/>
          <w:szCs w:val="28"/>
        </w:rPr>
        <w:t>3</w:t>
      </w:r>
      <w:r w:rsidR="001D6393">
        <w:rPr>
          <w:rFonts w:ascii="Times New Roman" w:hAnsi="Times New Roman" w:cs="Times New Roman"/>
          <w:sz w:val="28"/>
          <w:szCs w:val="28"/>
        </w:rPr>
        <w:t>.4</w:t>
      </w:r>
      <w:r w:rsidRPr="0095216A">
        <w:rPr>
          <w:rFonts w:ascii="Times New Roman" w:hAnsi="Times New Roman" w:cs="Times New Roman"/>
          <w:sz w:val="28"/>
          <w:szCs w:val="28"/>
        </w:rPr>
        <w:t xml:space="preserve">. Уточненный кассовый план со всеми изменениями формируется </w:t>
      </w:r>
      <w:r w:rsidR="00545004" w:rsidRPr="0095216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95216A">
        <w:rPr>
          <w:rFonts w:ascii="Times New Roman" w:hAnsi="Times New Roman" w:cs="Times New Roman"/>
          <w:sz w:val="28"/>
          <w:szCs w:val="28"/>
        </w:rPr>
        <w:t xml:space="preserve"> и вносится на утверждение </w:t>
      </w:r>
      <w:r w:rsidR="00545004" w:rsidRPr="0095216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5216A">
        <w:rPr>
          <w:rFonts w:ascii="Times New Roman" w:hAnsi="Times New Roman" w:cs="Times New Roman"/>
          <w:sz w:val="28"/>
          <w:szCs w:val="28"/>
        </w:rPr>
        <w:t>.</w:t>
      </w:r>
    </w:p>
    <w:p w:rsidR="00611449" w:rsidRDefault="001D6393" w:rsidP="00611449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11449">
        <w:rPr>
          <w:rFonts w:ascii="Times New Roman" w:hAnsi="Times New Roman"/>
          <w:sz w:val="28"/>
          <w:szCs w:val="28"/>
        </w:rPr>
        <w:t>. Копия уточненного кассового плана с приложением копий предложений о внесении изменений в кассовый план участников процесса направляется в отдел экономики.</w:t>
      </w:r>
    </w:p>
    <w:p w:rsidR="00611449" w:rsidRPr="0095216A" w:rsidRDefault="00611449" w:rsidP="00EF4ECA">
      <w:pPr>
        <w:pStyle w:val="5"/>
        <w:shd w:val="clear" w:color="auto" w:fill="auto"/>
        <w:tabs>
          <w:tab w:val="left" w:pos="1035"/>
        </w:tabs>
        <w:spacing w:before="0" w:after="100" w:afterAutospacing="1" w:line="320" w:lineRule="exact"/>
        <w:ind w:right="23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B000C" w:rsidRPr="004427E1" w:rsidRDefault="00AB000C" w:rsidP="00A127E2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Подготовка и представление отчетности об исполнении кассового плана</w:t>
      </w:r>
    </w:p>
    <w:p w:rsidR="00A127E2" w:rsidRPr="004427E1" w:rsidRDefault="00A127E2" w:rsidP="00A127E2">
      <w:pPr>
        <w:pStyle w:val="Pro-Gramma"/>
        <w:ind w:left="927"/>
      </w:pPr>
    </w:p>
    <w:p w:rsidR="00660D0C" w:rsidRPr="00A15430" w:rsidRDefault="00A127E2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163E" w:rsidRPr="00A15430">
        <w:rPr>
          <w:rFonts w:ascii="Times New Roman" w:hAnsi="Times New Roman"/>
          <w:sz w:val="28"/>
          <w:szCs w:val="28"/>
        </w:rPr>
        <w:t>.1.</w:t>
      </w:r>
      <w:r w:rsidR="000A163E" w:rsidRPr="00A15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Отдел финансового управления</w:t>
      </w:r>
      <w:r w:rsidR="00353FA6" w:rsidRPr="00A15430">
        <w:rPr>
          <w:rFonts w:ascii="Times New Roman" w:hAnsi="Times New Roman"/>
          <w:sz w:val="28"/>
          <w:szCs w:val="28"/>
        </w:rPr>
        <w:t xml:space="preserve"> </w:t>
      </w:r>
      <w:r w:rsidR="006F35F6">
        <w:rPr>
          <w:rFonts w:ascii="Times New Roman" w:hAnsi="Times New Roman"/>
          <w:sz w:val="28"/>
          <w:szCs w:val="28"/>
        </w:rPr>
        <w:t>ежемесячно</w:t>
      </w:r>
      <w:r w:rsidR="00890E4E" w:rsidRPr="00A15430">
        <w:rPr>
          <w:rFonts w:ascii="Times New Roman" w:hAnsi="Times New Roman"/>
          <w:sz w:val="28"/>
          <w:szCs w:val="28"/>
        </w:rPr>
        <w:t xml:space="preserve">, в </w:t>
      </w:r>
      <w:r w:rsidR="00A90B4D">
        <w:rPr>
          <w:rFonts w:ascii="Times New Roman" w:hAnsi="Times New Roman"/>
          <w:sz w:val="28"/>
          <w:szCs w:val="28"/>
        </w:rPr>
        <w:t>срок до 05 числа месяца следующего за отчетным</w:t>
      </w:r>
      <w:r w:rsidR="00890E4E" w:rsidRPr="00A15430">
        <w:rPr>
          <w:rFonts w:ascii="Times New Roman" w:hAnsi="Times New Roman"/>
          <w:sz w:val="28"/>
          <w:szCs w:val="28"/>
        </w:rPr>
        <w:t>,</w:t>
      </w:r>
      <w:r w:rsidR="00B33D2E" w:rsidRPr="00A15430">
        <w:rPr>
          <w:rFonts w:ascii="Times New Roman" w:hAnsi="Times New Roman"/>
          <w:sz w:val="28"/>
          <w:szCs w:val="28"/>
        </w:rPr>
        <w:t xml:space="preserve"> </w:t>
      </w:r>
      <w:r w:rsidR="00B33DF3">
        <w:rPr>
          <w:rFonts w:ascii="Times New Roman" w:hAnsi="Times New Roman"/>
          <w:sz w:val="28"/>
          <w:szCs w:val="28"/>
        </w:rPr>
        <w:t>осуществляет подготовку</w:t>
      </w:r>
      <w:r w:rsidR="00B33DF3" w:rsidRPr="00A15430">
        <w:rPr>
          <w:rFonts w:ascii="Times New Roman" w:hAnsi="Times New Roman"/>
          <w:sz w:val="28"/>
          <w:szCs w:val="28"/>
        </w:rPr>
        <w:t xml:space="preserve"> </w:t>
      </w:r>
      <w:r w:rsidR="00AB000C" w:rsidRPr="00A15430">
        <w:rPr>
          <w:rFonts w:ascii="Times New Roman" w:hAnsi="Times New Roman"/>
          <w:sz w:val="28"/>
          <w:szCs w:val="28"/>
        </w:rPr>
        <w:t>информаци</w:t>
      </w:r>
      <w:r w:rsidR="00B33DF3">
        <w:rPr>
          <w:rFonts w:ascii="Times New Roman" w:hAnsi="Times New Roman"/>
          <w:sz w:val="28"/>
          <w:szCs w:val="28"/>
        </w:rPr>
        <w:t>и</w:t>
      </w:r>
      <w:r w:rsidR="00AB000C" w:rsidRPr="00A15430">
        <w:rPr>
          <w:rFonts w:ascii="Times New Roman" w:hAnsi="Times New Roman"/>
          <w:sz w:val="28"/>
          <w:szCs w:val="28"/>
        </w:rPr>
        <w:t xml:space="preserve"> о</w:t>
      </w:r>
      <w:r w:rsidR="00B33D2E" w:rsidRPr="00A15430">
        <w:rPr>
          <w:rFonts w:ascii="Times New Roman" w:hAnsi="Times New Roman"/>
          <w:sz w:val="28"/>
          <w:szCs w:val="28"/>
        </w:rPr>
        <w:t xml:space="preserve">б исполнении кассового плана </w:t>
      </w:r>
      <w:r w:rsidR="00AB000C" w:rsidRPr="00A15430">
        <w:rPr>
          <w:rFonts w:ascii="Times New Roman" w:hAnsi="Times New Roman"/>
          <w:sz w:val="28"/>
          <w:szCs w:val="28"/>
        </w:rPr>
        <w:t>по форме</w:t>
      </w:r>
      <w:r w:rsidR="001F36F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B000C" w:rsidRPr="00A15430">
        <w:rPr>
          <w:rFonts w:ascii="Times New Roman" w:hAnsi="Times New Roman"/>
          <w:sz w:val="28"/>
          <w:szCs w:val="28"/>
        </w:rPr>
        <w:t xml:space="preserve"> </w:t>
      </w:r>
      <w:r w:rsidR="0016689A">
        <w:rPr>
          <w:rFonts w:ascii="Times New Roman" w:hAnsi="Times New Roman"/>
          <w:sz w:val="28"/>
          <w:szCs w:val="28"/>
        </w:rPr>
        <w:t>№</w:t>
      </w:r>
      <w:r w:rsidR="00487E5F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5</w:t>
      </w:r>
      <w:r w:rsidR="00AB000C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8C23A5">
        <w:rPr>
          <w:rFonts w:ascii="Times New Roman" w:hAnsi="Times New Roman"/>
          <w:sz w:val="28"/>
          <w:szCs w:val="28"/>
        </w:rPr>
        <w:t xml:space="preserve"> и </w:t>
      </w:r>
      <w:r w:rsidR="00181D6D" w:rsidRPr="00450F4A">
        <w:rPr>
          <w:rFonts w:ascii="Times New Roman" w:hAnsi="Times New Roman"/>
          <w:sz w:val="28"/>
          <w:szCs w:val="28"/>
        </w:rPr>
        <w:t>представляет</w:t>
      </w:r>
      <w:r w:rsidR="008C23A5">
        <w:rPr>
          <w:rFonts w:ascii="Times New Roman" w:hAnsi="Times New Roman"/>
          <w:sz w:val="28"/>
          <w:szCs w:val="28"/>
        </w:rPr>
        <w:t xml:space="preserve"> ее главе администрации</w:t>
      </w:r>
      <w:r w:rsidR="00611449">
        <w:rPr>
          <w:rFonts w:ascii="Times New Roman" w:hAnsi="Times New Roman"/>
          <w:sz w:val="28"/>
          <w:szCs w:val="28"/>
        </w:rPr>
        <w:t xml:space="preserve"> и в отдел экономики</w:t>
      </w:r>
      <w:r w:rsidR="00F151D7" w:rsidRPr="00A15430">
        <w:rPr>
          <w:rFonts w:ascii="Times New Roman" w:hAnsi="Times New Roman"/>
          <w:sz w:val="28"/>
          <w:szCs w:val="28"/>
        </w:rPr>
        <w:t>.</w:t>
      </w:r>
    </w:p>
    <w:p w:rsidR="000A163E" w:rsidRDefault="00154C5D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A163E" w:rsidRPr="00A15430">
        <w:rPr>
          <w:rFonts w:ascii="Times New Roman" w:hAnsi="Times New Roman"/>
          <w:sz w:val="28"/>
          <w:szCs w:val="28"/>
        </w:rPr>
        <w:t>.</w:t>
      </w:r>
      <w:r w:rsidR="000A163E" w:rsidRPr="00A15430">
        <w:rPr>
          <w:rFonts w:ascii="Times New Roman" w:hAnsi="Times New Roman"/>
          <w:sz w:val="28"/>
          <w:szCs w:val="28"/>
        </w:rPr>
        <w:tab/>
      </w:r>
      <w:r w:rsidR="00611449">
        <w:rPr>
          <w:rFonts w:ascii="Times New Roman" w:hAnsi="Times New Roman"/>
          <w:sz w:val="28"/>
          <w:szCs w:val="28"/>
        </w:rPr>
        <w:t>Участники процесса ежеквартально, в срок до 05 числа месяца следующего за отчетным кварталом, направляют в отдел экономики аналитическую записку по выполнению кассового плана с указанием причин отклонения</w:t>
      </w:r>
      <w:r w:rsidR="000A163E" w:rsidRPr="00A15430">
        <w:rPr>
          <w:rFonts w:ascii="Times New Roman" w:hAnsi="Times New Roman"/>
          <w:sz w:val="28"/>
          <w:szCs w:val="28"/>
        </w:rPr>
        <w:t>.</w:t>
      </w:r>
    </w:p>
    <w:p w:rsidR="006F35F6" w:rsidRPr="00092B39" w:rsidRDefault="00611449" w:rsidP="006D5A0E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Ежеквартально до 10</w:t>
      </w:r>
      <w:r w:rsidR="006F35F6">
        <w:rPr>
          <w:rFonts w:ascii="Times New Roman" w:hAnsi="Times New Roman"/>
          <w:sz w:val="28"/>
          <w:szCs w:val="28"/>
        </w:rPr>
        <w:t xml:space="preserve"> числа месяца следующим за отчетным </w:t>
      </w:r>
      <w:r w:rsidR="00E55C66">
        <w:rPr>
          <w:rFonts w:ascii="Times New Roman" w:hAnsi="Times New Roman"/>
          <w:sz w:val="28"/>
          <w:szCs w:val="28"/>
        </w:rPr>
        <w:t xml:space="preserve">кварталом </w:t>
      </w:r>
      <w:r w:rsidR="006F35F6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экономики</w:t>
      </w:r>
      <w:r w:rsidR="006F35F6">
        <w:rPr>
          <w:rFonts w:ascii="Times New Roman" w:hAnsi="Times New Roman"/>
          <w:sz w:val="28"/>
          <w:szCs w:val="28"/>
        </w:rPr>
        <w:t xml:space="preserve"> представляет главе администрации </w:t>
      </w:r>
      <w:r w:rsidR="006F35F6" w:rsidRPr="00A15430">
        <w:rPr>
          <w:rFonts w:ascii="Times New Roman" w:hAnsi="Times New Roman"/>
          <w:sz w:val="28"/>
          <w:szCs w:val="28"/>
        </w:rPr>
        <w:t xml:space="preserve">информацию </w:t>
      </w:r>
      <w:r w:rsidR="003B5D5B" w:rsidRPr="00A15430">
        <w:rPr>
          <w:rFonts w:ascii="Times New Roman" w:hAnsi="Times New Roman"/>
          <w:sz w:val="28"/>
          <w:szCs w:val="28"/>
        </w:rPr>
        <w:t>по форме</w:t>
      </w:r>
      <w:r w:rsidR="003B5D5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B5D5B" w:rsidRPr="00A15430">
        <w:rPr>
          <w:rFonts w:ascii="Times New Roman" w:hAnsi="Times New Roman"/>
          <w:sz w:val="28"/>
          <w:szCs w:val="28"/>
        </w:rPr>
        <w:t xml:space="preserve"> </w:t>
      </w:r>
      <w:r w:rsidR="003B5D5B">
        <w:rPr>
          <w:rFonts w:ascii="Times New Roman" w:hAnsi="Times New Roman"/>
          <w:sz w:val="28"/>
          <w:szCs w:val="28"/>
        </w:rPr>
        <w:t>№</w:t>
      </w:r>
      <w:r w:rsidR="003B5D5B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="003B5D5B" w:rsidRPr="00A15430">
        <w:rPr>
          <w:rFonts w:ascii="Times New Roman" w:hAnsi="Times New Roman"/>
          <w:sz w:val="28"/>
          <w:szCs w:val="28"/>
        </w:rPr>
        <w:t xml:space="preserve"> к Порядку </w:t>
      </w:r>
      <w:r w:rsidR="009F3C5C">
        <w:rPr>
          <w:rFonts w:ascii="Times New Roman" w:hAnsi="Times New Roman"/>
          <w:sz w:val="28"/>
          <w:szCs w:val="28"/>
        </w:rPr>
        <w:t>об исполнении кассового план</w:t>
      </w:r>
      <w:r w:rsidR="006F35F6" w:rsidRPr="00A15430">
        <w:rPr>
          <w:rFonts w:ascii="Times New Roman" w:hAnsi="Times New Roman"/>
          <w:sz w:val="28"/>
          <w:szCs w:val="28"/>
        </w:rPr>
        <w:t>а</w:t>
      </w:r>
      <w:r w:rsidR="006F35F6">
        <w:rPr>
          <w:rFonts w:ascii="Times New Roman" w:hAnsi="Times New Roman"/>
          <w:sz w:val="28"/>
          <w:szCs w:val="28"/>
        </w:rPr>
        <w:t xml:space="preserve"> с пояснительной запиской.</w:t>
      </w:r>
    </w:p>
    <w:p w:rsidR="000A163E" w:rsidRPr="00092B39" w:rsidRDefault="000A163E" w:rsidP="006D5A0E">
      <w:pPr>
        <w:pStyle w:val="Pro-List1"/>
        <w:spacing w:before="0" w:line="240" w:lineRule="auto"/>
        <w:ind w:left="-284" w:firstLine="567"/>
        <w:rPr>
          <w:rFonts w:ascii="Times New Roman" w:hAnsi="Times New Roman"/>
        </w:rPr>
      </w:pPr>
    </w:p>
    <w:p w:rsidR="000A163E" w:rsidRDefault="000A163E" w:rsidP="000A163E">
      <w:pPr>
        <w:pStyle w:val="Pro-List1"/>
        <w:ind w:left="0" w:firstLine="0"/>
        <w:rPr>
          <w:rFonts w:ascii="Times New Roman" w:hAnsi="Times New Roman"/>
        </w:rPr>
      </w:pPr>
    </w:p>
    <w:p w:rsidR="004427E1" w:rsidRPr="00092B39" w:rsidRDefault="004427E1" w:rsidP="004427E1">
      <w:pPr>
        <w:pStyle w:val="Pro-List1"/>
        <w:ind w:left="0" w:firstLine="0"/>
        <w:jc w:val="center"/>
        <w:rPr>
          <w:rFonts w:ascii="Times New Roman" w:hAnsi="Times New Roman"/>
        </w:rPr>
        <w:sectPr w:rsidR="004427E1" w:rsidRPr="00092B39" w:rsidSect="00EF4ECA"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</w:rPr>
        <w:t>_________________________________________</w:t>
      </w:r>
    </w:p>
    <w:p w:rsidR="0016689A" w:rsidRPr="0016689A" w:rsidRDefault="00813A17" w:rsidP="0016689A">
      <w:pPr>
        <w:pStyle w:val="4"/>
        <w:spacing w:before="0" w:after="0"/>
        <w:ind w:left="10632"/>
        <w:rPr>
          <w:rFonts w:ascii="Times New Roman" w:hAnsi="Times New Roman"/>
          <w:b w:val="0"/>
          <w:sz w:val="24"/>
          <w:szCs w:val="24"/>
        </w:rPr>
      </w:pPr>
      <w:r w:rsidRPr="0016689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16689A" w:rsidRPr="0016689A">
        <w:rPr>
          <w:rFonts w:ascii="Times New Roman" w:hAnsi="Times New Roman"/>
          <w:b w:val="0"/>
          <w:sz w:val="24"/>
          <w:szCs w:val="24"/>
        </w:rPr>
        <w:t xml:space="preserve">№ </w:t>
      </w:r>
      <w:r w:rsidR="00F151D7" w:rsidRPr="0016689A">
        <w:rPr>
          <w:rFonts w:ascii="Times New Roman" w:hAnsi="Times New Roman"/>
          <w:b w:val="0"/>
          <w:sz w:val="24"/>
          <w:szCs w:val="24"/>
        </w:rPr>
        <w:t>1</w:t>
      </w:r>
      <w:r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3A17" w:rsidRPr="0016689A" w:rsidRDefault="00B62608" w:rsidP="0016689A">
      <w:pPr>
        <w:pStyle w:val="4"/>
        <w:spacing w:before="0" w:after="0"/>
        <w:ind w:left="10632"/>
        <w:rPr>
          <w:rFonts w:ascii="Times New Roman" w:hAnsi="Times New Roman"/>
          <w:b w:val="0"/>
          <w:sz w:val="24"/>
          <w:szCs w:val="24"/>
        </w:rPr>
      </w:pPr>
      <w:r w:rsidRPr="0016689A">
        <w:rPr>
          <w:rFonts w:ascii="Times New Roman" w:hAnsi="Times New Roman"/>
          <w:b w:val="0"/>
          <w:sz w:val="24"/>
          <w:szCs w:val="24"/>
        </w:rPr>
        <w:t>к Порядку</w:t>
      </w:r>
      <w:r w:rsidR="0016689A" w:rsidRPr="0016689A">
        <w:rPr>
          <w:rFonts w:ascii="Times New Roman" w:hAnsi="Times New Roman"/>
          <w:b w:val="0"/>
          <w:sz w:val="24"/>
          <w:szCs w:val="24"/>
        </w:rPr>
        <w:t xml:space="preserve">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:rsidR="00E42D09" w:rsidRPr="0016689A" w:rsidRDefault="00692478" w:rsidP="00E42D09">
      <w:pPr>
        <w:pStyle w:val="Pro-Gramm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42D09" w:rsidRPr="0016689A">
        <w:rPr>
          <w:rFonts w:ascii="Times New Roman" w:hAnsi="Times New Roman"/>
          <w:sz w:val="28"/>
          <w:szCs w:val="28"/>
        </w:rPr>
        <w:t xml:space="preserve">ассовый план исполнения бюджета </w:t>
      </w:r>
      <w:r w:rsidR="0009708F" w:rsidRPr="0016689A">
        <w:rPr>
          <w:rFonts w:ascii="Times New Roman" w:hAnsi="Times New Roman"/>
          <w:sz w:val="28"/>
          <w:szCs w:val="28"/>
        </w:rPr>
        <w:t>муниципального образования</w:t>
      </w:r>
      <w:r w:rsidR="00E42D09" w:rsidRPr="0016689A">
        <w:rPr>
          <w:rFonts w:ascii="Times New Roman" w:hAnsi="Times New Roman"/>
          <w:sz w:val="28"/>
          <w:szCs w:val="28"/>
        </w:rPr>
        <w:t xml:space="preserve"> на _______ год</w:t>
      </w:r>
    </w:p>
    <w:p w:rsidR="00E42D09" w:rsidRPr="00092B39" w:rsidRDefault="009A2AEE" w:rsidP="009A2AEE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16689A">
        <w:rPr>
          <w:rFonts w:ascii="Times New Roman" w:hAnsi="Times New Roman"/>
          <w:sz w:val="16"/>
          <w:szCs w:val="16"/>
        </w:rPr>
        <w:t>тыс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5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1"/>
        <w:gridCol w:w="741"/>
      </w:tblGrid>
      <w:tr w:rsidR="0006684A" w:rsidRPr="00092B39" w:rsidTr="0006684A">
        <w:trPr>
          <w:trHeight w:val="320"/>
          <w:tblHeader/>
        </w:trPr>
        <w:tc>
          <w:tcPr>
            <w:tcW w:w="1972" w:type="dxa"/>
            <w:vMerge w:val="restart"/>
          </w:tcPr>
          <w:p w:rsidR="0006684A" w:rsidRPr="00092B39" w:rsidRDefault="0006684A" w:rsidP="000B6340">
            <w:pPr>
              <w:pStyle w:val="Pro-Tab"/>
              <w:ind w:left="142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Наименование</w:t>
            </w:r>
          </w:p>
        </w:tc>
        <w:tc>
          <w:tcPr>
            <w:tcW w:w="2962" w:type="dxa"/>
            <w:gridSpan w:val="4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 квартал</w:t>
            </w:r>
          </w:p>
        </w:tc>
        <w:tc>
          <w:tcPr>
            <w:tcW w:w="2963" w:type="dxa"/>
            <w:gridSpan w:val="4"/>
          </w:tcPr>
          <w:p w:rsidR="0006684A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II </w:t>
            </w:r>
            <w:r w:rsidRPr="00092B39">
              <w:rPr>
                <w:rFonts w:ascii="Times New Roman" w:hAnsi="Times New Roman"/>
                <w:szCs w:val="16"/>
              </w:rPr>
              <w:t>квартал</w:t>
            </w:r>
          </w:p>
        </w:tc>
        <w:tc>
          <w:tcPr>
            <w:tcW w:w="2963" w:type="dxa"/>
            <w:gridSpan w:val="4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 xml:space="preserve">III </w:t>
            </w:r>
            <w:r w:rsidRPr="00092B39">
              <w:rPr>
                <w:rFonts w:ascii="Times New Roman" w:hAnsi="Times New Roman"/>
                <w:szCs w:val="16"/>
              </w:rPr>
              <w:t>квартал</w:t>
            </w:r>
          </w:p>
        </w:tc>
        <w:tc>
          <w:tcPr>
            <w:tcW w:w="2963" w:type="dxa"/>
            <w:gridSpan w:val="4"/>
          </w:tcPr>
          <w:p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V </w:t>
            </w:r>
            <w:r w:rsidRPr="00092B39">
              <w:rPr>
                <w:rFonts w:ascii="Times New Roman" w:hAnsi="Times New Roman"/>
                <w:szCs w:val="16"/>
              </w:rPr>
              <w:t>квартал</w:t>
            </w:r>
          </w:p>
        </w:tc>
        <w:tc>
          <w:tcPr>
            <w:tcW w:w="741" w:type="dxa"/>
            <w:vMerge w:val="restart"/>
          </w:tcPr>
          <w:p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Всего</w:t>
            </w:r>
          </w:p>
        </w:tc>
      </w:tr>
      <w:tr w:rsidR="0006684A" w:rsidRPr="00092B39" w:rsidTr="0006684A">
        <w:trPr>
          <w:trHeight w:val="320"/>
          <w:tblHeader/>
        </w:trPr>
        <w:tc>
          <w:tcPr>
            <w:tcW w:w="1972" w:type="dxa"/>
            <w:vMerge/>
          </w:tcPr>
          <w:p w:rsidR="0006684A" w:rsidRPr="00092B39" w:rsidRDefault="0006684A" w:rsidP="002E7A92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январь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февраль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март</w:t>
            </w:r>
          </w:p>
        </w:tc>
        <w:tc>
          <w:tcPr>
            <w:tcW w:w="740" w:type="dxa"/>
          </w:tcPr>
          <w:p w:rsidR="0006684A" w:rsidRPr="00092B39" w:rsidRDefault="0006684A" w:rsidP="008C23A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Итого 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апрель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май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июнь</w:t>
            </w:r>
          </w:p>
        </w:tc>
        <w:tc>
          <w:tcPr>
            <w:tcW w:w="741" w:type="dxa"/>
          </w:tcPr>
          <w:p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Итого 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июль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август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сентябрь</w:t>
            </w:r>
          </w:p>
        </w:tc>
        <w:tc>
          <w:tcPr>
            <w:tcW w:w="741" w:type="dxa"/>
          </w:tcPr>
          <w:p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Итого 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октябрь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ноябрь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декабрь</w:t>
            </w:r>
          </w:p>
        </w:tc>
        <w:tc>
          <w:tcPr>
            <w:tcW w:w="741" w:type="dxa"/>
          </w:tcPr>
          <w:p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Итого</w:t>
            </w:r>
          </w:p>
        </w:tc>
        <w:tc>
          <w:tcPr>
            <w:tcW w:w="741" w:type="dxa"/>
            <w:vMerge/>
          </w:tcPr>
          <w:p w:rsidR="0006684A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rPr>
          <w:tblHeader/>
        </w:trPr>
        <w:tc>
          <w:tcPr>
            <w:tcW w:w="1972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740" w:type="dxa"/>
          </w:tcPr>
          <w:p w:rsidR="0006684A" w:rsidRPr="00092B39" w:rsidRDefault="0006684A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740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741" w:type="dxa"/>
          </w:tcPr>
          <w:p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741" w:type="dxa"/>
          </w:tcPr>
          <w:p w:rsidR="0006684A" w:rsidRPr="00092B39" w:rsidRDefault="0006684A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741" w:type="dxa"/>
          </w:tcPr>
          <w:p w:rsidR="0006684A" w:rsidRPr="00092B39" w:rsidRDefault="0006684A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741" w:type="dxa"/>
          </w:tcPr>
          <w:p w:rsidR="0006684A" w:rsidRPr="00092B39" w:rsidRDefault="0006684A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09708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Остатки на едином счете бюджета </w:t>
            </w:r>
            <w:r>
              <w:rPr>
                <w:rFonts w:ascii="Times New Roman" w:hAnsi="Times New Roman"/>
                <w:szCs w:val="16"/>
              </w:rPr>
              <w:t xml:space="preserve">муниципального образования </w:t>
            </w:r>
            <w:r w:rsidRPr="00092B39">
              <w:rPr>
                <w:rFonts w:ascii="Times New Roman" w:hAnsi="Times New Roman"/>
                <w:szCs w:val="16"/>
              </w:rPr>
              <w:t>на начало месяца</w:t>
            </w:r>
          </w:p>
        </w:tc>
        <w:tc>
          <w:tcPr>
            <w:tcW w:w="740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4A245A" w:rsidTr="0006684A">
        <w:tc>
          <w:tcPr>
            <w:tcW w:w="1972" w:type="dxa"/>
            <w:shd w:val="clear" w:color="auto" w:fill="FFFFFF" w:themeFill="background1"/>
          </w:tcPr>
          <w:p w:rsidR="0006684A" w:rsidRPr="004A245A" w:rsidRDefault="0006684A" w:rsidP="0009708F">
            <w:pPr>
              <w:pStyle w:val="Pro-Tab"/>
              <w:ind w:left="142"/>
              <w:rPr>
                <w:rFonts w:ascii="Times New Roman" w:hAnsi="Times New Roman"/>
                <w:b/>
                <w:szCs w:val="16"/>
              </w:rPr>
            </w:pPr>
            <w:r w:rsidRPr="004A245A">
              <w:rPr>
                <w:rFonts w:ascii="Times New Roman" w:hAnsi="Times New Roman"/>
                <w:b/>
                <w:szCs w:val="16"/>
              </w:rPr>
              <w:t>Доходы бюджета муниципального образования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5F1FA1">
              <w:rPr>
                <w:rFonts w:ascii="Arial CYR" w:hAnsi="Arial CYR" w:cs="Arial"/>
                <w:sz w:val="16"/>
                <w:szCs w:val="16"/>
              </w:rPr>
              <w:t>налоги на прибыль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B816FB">
              <w:rPr>
                <w:rFonts w:ascii="Arial CYR" w:hAnsi="Arial CYR" w:cs="Arial"/>
                <w:sz w:val="16"/>
                <w:szCs w:val="16"/>
              </w:rPr>
              <w:t>налоги на товары (работы, услу</w:t>
            </w:r>
            <w:r>
              <w:rPr>
                <w:rFonts w:ascii="Arial CYR" w:hAnsi="Arial CYR" w:cs="Arial"/>
                <w:sz w:val="16"/>
                <w:szCs w:val="16"/>
              </w:rPr>
              <w:t>ги), реализуемые на территории Российской Ф</w:t>
            </w:r>
            <w:r w:rsidRPr="00B816FB">
              <w:rPr>
                <w:rFonts w:ascii="Arial CYR" w:hAnsi="Arial CYR" w:cs="Arial"/>
                <w:sz w:val="16"/>
                <w:szCs w:val="16"/>
              </w:rPr>
              <w:t>едерации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B816FB"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Pr="00137017" w:rsidRDefault="0006684A" w:rsidP="005F1FA1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</w:tcPr>
          <w:p w:rsidR="0006684A" w:rsidRPr="009F7BE8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t>доходы от продажи материальных и нематериальных активы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</w:tcPr>
          <w:p w:rsidR="0006684A" w:rsidRPr="009F7BE8" w:rsidRDefault="0006684A" w:rsidP="005F1FA1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  <w:vAlign w:val="bottom"/>
          </w:tcPr>
          <w:p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4A245A" w:rsidTr="0006684A">
        <w:tc>
          <w:tcPr>
            <w:tcW w:w="1972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ind w:left="142"/>
              <w:rPr>
                <w:rFonts w:ascii="Times New Roman" w:hAnsi="Times New Roman"/>
                <w:b/>
                <w:szCs w:val="16"/>
              </w:rPr>
            </w:pPr>
            <w:r w:rsidRPr="004A245A">
              <w:rPr>
                <w:rFonts w:ascii="Times New Roman" w:hAnsi="Times New Roman"/>
                <w:b/>
                <w:szCs w:val="16"/>
              </w:rPr>
              <w:t>Расходы бюджета муниципального образования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  <w:shd w:val="clear" w:color="auto" w:fill="FFFFFF" w:themeFill="background1"/>
          </w:tcPr>
          <w:p w:rsidR="0006684A" w:rsidRPr="00953139" w:rsidRDefault="0006684A" w:rsidP="004A245A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национальная оборона</w:t>
            </w: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953139" w:rsidRDefault="0006684A" w:rsidP="004A245A">
            <w:pPr>
              <w:pStyle w:val="Pro-Tab"/>
              <w:ind w:left="111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национальная экономика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4A245A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образование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E50ED7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культура, кинематография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3833F2">
            <w:pPr>
              <w:pStyle w:val="Pro-Tab"/>
              <w:tabs>
                <w:tab w:val="left" w:pos="580"/>
                <w:tab w:val="left" w:pos="1247"/>
              </w:tabs>
              <w:ind w:left="142"/>
              <w:rPr>
                <w:rFonts w:ascii="Times New Roman" w:hAnsi="Times New Roman"/>
                <w:szCs w:val="16"/>
              </w:rPr>
            </w:pPr>
            <w:r w:rsidRPr="003833F2">
              <w:rPr>
                <w:rFonts w:ascii="Times New Roman" w:hAnsi="Times New Roman"/>
                <w:szCs w:val="16"/>
              </w:rPr>
              <w:t>социальная политика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3833F2">
              <w:rPr>
                <w:rFonts w:ascii="Times New Roman" w:hAnsi="Times New Roman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3833F2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3833F2">
              <w:rPr>
                <w:rFonts w:ascii="Times New Roman" w:hAnsi="Times New Roman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6684A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6684A">
              <w:rPr>
                <w:rFonts w:ascii="Times New Roman" w:hAnsi="Times New Roman"/>
                <w:b/>
                <w:bCs/>
                <w:szCs w:val="16"/>
              </w:rPr>
              <w:t>Источники финансирования дефицита бюджета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:rsidTr="0006684A">
        <w:tc>
          <w:tcPr>
            <w:tcW w:w="1972" w:type="dxa"/>
          </w:tcPr>
          <w:p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Остатки </w:t>
            </w:r>
            <w:r>
              <w:rPr>
                <w:rFonts w:ascii="Times New Roman" w:hAnsi="Times New Roman"/>
                <w:szCs w:val="16"/>
              </w:rPr>
              <w:t>на едином счете на конец месяца</w:t>
            </w: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</w:tbl>
    <w:p w:rsidR="00953139" w:rsidRDefault="00953139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5011AA" w:rsidRPr="00092B39" w:rsidRDefault="00103542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Руководитель </w:t>
      </w:r>
      <w:r w:rsidR="0009708F">
        <w:rPr>
          <w:rFonts w:ascii="Times New Roman" w:hAnsi="Times New Roman"/>
          <w:sz w:val="16"/>
          <w:szCs w:val="16"/>
        </w:rPr>
        <w:t>отдела финансового управления</w:t>
      </w:r>
      <w:r w:rsidRPr="00092B39">
        <w:rPr>
          <w:rFonts w:ascii="Times New Roman" w:hAnsi="Times New Roman"/>
          <w:sz w:val="16"/>
          <w:szCs w:val="16"/>
        </w:rPr>
        <w:t xml:space="preserve"> (уполномоченное лицо)</w:t>
      </w:r>
      <w:r w:rsidR="005011AA" w:rsidRPr="00092B39">
        <w:rPr>
          <w:rFonts w:ascii="Times New Roman" w:hAnsi="Times New Roman"/>
          <w:sz w:val="16"/>
          <w:szCs w:val="16"/>
        </w:rPr>
        <w:t>_____________</w:t>
      </w:r>
      <w:r w:rsidR="007C400A" w:rsidRPr="00092B39">
        <w:rPr>
          <w:rFonts w:ascii="Times New Roman" w:hAnsi="Times New Roman"/>
          <w:sz w:val="16"/>
          <w:szCs w:val="16"/>
        </w:rPr>
        <w:t xml:space="preserve"> </w:t>
      </w:r>
      <w:r w:rsidR="005011AA" w:rsidRPr="00092B39">
        <w:rPr>
          <w:rFonts w:ascii="Times New Roman" w:hAnsi="Times New Roman"/>
          <w:sz w:val="16"/>
          <w:szCs w:val="16"/>
        </w:rPr>
        <w:t>________________________</w:t>
      </w:r>
    </w:p>
    <w:p w:rsidR="005011AA" w:rsidRPr="00092B39" w:rsidRDefault="007C400A" w:rsidP="005011AA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5011AA" w:rsidRPr="00092B39">
        <w:rPr>
          <w:rFonts w:ascii="Times New Roman" w:hAnsi="Times New Roman"/>
          <w:sz w:val="16"/>
          <w:szCs w:val="16"/>
        </w:rPr>
        <w:tab/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16689A">
        <w:rPr>
          <w:rFonts w:ascii="Times New Roman" w:hAnsi="Times New Roman"/>
          <w:sz w:val="16"/>
          <w:szCs w:val="16"/>
        </w:rPr>
        <w:t xml:space="preserve">                        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</w:t>
      </w:r>
      <w:r w:rsidR="005011AA" w:rsidRPr="00092B39">
        <w:rPr>
          <w:rFonts w:ascii="Times New Roman" w:hAnsi="Times New Roman"/>
          <w:sz w:val="16"/>
          <w:szCs w:val="16"/>
        </w:rPr>
        <w:t>(подпись)</w:t>
      </w: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</w:t>
      </w:r>
      <w:r w:rsidR="005011AA" w:rsidRPr="00092B39">
        <w:rPr>
          <w:rFonts w:ascii="Times New Roman" w:hAnsi="Times New Roman"/>
          <w:sz w:val="16"/>
          <w:szCs w:val="16"/>
        </w:rPr>
        <w:t>(расшифровка подписи)</w:t>
      </w:r>
    </w:p>
    <w:p w:rsidR="00353FA6" w:rsidRPr="00092B39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B62608" w:rsidRPr="0016689A" w:rsidRDefault="00353FA6" w:rsidP="00E54685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 </w:t>
      </w:r>
      <w:r w:rsidRPr="00092B39">
        <w:rPr>
          <w:rFonts w:ascii="Times New Roman" w:hAnsi="Times New Roman"/>
          <w:sz w:val="16"/>
          <w:szCs w:val="16"/>
        </w:rPr>
        <w:t xml:space="preserve">(должность)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</w:t>
      </w:r>
      <w:r w:rsidRPr="00092B39">
        <w:rPr>
          <w:rFonts w:ascii="Times New Roman" w:hAnsi="Times New Roman"/>
          <w:sz w:val="16"/>
          <w:szCs w:val="16"/>
        </w:rPr>
        <w:t xml:space="preserve"> (подпись)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</w:t>
      </w:r>
      <w:r w:rsidRPr="00092B39">
        <w:rPr>
          <w:rFonts w:ascii="Times New Roman" w:hAnsi="Times New Roman"/>
          <w:sz w:val="16"/>
          <w:szCs w:val="16"/>
        </w:rPr>
        <w:t xml:space="preserve">(расшифровка подписи) </w:t>
      </w:r>
      <w:r w:rsidR="008F11DC" w:rsidRPr="00092B39">
        <w:rPr>
          <w:rFonts w:ascii="Times New Roman" w:hAnsi="Times New Roman"/>
          <w:sz w:val="16"/>
          <w:szCs w:val="16"/>
        </w:rPr>
        <w:t xml:space="preserve">  </w:t>
      </w:r>
      <w:r w:rsidRPr="00092B39">
        <w:rPr>
          <w:rFonts w:ascii="Times New Roman" w:hAnsi="Times New Roman"/>
          <w:sz w:val="16"/>
          <w:szCs w:val="16"/>
        </w:rPr>
        <w:t>(телефон)</w:t>
      </w:r>
      <w:r w:rsidR="00E54685" w:rsidRPr="00092B39">
        <w:rPr>
          <w:rFonts w:ascii="Times New Roman" w:hAnsi="Times New Roman"/>
          <w:sz w:val="16"/>
          <w:szCs w:val="16"/>
        </w:rPr>
        <w:t xml:space="preserve"> </w:t>
      </w:r>
      <w:r w:rsidR="0016689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92B39">
        <w:rPr>
          <w:rFonts w:ascii="Times New Roman" w:hAnsi="Times New Roman"/>
          <w:sz w:val="16"/>
          <w:szCs w:val="16"/>
        </w:rPr>
        <w:t>"__" ____________ 20__ г.</w:t>
      </w:r>
      <w:r w:rsidR="00B62608" w:rsidRPr="00092B39">
        <w:rPr>
          <w:rFonts w:ascii="Times New Roman" w:hAnsi="Times New Roman"/>
          <w:sz w:val="16"/>
          <w:szCs w:val="16"/>
        </w:rPr>
        <w:br w:type="page"/>
      </w:r>
    </w:p>
    <w:p w:rsidR="0016689A" w:rsidRPr="0016689A" w:rsidRDefault="00EB45F9" w:rsidP="00EB45F9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  <w:r w:rsidR="0016689A"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3653F" w:rsidRPr="00092B39" w:rsidRDefault="0016689A" w:rsidP="00EB45F9">
      <w:pPr>
        <w:pStyle w:val="4"/>
        <w:spacing w:before="0" w:after="0"/>
        <w:ind w:left="10773"/>
        <w:rPr>
          <w:rFonts w:ascii="Times New Roman" w:hAnsi="Times New Roman"/>
        </w:rPr>
      </w:pPr>
      <w:r w:rsidRPr="0016689A">
        <w:rPr>
          <w:rFonts w:ascii="Times New Roman" w:hAnsi="Times New Roman"/>
          <w:b w:val="0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:rsidR="009A2AEE" w:rsidRPr="00EB45F9" w:rsidRDefault="00902CFB" w:rsidP="009A2AEE">
      <w:pPr>
        <w:pStyle w:val="Pro-Gramma"/>
        <w:ind w:left="0"/>
        <w:jc w:val="center"/>
        <w:rPr>
          <w:rFonts w:ascii="Times New Roman" w:hAnsi="Times New Roman"/>
          <w:sz w:val="28"/>
          <w:szCs w:val="28"/>
        </w:rPr>
      </w:pPr>
      <w:r w:rsidRPr="00EB45F9">
        <w:rPr>
          <w:rFonts w:ascii="Times New Roman" w:hAnsi="Times New Roman"/>
          <w:sz w:val="28"/>
          <w:szCs w:val="28"/>
        </w:rPr>
        <w:t xml:space="preserve">Информация об исполнении кассового плана </w:t>
      </w:r>
      <w:r w:rsidR="0009708F" w:rsidRPr="00EB45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A2AEE" w:rsidRPr="00EB45F9">
        <w:rPr>
          <w:rFonts w:ascii="Times New Roman" w:hAnsi="Times New Roman"/>
          <w:sz w:val="28"/>
          <w:szCs w:val="28"/>
        </w:rPr>
        <w:t>на _______ год за ___________</w:t>
      </w:r>
    </w:p>
    <w:p w:rsidR="0033653F" w:rsidRPr="00092B39" w:rsidRDefault="0033653F" w:rsidP="0033653F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EB45F9">
        <w:rPr>
          <w:rFonts w:ascii="Times New Roman" w:hAnsi="Times New Roman"/>
          <w:sz w:val="16"/>
          <w:szCs w:val="16"/>
        </w:rPr>
        <w:t>тыс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7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974"/>
        <w:gridCol w:w="2126"/>
        <w:gridCol w:w="1560"/>
        <w:gridCol w:w="1559"/>
        <w:gridCol w:w="1417"/>
        <w:gridCol w:w="1843"/>
        <w:gridCol w:w="1843"/>
        <w:gridCol w:w="1417"/>
      </w:tblGrid>
      <w:tr w:rsidR="008A4CC8" w:rsidRPr="008A4CC8" w:rsidTr="009F7BE8">
        <w:trPr>
          <w:trHeight w:val="320"/>
        </w:trPr>
        <w:tc>
          <w:tcPr>
            <w:tcW w:w="2974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ind w:left="142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>Код строки</w:t>
            </w:r>
            <w:r w:rsidR="00232F59">
              <w:rPr>
                <w:rFonts w:ascii="Times New Roman" w:hAnsi="Times New Roman"/>
                <w:sz w:val="20"/>
              </w:rPr>
              <w:t xml:space="preserve"> по бюджетной классифмкации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 xml:space="preserve">Сумма по кассовому плану на отчетный </w:t>
            </w:r>
            <w:r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 xml:space="preserve">Сумма исполнения кассового плана </w:t>
            </w:r>
            <w:r>
              <w:rPr>
                <w:rFonts w:ascii="Times New Roman" w:hAnsi="Times New Roman"/>
                <w:sz w:val="20"/>
              </w:rPr>
              <w:t xml:space="preserve">за отчетный </w:t>
            </w:r>
            <w:r w:rsidRPr="008A4CC8">
              <w:rPr>
                <w:rFonts w:ascii="Times New Roman" w:hAnsi="Times New Roman"/>
                <w:sz w:val="20"/>
              </w:rPr>
              <w:t>квартал</w:t>
            </w:r>
            <w:r w:rsidRPr="008A4CC8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 xml:space="preserve">Сумма по кассовому плану на отчетный </w:t>
            </w:r>
            <w:r>
              <w:rPr>
                <w:rFonts w:ascii="Times New Roman" w:hAnsi="Times New Roman"/>
                <w:sz w:val="20"/>
              </w:rPr>
              <w:t>период (нарастающим итогом)</w:t>
            </w:r>
          </w:p>
        </w:tc>
        <w:tc>
          <w:tcPr>
            <w:tcW w:w="1843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 xml:space="preserve">Сумма исполнения кассового плана </w:t>
            </w:r>
            <w:r>
              <w:rPr>
                <w:rFonts w:ascii="Times New Roman" w:hAnsi="Times New Roman"/>
                <w:sz w:val="20"/>
              </w:rPr>
              <w:t>за отчетный период</w:t>
            </w:r>
            <w:r w:rsidRPr="008A4CC8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(нарастающим итогом)</w:t>
            </w:r>
          </w:p>
        </w:tc>
        <w:tc>
          <w:tcPr>
            <w:tcW w:w="1417" w:type="dxa"/>
            <w:shd w:val="clear" w:color="auto" w:fill="FFFFFF" w:themeFill="background1"/>
          </w:tcPr>
          <w:p w:rsidR="008A4CC8" w:rsidRP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исполнения</w:t>
            </w:r>
          </w:p>
        </w:tc>
      </w:tr>
      <w:tr w:rsidR="008A4CC8" w:rsidRPr="00092B39" w:rsidTr="009F7BE8">
        <w:tc>
          <w:tcPr>
            <w:tcW w:w="2974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8A4CC8" w:rsidRPr="005D676D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8A4CC8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8A4CC8" w:rsidRPr="00A96B32" w:rsidTr="009F7BE8">
        <w:tc>
          <w:tcPr>
            <w:tcW w:w="2974" w:type="dxa"/>
            <w:shd w:val="clear" w:color="auto" w:fill="FFFFFF" w:themeFill="background1"/>
          </w:tcPr>
          <w:p w:rsidR="008A4CC8" w:rsidRPr="00A96B32" w:rsidRDefault="00232F59" w:rsidP="009F7BE8">
            <w:pPr>
              <w:ind w:left="11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Default="00137017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000 10000000000000000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Pr="005F1FA1" w:rsidRDefault="005F1FA1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ПРИБЫЛЬ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</w:tcPr>
          <w:p w:rsidR="00137017" w:rsidRPr="00137017" w:rsidRDefault="00137017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182 10102000010000110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Default="00137017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Default="00137017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100 10302000010000110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Default="00137017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Default="00137017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182 10601000000000110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A4CC8" w:rsidRPr="00092B39" w:rsidTr="009F7BE8">
        <w:tc>
          <w:tcPr>
            <w:tcW w:w="2974" w:type="dxa"/>
            <w:shd w:val="clear" w:color="auto" w:fill="FFFFFF" w:themeFill="background1"/>
          </w:tcPr>
          <w:p w:rsidR="008A4CC8" w:rsidRPr="00137017" w:rsidRDefault="00137017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137017" w:rsidRDefault="00137017" w:rsidP="001370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182 10606000000000110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Default="00137017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001 11100000000000000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37017" w:rsidRPr="00092B39" w:rsidTr="009F7BE8">
        <w:tc>
          <w:tcPr>
            <w:tcW w:w="2974" w:type="dxa"/>
            <w:shd w:val="clear" w:color="auto" w:fill="FFFFFF" w:themeFill="background1"/>
            <w:vAlign w:val="bottom"/>
          </w:tcPr>
          <w:p w:rsidR="00137017" w:rsidRPr="00137017" w:rsidRDefault="00137017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001 11300000000000000</w:t>
            </w:r>
          </w:p>
          <w:p w:rsidR="00137017" w:rsidRDefault="00137017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7017" w:rsidRPr="00092B39" w:rsidRDefault="00137017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F7BE8" w:rsidRPr="009F7BE8" w:rsidTr="009F7BE8">
        <w:tblPrEx>
          <w:tblCellMar>
            <w:left w:w="108" w:type="dxa"/>
            <w:right w:w="108" w:type="dxa"/>
          </w:tblCellMar>
        </w:tblPrEx>
        <w:tc>
          <w:tcPr>
            <w:tcW w:w="2974" w:type="dxa"/>
            <w:shd w:val="clear" w:color="auto" w:fill="FFFFFF" w:themeFill="background1"/>
          </w:tcPr>
          <w:p w:rsidR="008A4CC8" w:rsidRPr="009F7BE8" w:rsidRDefault="00137017" w:rsidP="009F7BE8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ПРОДАЖИ МАТЕР</w:t>
            </w:r>
            <w:r w:rsidR="009F7BE8">
              <w:rPr>
                <w:rFonts w:ascii="Arial CYR" w:hAnsi="Arial CYR" w:cs="Arial"/>
                <w:sz w:val="16"/>
                <w:szCs w:val="16"/>
              </w:rPr>
              <w:t>ИАЛЬНЫХ И НЕМАТЕРИАЛЬНЫХ АКТИВЫ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9F7BE8" w:rsidRDefault="00137017" w:rsidP="009F7B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001 11400000000000000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9F7BE8" w:rsidRDefault="008A4CC8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9F7BE8" w:rsidRDefault="008A4CC8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9F7BE8" w:rsidRDefault="008A4CC8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9F7BE8" w:rsidRDefault="008A4CC8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9F7BE8" w:rsidRDefault="008A4CC8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9F7BE8" w:rsidRDefault="008A4CC8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8A4CC8" w:rsidRPr="00092B39" w:rsidTr="009F7BE8">
        <w:tblPrEx>
          <w:tblCellMar>
            <w:left w:w="108" w:type="dxa"/>
            <w:right w:w="108" w:type="dxa"/>
          </w:tblCellMar>
        </w:tblPrEx>
        <w:tc>
          <w:tcPr>
            <w:tcW w:w="2974" w:type="dxa"/>
            <w:shd w:val="clear" w:color="auto" w:fill="FFFFFF" w:themeFill="background1"/>
          </w:tcPr>
          <w:p w:rsidR="008A4CC8" w:rsidRPr="009F7BE8" w:rsidRDefault="009F7BE8" w:rsidP="009F7BE8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9F7BE8" w:rsidRDefault="009F7BE8" w:rsidP="009F7B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001 11700000000000000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092B39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F7BE8" w:rsidRPr="00092B39" w:rsidTr="00C8688C">
        <w:tc>
          <w:tcPr>
            <w:tcW w:w="2974" w:type="dxa"/>
            <w:shd w:val="clear" w:color="auto" w:fill="FFFFFF" w:themeFill="background1"/>
            <w:vAlign w:val="bottom"/>
          </w:tcPr>
          <w:p w:rsidR="009F7BE8" w:rsidRDefault="009F7BE8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9F7BE8" w:rsidRDefault="009F7BE8" w:rsidP="00A96B3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001 20000000000000000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F7BE8" w:rsidRPr="00092B39" w:rsidTr="00C8688C">
        <w:tc>
          <w:tcPr>
            <w:tcW w:w="2974" w:type="dxa"/>
            <w:shd w:val="clear" w:color="auto" w:fill="FFFFFF" w:themeFill="background1"/>
            <w:vAlign w:val="bottom"/>
          </w:tcPr>
          <w:p w:rsidR="009F7BE8" w:rsidRDefault="009F7BE8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9F7BE8" w:rsidRDefault="009F7BE8" w:rsidP="009F7BE8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001 20200000000000000</w:t>
            </w:r>
          </w:p>
        </w:tc>
        <w:tc>
          <w:tcPr>
            <w:tcW w:w="1560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7BE8" w:rsidRPr="00092B39" w:rsidRDefault="009F7BE8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A4CC8" w:rsidRPr="00A96B32" w:rsidTr="009F7BE8">
        <w:tc>
          <w:tcPr>
            <w:tcW w:w="2974" w:type="dxa"/>
            <w:shd w:val="clear" w:color="auto" w:fill="FFFFFF" w:themeFill="background1"/>
          </w:tcPr>
          <w:p w:rsidR="008A4CC8" w:rsidRPr="00A96B32" w:rsidRDefault="00C8688C" w:rsidP="00A96B32">
            <w:pPr>
              <w:ind w:left="11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8A4CC8" w:rsidRPr="00A96B32" w:rsidTr="009F7BE8">
        <w:tc>
          <w:tcPr>
            <w:tcW w:w="2974" w:type="dxa"/>
            <w:shd w:val="clear" w:color="auto" w:fill="FFFFFF" w:themeFill="background1"/>
          </w:tcPr>
          <w:p w:rsidR="008A4CC8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000 01000000000000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000 01020000000000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C8688C" w:rsidRPr="00A96B32" w:rsidRDefault="00C8688C" w:rsidP="00A96B32">
            <w:pPr>
              <w:ind w:left="111"/>
              <w:rPr>
                <w:rFonts w:ascii="Arial CYR" w:hAnsi="Arial CYR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000 01030000000000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000 01040000000000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000 01070000000000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A5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000 01110000000000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000 0113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>0000000</w:t>
            </w:r>
            <w:r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A5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000 02000000000000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000 02030000000000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000 03000000000000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  <w:p w:rsidR="00E84BA5" w:rsidRPr="00A96B32" w:rsidRDefault="00E84BA5" w:rsidP="00C8688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000 03090000000000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000 03140000000000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A5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000 04000000000000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A5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000 04080000000000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000 04090000000000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000 04120000000000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000 05000000000000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84BA5" w:rsidRPr="00A96B32" w:rsidTr="009F7BE8">
        <w:tc>
          <w:tcPr>
            <w:tcW w:w="2974" w:type="dxa"/>
            <w:shd w:val="clear" w:color="auto" w:fill="FFFFFF" w:themeFill="background1"/>
          </w:tcPr>
          <w:p w:rsidR="00E84BA5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A5" w:rsidRPr="00A96B32" w:rsidRDefault="00A96B32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000 05010000000000</w:t>
            </w:r>
            <w:r w:rsidR="00C8688C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4BA5" w:rsidRPr="00A96B32" w:rsidRDefault="00E84BA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8688C" w:rsidRPr="00A96B32" w:rsidTr="009F7BE8">
        <w:tc>
          <w:tcPr>
            <w:tcW w:w="2974" w:type="dxa"/>
            <w:shd w:val="clear" w:color="auto" w:fill="FFFFFF" w:themeFill="background1"/>
          </w:tcPr>
          <w:p w:rsidR="00C8688C" w:rsidRPr="00A96B32" w:rsidRDefault="00C8688C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614A2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000 05020000000000</w:t>
            </w:r>
            <w:r w:rsidR="00614A26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8688C" w:rsidRPr="00A96B32" w:rsidTr="009F7BE8">
        <w:tc>
          <w:tcPr>
            <w:tcW w:w="2974" w:type="dxa"/>
            <w:shd w:val="clear" w:color="auto" w:fill="FFFFFF" w:themeFill="background1"/>
          </w:tcPr>
          <w:p w:rsidR="00C8688C" w:rsidRPr="00A96B32" w:rsidRDefault="00614A26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614A2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000 05030000000000</w:t>
            </w:r>
            <w:r w:rsidR="00614A26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8688C" w:rsidRPr="00A96B32" w:rsidTr="009F7BE8">
        <w:tc>
          <w:tcPr>
            <w:tcW w:w="2974" w:type="dxa"/>
            <w:shd w:val="clear" w:color="auto" w:fill="FFFFFF" w:themeFill="background1"/>
          </w:tcPr>
          <w:p w:rsidR="00C8688C" w:rsidRPr="00A96B32" w:rsidRDefault="00614A26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14A26" w:rsidRPr="00A96B32" w:rsidRDefault="00A96B32" w:rsidP="00614A26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000 05050000000000</w:t>
            </w:r>
            <w:r w:rsidR="00614A26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8688C" w:rsidRPr="00A96B32" w:rsidTr="009F7BE8">
        <w:tc>
          <w:tcPr>
            <w:tcW w:w="2974" w:type="dxa"/>
            <w:shd w:val="clear" w:color="auto" w:fill="FFFFFF" w:themeFill="background1"/>
          </w:tcPr>
          <w:p w:rsidR="00C8688C" w:rsidRPr="00A96B32" w:rsidRDefault="00614A26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8688C" w:rsidRPr="00A96B32" w:rsidRDefault="00A96B32" w:rsidP="00614A2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000 07000000000000</w:t>
            </w:r>
            <w:r w:rsidR="00614A26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688C" w:rsidRPr="00A96B32" w:rsidRDefault="00C8688C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14A26" w:rsidRPr="00A96B32" w:rsidTr="009F7BE8">
        <w:tc>
          <w:tcPr>
            <w:tcW w:w="2974" w:type="dxa"/>
            <w:shd w:val="clear" w:color="auto" w:fill="FFFFFF" w:themeFill="background1"/>
          </w:tcPr>
          <w:p w:rsidR="00614A26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614A26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000 07070000000000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14A26" w:rsidRPr="00A96B32" w:rsidTr="009F7BE8">
        <w:tc>
          <w:tcPr>
            <w:tcW w:w="2974" w:type="dxa"/>
            <w:shd w:val="clear" w:color="auto" w:fill="FFFFFF" w:themeFill="background1"/>
          </w:tcPr>
          <w:p w:rsidR="00614A26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614A26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000 08000000000000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14A26" w:rsidRPr="00A96B32" w:rsidTr="009F7BE8">
        <w:tc>
          <w:tcPr>
            <w:tcW w:w="2974" w:type="dxa"/>
            <w:shd w:val="clear" w:color="auto" w:fill="FFFFFF" w:themeFill="background1"/>
          </w:tcPr>
          <w:p w:rsidR="00614A26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614A26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000 08010000000000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14A26" w:rsidRPr="00A96B32" w:rsidTr="009F7BE8">
        <w:tc>
          <w:tcPr>
            <w:tcW w:w="2974" w:type="dxa"/>
            <w:shd w:val="clear" w:color="auto" w:fill="FFFFFF" w:themeFill="background1"/>
          </w:tcPr>
          <w:p w:rsidR="00614A26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614A26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000 10000000000000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14A26" w:rsidRPr="00A96B32" w:rsidTr="009F7BE8">
        <w:tc>
          <w:tcPr>
            <w:tcW w:w="2974" w:type="dxa"/>
            <w:shd w:val="clear" w:color="auto" w:fill="FFFFFF" w:themeFill="background1"/>
          </w:tcPr>
          <w:p w:rsidR="00614A26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4A26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000 10010000000000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A26" w:rsidRPr="00A96B32" w:rsidRDefault="00614A26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A4CC8" w:rsidRPr="00A96B32" w:rsidTr="009F7BE8">
        <w:tc>
          <w:tcPr>
            <w:tcW w:w="2974" w:type="dxa"/>
            <w:shd w:val="clear" w:color="auto" w:fill="FFFFFF" w:themeFill="background1"/>
          </w:tcPr>
          <w:p w:rsidR="008A4CC8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A4CC8" w:rsidRPr="00A96B32" w:rsidRDefault="00A96B32" w:rsidP="00A96B3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000 10030000000000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4CC8" w:rsidRPr="00A96B32" w:rsidRDefault="008A4CC8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0755" w:rsidRPr="00A96B32" w:rsidTr="009F7BE8">
        <w:tc>
          <w:tcPr>
            <w:tcW w:w="2974" w:type="dxa"/>
            <w:shd w:val="clear" w:color="auto" w:fill="FFFFFF" w:themeFill="background1"/>
          </w:tcPr>
          <w:p w:rsidR="007E0755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7E0755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000 11000000000000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0755" w:rsidRPr="00A96B32" w:rsidTr="009F7BE8">
        <w:tc>
          <w:tcPr>
            <w:tcW w:w="2974" w:type="dxa"/>
            <w:shd w:val="clear" w:color="auto" w:fill="FFFFFF" w:themeFill="background1"/>
          </w:tcPr>
          <w:p w:rsidR="007E0755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7E0755" w:rsidRPr="00A96B32" w:rsidRDefault="00A96B32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000 11050000000000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0755" w:rsidRPr="00A96B32" w:rsidTr="009F7BE8">
        <w:tc>
          <w:tcPr>
            <w:tcW w:w="2974" w:type="dxa"/>
            <w:shd w:val="clear" w:color="auto" w:fill="FFFFFF" w:themeFill="background1"/>
          </w:tcPr>
          <w:p w:rsidR="007E0755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7E0755" w:rsidRPr="00A96B32" w:rsidRDefault="00A96B32" w:rsidP="007E075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000 12000000000000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 </w:t>
            </w:r>
          </w:p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0755" w:rsidRPr="00A96B32" w:rsidTr="009F7BE8">
        <w:tc>
          <w:tcPr>
            <w:tcW w:w="2974" w:type="dxa"/>
            <w:shd w:val="clear" w:color="auto" w:fill="FFFFFF" w:themeFill="background1"/>
          </w:tcPr>
          <w:p w:rsidR="007E0755" w:rsidRPr="00A96B32" w:rsidRDefault="007E0755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7E0755" w:rsidRPr="00A96B32" w:rsidRDefault="00A96B32" w:rsidP="007E075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000 12020000000000</w:t>
            </w:r>
            <w:r w:rsidR="007E0755"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0755" w:rsidRPr="00A96B32" w:rsidTr="009F7BE8">
        <w:tc>
          <w:tcPr>
            <w:tcW w:w="2974" w:type="dxa"/>
            <w:shd w:val="clear" w:color="auto" w:fill="FFFFFF" w:themeFill="background1"/>
          </w:tcPr>
          <w:p w:rsidR="007E0755" w:rsidRPr="00A96B32" w:rsidRDefault="007E0755" w:rsidP="00A96B32">
            <w:pPr>
              <w:ind w:left="111"/>
              <w:rPr>
                <w:rFonts w:asciiTheme="minorHAnsi" w:hAnsiTheme="minorHAnsi"/>
                <w:b/>
                <w:szCs w:val="16"/>
              </w:rPr>
            </w:pPr>
            <w:r w:rsidRPr="00A96B32">
              <w:rPr>
                <w:rFonts w:ascii="Arial CYR" w:hAnsi="Arial CYR" w:cs="Arial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E0755" w:rsidRPr="00A96B32" w:rsidRDefault="007E0755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A96B32" w:rsidRDefault="00A96B32" w:rsidP="0009708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E50ED7" w:rsidRDefault="00E50ED7" w:rsidP="0009708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:rsidR="0009708F" w:rsidRPr="00092B39" w:rsidRDefault="0009708F" w:rsidP="0009708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Руководитель </w:t>
      </w:r>
      <w:r>
        <w:rPr>
          <w:rFonts w:ascii="Times New Roman" w:hAnsi="Times New Roman"/>
          <w:sz w:val="16"/>
          <w:szCs w:val="16"/>
        </w:rPr>
        <w:t xml:space="preserve">отдела </w:t>
      </w:r>
      <w:r w:rsidR="008A4CC8">
        <w:rPr>
          <w:rFonts w:ascii="Times New Roman" w:hAnsi="Times New Roman"/>
          <w:sz w:val="16"/>
          <w:szCs w:val="16"/>
        </w:rPr>
        <w:t>экономики</w:t>
      </w:r>
      <w:r w:rsidRPr="00092B39">
        <w:rPr>
          <w:rFonts w:ascii="Times New Roman" w:hAnsi="Times New Roman"/>
          <w:sz w:val="16"/>
          <w:szCs w:val="16"/>
        </w:rPr>
        <w:t xml:space="preserve"> (уполномоченное лицо)_____________ ________________________</w:t>
      </w:r>
    </w:p>
    <w:p w:rsidR="0009708F" w:rsidRPr="00092B39" w:rsidRDefault="0009708F" w:rsidP="0009708F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8A4CC8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    (подпись)               (расшифровка подписи)</w:t>
      </w:r>
    </w:p>
    <w:p w:rsidR="00A96B32" w:rsidRDefault="00A96B32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:rsidR="00A96B32" w:rsidRDefault="00E50ED7" w:rsidP="00E50ED7">
      <w:pPr>
        <w:pStyle w:val="4"/>
        <w:tabs>
          <w:tab w:val="left" w:pos="11713"/>
        </w:tabs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E50ED7" w:rsidRPr="00E50ED7" w:rsidRDefault="00E50ED7" w:rsidP="00E50ED7">
      <w:pPr>
        <w:pStyle w:val="Pro-Gramma"/>
      </w:pPr>
    </w:p>
    <w:p w:rsidR="00E56765" w:rsidRDefault="00E56765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:rsidR="00934FB7" w:rsidRPr="0016689A" w:rsidRDefault="00934FB7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3</w:t>
      </w:r>
      <w:r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34FB7" w:rsidRPr="00092B39" w:rsidRDefault="00934FB7" w:rsidP="00934FB7">
      <w:pPr>
        <w:pStyle w:val="4"/>
        <w:spacing w:before="0" w:after="0"/>
        <w:ind w:left="10773"/>
        <w:rPr>
          <w:rFonts w:ascii="Times New Roman" w:hAnsi="Times New Roman"/>
        </w:rPr>
      </w:pPr>
      <w:r w:rsidRPr="0016689A">
        <w:rPr>
          <w:rFonts w:ascii="Times New Roman" w:hAnsi="Times New Roman"/>
          <w:b w:val="0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:rsidR="00F267AC" w:rsidRPr="00092B39" w:rsidRDefault="00F267AC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F44D2" w:rsidRPr="00934FB7" w:rsidRDefault="00743FE3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4FB7">
        <w:rPr>
          <w:sz w:val="28"/>
          <w:szCs w:val="28"/>
        </w:rPr>
        <w:t>П</w:t>
      </w:r>
      <w:r w:rsidR="00934FB7">
        <w:rPr>
          <w:sz w:val="28"/>
          <w:szCs w:val="28"/>
        </w:rPr>
        <w:t>рогноз</w:t>
      </w:r>
    </w:p>
    <w:p w:rsidR="006F44D2" w:rsidRPr="00934FB7" w:rsidRDefault="00C976F4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кассовых поступлений доходов</w:t>
      </w:r>
    </w:p>
    <w:p w:rsidR="006F44D2" w:rsidRPr="00934FB7" w:rsidRDefault="00934FB7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4A3C2F" w:rsidRPr="00934FB7">
        <w:rPr>
          <w:sz w:val="28"/>
          <w:szCs w:val="28"/>
        </w:rPr>
        <w:t xml:space="preserve"> </w:t>
      </w:r>
      <w:r w:rsidR="006D4656" w:rsidRPr="00934FB7">
        <w:rPr>
          <w:sz w:val="28"/>
          <w:szCs w:val="28"/>
        </w:rPr>
        <w:t xml:space="preserve">муниципального образования </w:t>
      </w:r>
    </w:p>
    <w:p w:rsidR="006F44D2" w:rsidRPr="00934FB7" w:rsidRDefault="006F44D2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4FB7">
        <w:rPr>
          <w:sz w:val="28"/>
          <w:szCs w:val="28"/>
        </w:rPr>
        <w:t>от "___" ___________ 20</w:t>
      </w:r>
      <w:r w:rsidRPr="00934FB7">
        <w:rPr>
          <w:sz w:val="28"/>
          <w:szCs w:val="28"/>
        </w:rPr>
        <w:softHyphen/>
      </w:r>
      <w:r w:rsidRPr="00934FB7">
        <w:rPr>
          <w:sz w:val="28"/>
          <w:szCs w:val="28"/>
        </w:rPr>
        <w:softHyphen/>
      </w:r>
      <w:r w:rsidRPr="00934FB7">
        <w:rPr>
          <w:sz w:val="28"/>
          <w:szCs w:val="28"/>
        </w:rPr>
        <w:softHyphen/>
        <w:t>__ г.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</w:t>
      </w:r>
    </w:p>
    <w:p w:rsidR="006F44D2" w:rsidRPr="00092B39" w:rsidRDefault="006F44D2" w:rsidP="00E56765">
      <w:pPr>
        <w:widowControl w:val="0"/>
        <w:tabs>
          <w:tab w:val="left" w:pos="7834"/>
        </w:tabs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</w:t>
      </w:r>
      <w:r w:rsidR="00E56765">
        <w:rPr>
          <w:sz w:val="16"/>
          <w:szCs w:val="16"/>
        </w:rPr>
        <w:tab/>
      </w:r>
      <w:r w:rsidRPr="00092B39">
        <w:rPr>
          <w:sz w:val="16"/>
          <w:szCs w:val="16"/>
        </w:rPr>
        <w:t xml:space="preserve">                                                                   </w:t>
      </w:r>
    </w:p>
    <w:p w:rsidR="006F44D2" w:rsidRPr="00092B39" w:rsidRDefault="006F44D2" w:rsidP="00E56765">
      <w:pPr>
        <w:widowControl w:val="0"/>
        <w:tabs>
          <w:tab w:val="center" w:pos="7285"/>
        </w:tabs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</w:t>
      </w:r>
      <w:r w:rsidR="00E56765">
        <w:rPr>
          <w:sz w:val="16"/>
          <w:szCs w:val="16"/>
        </w:rPr>
        <w:tab/>
      </w:r>
    </w:p>
    <w:p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</w:t>
      </w:r>
      <w:r w:rsidR="00236D5A"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34FB7">
        <w:rPr>
          <w:sz w:val="16"/>
          <w:szCs w:val="16"/>
        </w:rPr>
        <w:t xml:space="preserve">                                                                           </w:t>
      </w:r>
      <w:r w:rsidR="00236D5A" w:rsidRPr="00092B39">
        <w:rPr>
          <w:sz w:val="16"/>
          <w:szCs w:val="16"/>
        </w:rPr>
        <w:t xml:space="preserve">   (</w:t>
      </w:r>
      <w:r w:rsidR="00934FB7">
        <w:rPr>
          <w:sz w:val="16"/>
          <w:szCs w:val="16"/>
        </w:rPr>
        <w:t>тыс</w:t>
      </w:r>
      <w:r w:rsidR="00236D5A" w:rsidRPr="00092B39">
        <w:rPr>
          <w:sz w:val="16"/>
          <w:szCs w:val="16"/>
        </w:rPr>
        <w:t>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984"/>
        <w:gridCol w:w="709"/>
        <w:gridCol w:w="851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6F44D2" w:rsidRPr="00092B39" w:rsidTr="0091264B">
        <w:tc>
          <w:tcPr>
            <w:tcW w:w="1918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984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781" w:type="dxa"/>
            <w:gridSpan w:val="12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91264B" w:rsidRPr="00092B39" w:rsidTr="0091264B">
        <w:tc>
          <w:tcPr>
            <w:tcW w:w="1918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7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709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91264B" w:rsidRPr="00092B39" w:rsidTr="0091264B">
        <w:tc>
          <w:tcPr>
            <w:tcW w:w="191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F76464" w:rsidRPr="00092B39" w:rsidTr="00E56765">
        <w:trPr>
          <w:trHeight w:val="526"/>
        </w:trPr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000 10000000000000000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:rsidTr="0091264B">
        <w:tc>
          <w:tcPr>
            <w:tcW w:w="1918" w:type="dxa"/>
            <w:vAlign w:val="bottom"/>
          </w:tcPr>
          <w:p w:rsidR="00F76464" w:rsidRPr="005F1FA1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ПРИБЫЛЬ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</w:tcPr>
          <w:p w:rsidR="00F76464" w:rsidRPr="00137017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182 10102000010000110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:rsidTr="0091264B"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:rsidTr="0091264B"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100 10302000010000110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:rsidTr="0091264B">
        <w:trPr>
          <w:trHeight w:val="15"/>
        </w:trPr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:rsidTr="0091264B">
        <w:trPr>
          <w:trHeight w:val="15"/>
        </w:trPr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182 10601000000000110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</w:tcPr>
          <w:p w:rsidR="00F76464" w:rsidRPr="00137017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</w:tcPr>
          <w:p w:rsidR="00F76464" w:rsidRPr="00137017" w:rsidRDefault="00F76464" w:rsidP="00F7646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182 10606000000000110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:rsidTr="0091264B"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001 11100000000000000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  <w:vAlign w:val="bottom"/>
          </w:tcPr>
          <w:p w:rsidR="00F76464" w:rsidRPr="00137017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001 11300000000000000</w:t>
            </w:r>
          </w:p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</w:tcPr>
          <w:p w:rsidR="00F76464" w:rsidRPr="009F7BE8" w:rsidRDefault="00F76464" w:rsidP="0091264B">
            <w:pPr>
              <w:ind w:left="155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ПРОДАЖИ МАТЕРИАЛЬНЫХ И НЕМАТЕРИАЛЬНЫХ АКТИВЫ</w:t>
            </w:r>
          </w:p>
        </w:tc>
        <w:tc>
          <w:tcPr>
            <w:tcW w:w="1984" w:type="dxa"/>
          </w:tcPr>
          <w:p w:rsidR="00F76464" w:rsidRPr="009F7BE8" w:rsidRDefault="00F76464" w:rsidP="00F7646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001 11400000000000000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</w:tcPr>
          <w:p w:rsidR="00F76464" w:rsidRPr="009F7BE8" w:rsidRDefault="00F76464" w:rsidP="0091264B">
            <w:pPr>
              <w:ind w:left="155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4" w:type="dxa"/>
          </w:tcPr>
          <w:p w:rsidR="00F76464" w:rsidRPr="009F7BE8" w:rsidRDefault="00F76464" w:rsidP="00F7646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001 11700000000000000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001 20000000000000000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  <w:vAlign w:val="bottom"/>
          </w:tcPr>
          <w:p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001 20200000000000000</w:t>
            </w: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:rsidTr="0091264B">
        <w:tc>
          <w:tcPr>
            <w:tcW w:w="1918" w:type="dxa"/>
          </w:tcPr>
          <w:p w:rsidR="00F76464" w:rsidRPr="00E50ED7" w:rsidRDefault="00F76464" w:rsidP="00E56765">
            <w:pPr>
              <w:ind w:firstLine="15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6F44D2" w:rsidRPr="00092B39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6F44D2" w:rsidRPr="00092B39" w:rsidRDefault="000233BA" w:rsidP="006F44D2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6F44D2" w:rsidRPr="00092B39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:rsidR="006F44D2" w:rsidRPr="00092B39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6F44D2" w:rsidRPr="00AD41C9" w:rsidRDefault="00C504D0" w:rsidP="00AD41C9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6F44D2" w:rsidRPr="00092B39">
        <w:rPr>
          <w:rFonts w:ascii="Times New Roman" w:hAnsi="Times New Roman"/>
          <w:sz w:val="16"/>
          <w:szCs w:val="16"/>
        </w:rPr>
        <w:t>(р</w:t>
      </w:r>
      <w:r w:rsidR="00AD41C9">
        <w:rPr>
          <w:rFonts w:ascii="Times New Roman" w:hAnsi="Times New Roman"/>
          <w:sz w:val="16"/>
          <w:szCs w:val="16"/>
        </w:rPr>
        <w:t xml:space="preserve">асшифровка подписи)   (телефон)                                                                                                                                                                         </w:t>
      </w:r>
      <w:r w:rsidR="006F44D2" w:rsidRPr="00092B39">
        <w:rPr>
          <w:sz w:val="16"/>
          <w:szCs w:val="16"/>
        </w:rPr>
        <w:t>"__" ____________ 20__ г.</w:t>
      </w:r>
    </w:p>
    <w:p w:rsidR="00934FB7" w:rsidRPr="0016689A" w:rsidRDefault="00934FB7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bookmarkStart w:id="1" w:name="P368"/>
      <w:bookmarkEnd w:id="1"/>
      <w:r>
        <w:rPr>
          <w:rFonts w:ascii="Times New Roman" w:hAnsi="Times New Roman"/>
          <w:b w:val="0"/>
          <w:sz w:val="24"/>
          <w:szCs w:val="24"/>
        </w:rPr>
        <w:t>Приложение № 4</w:t>
      </w:r>
      <w:r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34FB7" w:rsidRPr="00092B39" w:rsidRDefault="00934FB7" w:rsidP="00934FB7">
      <w:pPr>
        <w:pStyle w:val="4"/>
        <w:spacing w:before="0" w:after="0"/>
        <w:ind w:left="10773"/>
        <w:rPr>
          <w:rFonts w:ascii="Times New Roman" w:hAnsi="Times New Roman"/>
        </w:rPr>
      </w:pPr>
      <w:r w:rsidRPr="0016689A">
        <w:rPr>
          <w:rFonts w:ascii="Times New Roman" w:hAnsi="Times New Roman"/>
          <w:b w:val="0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:rsidR="006F44D2" w:rsidRPr="00934FB7" w:rsidRDefault="00934FB7" w:rsidP="00236D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6F44D2" w:rsidRPr="00934FB7" w:rsidRDefault="00934FB7" w:rsidP="00236D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кассовых выплат по расходам бюджета</w:t>
      </w:r>
      <w:r w:rsidR="00343957" w:rsidRPr="00934FB7">
        <w:rPr>
          <w:sz w:val="28"/>
          <w:szCs w:val="28"/>
        </w:rPr>
        <w:t xml:space="preserve"> </w:t>
      </w:r>
      <w:r w:rsidR="006D4656" w:rsidRPr="00934FB7">
        <w:rPr>
          <w:sz w:val="28"/>
          <w:szCs w:val="28"/>
        </w:rPr>
        <w:t xml:space="preserve">муниципального образования </w:t>
      </w:r>
    </w:p>
    <w:p w:rsidR="006F44D2" w:rsidRPr="00934FB7" w:rsidRDefault="00236D5A" w:rsidP="00236D5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4FB7">
        <w:rPr>
          <w:sz w:val="28"/>
          <w:szCs w:val="28"/>
        </w:rPr>
        <w:t>от "__" ___________ 20_</w:t>
      </w:r>
      <w:r w:rsidR="006F44D2" w:rsidRPr="00934FB7">
        <w:rPr>
          <w:sz w:val="28"/>
          <w:szCs w:val="28"/>
        </w:rPr>
        <w:t>_ г.</w:t>
      </w:r>
    </w:p>
    <w:p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</w:t>
      </w:r>
      <w:r w:rsidR="00236D5A"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2B39">
        <w:rPr>
          <w:sz w:val="16"/>
          <w:szCs w:val="16"/>
        </w:rPr>
        <w:t xml:space="preserve"> </w:t>
      </w:r>
      <w:r w:rsidR="00934FB7">
        <w:rPr>
          <w:sz w:val="16"/>
          <w:szCs w:val="16"/>
        </w:rPr>
        <w:t xml:space="preserve">                                              </w:t>
      </w:r>
      <w:r w:rsidRPr="00092B39">
        <w:rPr>
          <w:sz w:val="16"/>
          <w:szCs w:val="16"/>
        </w:rPr>
        <w:t xml:space="preserve"> </w:t>
      </w:r>
      <w:r w:rsidR="00236D5A" w:rsidRPr="00092B39">
        <w:rPr>
          <w:sz w:val="16"/>
          <w:szCs w:val="16"/>
        </w:rPr>
        <w:t>(</w:t>
      </w:r>
      <w:r w:rsidR="00934FB7">
        <w:rPr>
          <w:sz w:val="16"/>
          <w:szCs w:val="16"/>
        </w:rPr>
        <w:t>тыс</w:t>
      </w:r>
      <w:r w:rsidR="00236D5A" w:rsidRPr="00092B39">
        <w:rPr>
          <w:sz w:val="16"/>
          <w:szCs w:val="16"/>
        </w:rPr>
        <w:t>. руб.)</w:t>
      </w:r>
    </w:p>
    <w:tbl>
      <w:tblPr>
        <w:tblpPr w:leftFromText="180" w:rightFromText="180" w:vertAnchor="text" w:tblpY="1"/>
        <w:tblOverlap w:val="never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984"/>
        <w:gridCol w:w="851"/>
        <w:gridCol w:w="709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E56765" w:rsidRPr="00092B39" w:rsidTr="00E56765">
        <w:tc>
          <w:tcPr>
            <w:tcW w:w="2485" w:type="dxa"/>
            <w:vMerge w:val="restart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984" w:type="dxa"/>
            <w:vMerge w:val="restart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497" w:type="dxa"/>
            <w:gridSpan w:val="12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E56765" w:rsidRPr="00092B39" w:rsidTr="00E56765">
        <w:tc>
          <w:tcPr>
            <w:tcW w:w="2485" w:type="dxa"/>
            <w:vMerge/>
          </w:tcPr>
          <w:p w:rsidR="00E56765" w:rsidRPr="00092B39" w:rsidRDefault="00E56765" w:rsidP="00E5676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56765" w:rsidRPr="00092B39" w:rsidRDefault="00E56765" w:rsidP="00E5676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E56765" w:rsidRPr="00092B39" w:rsidRDefault="00E56765" w:rsidP="00E5676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E56765" w:rsidRPr="00092B39" w:rsidTr="00E56765">
        <w:tc>
          <w:tcPr>
            <w:tcW w:w="2485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="Arial CYR" w:hAnsi="Arial CYR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000 01040000000000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000 01070000000000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000 0113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0000000</w:t>
            </w:r>
            <w:r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000 03090000000000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000 03140000000000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000 04080000000000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000 04090000000000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000 04120000000000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000 05050000000000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000 07070000000000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000 11050000000000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984" w:type="dxa"/>
          </w:tcPr>
          <w:p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:rsidTr="00E56765">
        <w:tc>
          <w:tcPr>
            <w:tcW w:w="2485" w:type="dxa"/>
          </w:tcPr>
          <w:p w:rsidR="00E56765" w:rsidRPr="00E56765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:rsidR="00E56765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F267AC" w:rsidRPr="00092B39" w:rsidRDefault="00E56765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textWrapping" w:clear="all"/>
      </w:r>
      <w:r w:rsidR="00F267AC"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:rsidR="00F267AC" w:rsidRPr="00092B39" w:rsidRDefault="000233BA" w:rsidP="00F267AC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F267AC" w:rsidRPr="00092B39">
        <w:rPr>
          <w:rFonts w:ascii="Times New Roman" w:hAnsi="Times New Roman"/>
          <w:sz w:val="16"/>
          <w:szCs w:val="16"/>
        </w:rPr>
        <w:t xml:space="preserve"> (подпись)        (расшифровка подписи)</w:t>
      </w:r>
    </w:p>
    <w:p w:rsidR="00BB0067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:rsidR="00F267AC" w:rsidRPr="00092B39" w:rsidRDefault="00C504D0" w:rsidP="00BB006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  <w:r w:rsidR="00AD41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BB0067">
        <w:rPr>
          <w:rFonts w:ascii="Times New Roman" w:hAnsi="Times New Roman"/>
          <w:sz w:val="16"/>
          <w:szCs w:val="16"/>
        </w:rPr>
        <w:t xml:space="preserve"> </w:t>
      </w:r>
      <w:r w:rsidR="00F267AC" w:rsidRPr="00092B39">
        <w:rPr>
          <w:rFonts w:ascii="Times New Roman" w:hAnsi="Times New Roman"/>
          <w:sz w:val="16"/>
          <w:szCs w:val="16"/>
        </w:rPr>
        <w:t>"__" ____________ 20__ г.</w:t>
      </w:r>
    </w:p>
    <w:p w:rsidR="00E56765" w:rsidRDefault="00E56765" w:rsidP="00AD41C9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:rsidR="00E56765" w:rsidRDefault="00E56765" w:rsidP="00AD41C9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:rsidR="00E56765" w:rsidRPr="00E56765" w:rsidRDefault="00E56765" w:rsidP="00E56765">
      <w:pPr>
        <w:pStyle w:val="Pro-Gramma"/>
      </w:pPr>
    </w:p>
    <w:sectPr w:rsidR="00E56765" w:rsidRPr="00E56765" w:rsidSect="00934FB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08" w:rsidRDefault="00E22308" w:rsidP="006F4A32">
      <w:r>
        <w:separator/>
      </w:r>
    </w:p>
  </w:endnote>
  <w:endnote w:type="continuationSeparator" w:id="0">
    <w:p w:rsidR="00E22308" w:rsidRDefault="00E22308" w:rsidP="006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08" w:rsidRDefault="00E22308" w:rsidP="006F4A32">
      <w:r>
        <w:separator/>
      </w:r>
    </w:p>
  </w:footnote>
  <w:footnote w:type="continuationSeparator" w:id="0">
    <w:p w:rsidR="00E22308" w:rsidRDefault="00E22308" w:rsidP="006F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6F76"/>
    <w:multiLevelType w:val="hybridMultilevel"/>
    <w:tmpl w:val="2940F298"/>
    <w:lvl w:ilvl="0" w:tplc="87C414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A0D95"/>
    <w:multiLevelType w:val="hybridMultilevel"/>
    <w:tmpl w:val="848441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B024C0"/>
    <w:multiLevelType w:val="multilevel"/>
    <w:tmpl w:val="4BCC2FE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B41FB"/>
    <w:multiLevelType w:val="hybridMultilevel"/>
    <w:tmpl w:val="718EF07C"/>
    <w:lvl w:ilvl="0" w:tplc="C020FF0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A471D9D"/>
    <w:multiLevelType w:val="multilevel"/>
    <w:tmpl w:val="F8E40F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E397E29"/>
    <w:multiLevelType w:val="hybridMultilevel"/>
    <w:tmpl w:val="620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91B"/>
    <w:multiLevelType w:val="hybridMultilevel"/>
    <w:tmpl w:val="5AA27D8A"/>
    <w:lvl w:ilvl="0" w:tplc="373C5EA6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A6"/>
    <w:rsid w:val="00002110"/>
    <w:rsid w:val="000029EF"/>
    <w:rsid w:val="00002E1E"/>
    <w:rsid w:val="00004C35"/>
    <w:rsid w:val="00004D57"/>
    <w:rsid w:val="00004DFE"/>
    <w:rsid w:val="000101C9"/>
    <w:rsid w:val="000103AA"/>
    <w:rsid w:val="00010A85"/>
    <w:rsid w:val="0001115C"/>
    <w:rsid w:val="00012152"/>
    <w:rsid w:val="0001221B"/>
    <w:rsid w:val="0001357D"/>
    <w:rsid w:val="00014606"/>
    <w:rsid w:val="00016681"/>
    <w:rsid w:val="0001715F"/>
    <w:rsid w:val="00020C90"/>
    <w:rsid w:val="000214D6"/>
    <w:rsid w:val="00021E02"/>
    <w:rsid w:val="000223E4"/>
    <w:rsid w:val="000232B6"/>
    <w:rsid w:val="000233BA"/>
    <w:rsid w:val="000254B0"/>
    <w:rsid w:val="00026638"/>
    <w:rsid w:val="000275F8"/>
    <w:rsid w:val="000301A5"/>
    <w:rsid w:val="0003317A"/>
    <w:rsid w:val="0003461E"/>
    <w:rsid w:val="00035F58"/>
    <w:rsid w:val="00035FAA"/>
    <w:rsid w:val="0003704C"/>
    <w:rsid w:val="000373D5"/>
    <w:rsid w:val="00042777"/>
    <w:rsid w:val="00042D58"/>
    <w:rsid w:val="00045BFF"/>
    <w:rsid w:val="00047C3D"/>
    <w:rsid w:val="000507CA"/>
    <w:rsid w:val="0005154D"/>
    <w:rsid w:val="00061B71"/>
    <w:rsid w:val="00062963"/>
    <w:rsid w:val="0006320B"/>
    <w:rsid w:val="000632C8"/>
    <w:rsid w:val="00063B13"/>
    <w:rsid w:val="000646A5"/>
    <w:rsid w:val="0006684A"/>
    <w:rsid w:val="00066914"/>
    <w:rsid w:val="00070DE7"/>
    <w:rsid w:val="00074983"/>
    <w:rsid w:val="00075A76"/>
    <w:rsid w:val="00081480"/>
    <w:rsid w:val="0008167A"/>
    <w:rsid w:val="000844D0"/>
    <w:rsid w:val="00084D7E"/>
    <w:rsid w:val="00085362"/>
    <w:rsid w:val="00085614"/>
    <w:rsid w:val="00086043"/>
    <w:rsid w:val="00086B32"/>
    <w:rsid w:val="00087C74"/>
    <w:rsid w:val="00090295"/>
    <w:rsid w:val="00091556"/>
    <w:rsid w:val="00092B39"/>
    <w:rsid w:val="00095120"/>
    <w:rsid w:val="0009708F"/>
    <w:rsid w:val="000A163E"/>
    <w:rsid w:val="000A321B"/>
    <w:rsid w:val="000A328E"/>
    <w:rsid w:val="000A69EE"/>
    <w:rsid w:val="000A7AD1"/>
    <w:rsid w:val="000B2D30"/>
    <w:rsid w:val="000B4F75"/>
    <w:rsid w:val="000B6340"/>
    <w:rsid w:val="000C0FF5"/>
    <w:rsid w:val="000C7008"/>
    <w:rsid w:val="000D05E2"/>
    <w:rsid w:val="000D2130"/>
    <w:rsid w:val="000D2301"/>
    <w:rsid w:val="000D78C5"/>
    <w:rsid w:val="000D7C5D"/>
    <w:rsid w:val="000D7DAE"/>
    <w:rsid w:val="000D7EC1"/>
    <w:rsid w:val="000E18B4"/>
    <w:rsid w:val="000E2709"/>
    <w:rsid w:val="000E31EE"/>
    <w:rsid w:val="000E36BD"/>
    <w:rsid w:val="000E793B"/>
    <w:rsid w:val="000F2FA1"/>
    <w:rsid w:val="000F3321"/>
    <w:rsid w:val="00103542"/>
    <w:rsid w:val="00104FFE"/>
    <w:rsid w:val="00105C4C"/>
    <w:rsid w:val="00111347"/>
    <w:rsid w:val="001118AB"/>
    <w:rsid w:val="00115439"/>
    <w:rsid w:val="00116B3D"/>
    <w:rsid w:val="00121281"/>
    <w:rsid w:val="00122513"/>
    <w:rsid w:val="00131B53"/>
    <w:rsid w:val="00133CDA"/>
    <w:rsid w:val="00134463"/>
    <w:rsid w:val="00135993"/>
    <w:rsid w:val="00136341"/>
    <w:rsid w:val="00136408"/>
    <w:rsid w:val="00137017"/>
    <w:rsid w:val="00137B78"/>
    <w:rsid w:val="001402D5"/>
    <w:rsid w:val="001422AC"/>
    <w:rsid w:val="00143149"/>
    <w:rsid w:val="00143CC0"/>
    <w:rsid w:val="00143DAE"/>
    <w:rsid w:val="001442ED"/>
    <w:rsid w:val="00144A33"/>
    <w:rsid w:val="00145789"/>
    <w:rsid w:val="00152C41"/>
    <w:rsid w:val="00154C5D"/>
    <w:rsid w:val="00155A78"/>
    <w:rsid w:val="00160EC8"/>
    <w:rsid w:val="0016173A"/>
    <w:rsid w:val="0016391E"/>
    <w:rsid w:val="00165F05"/>
    <w:rsid w:val="0016689A"/>
    <w:rsid w:val="00170ED0"/>
    <w:rsid w:val="001753B5"/>
    <w:rsid w:val="00175C4F"/>
    <w:rsid w:val="0018086B"/>
    <w:rsid w:val="001810C7"/>
    <w:rsid w:val="001811F8"/>
    <w:rsid w:val="00181B03"/>
    <w:rsid w:val="00181D6D"/>
    <w:rsid w:val="00182476"/>
    <w:rsid w:val="001859F2"/>
    <w:rsid w:val="0018638D"/>
    <w:rsid w:val="0018659E"/>
    <w:rsid w:val="0018700C"/>
    <w:rsid w:val="00187D63"/>
    <w:rsid w:val="00190E99"/>
    <w:rsid w:val="00191346"/>
    <w:rsid w:val="0019241B"/>
    <w:rsid w:val="00195745"/>
    <w:rsid w:val="00195FC6"/>
    <w:rsid w:val="00196BBA"/>
    <w:rsid w:val="001A0363"/>
    <w:rsid w:val="001A3EFD"/>
    <w:rsid w:val="001A4D61"/>
    <w:rsid w:val="001A53E0"/>
    <w:rsid w:val="001A5E37"/>
    <w:rsid w:val="001A60D0"/>
    <w:rsid w:val="001B04FE"/>
    <w:rsid w:val="001B1683"/>
    <w:rsid w:val="001B16CC"/>
    <w:rsid w:val="001B78EC"/>
    <w:rsid w:val="001B7CC1"/>
    <w:rsid w:val="001C020A"/>
    <w:rsid w:val="001C13F6"/>
    <w:rsid w:val="001C29E8"/>
    <w:rsid w:val="001C2B94"/>
    <w:rsid w:val="001C3573"/>
    <w:rsid w:val="001C4CF3"/>
    <w:rsid w:val="001C4D6F"/>
    <w:rsid w:val="001C6101"/>
    <w:rsid w:val="001C79EB"/>
    <w:rsid w:val="001D2CB7"/>
    <w:rsid w:val="001D5F81"/>
    <w:rsid w:val="001D61B6"/>
    <w:rsid w:val="001D6393"/>
    <w:rsid w:val="001E613C"/>
    <w:rsid w:val="001E6253"/>
    <w:rsid w:val="001E6638"/>
    <w:rsid w:val="001F0CAE"/>
    <w:rsid w:val="001F36FA"/>
    <w:rsid w:val="001F3F43"/>
    <w:rsid w:val="001F5562"/>
    <w:rsid w:val="001F6734"/>
    <w:rsid w:val="001F6924"/>
    <w:rsid w:val="002013F3"/>
    <w:rsid w:val="00203845"/>
    <w:rsid w:val="00203BD7"/>
    <w:rsid w:val="00207161"/>
    <w:rsid w:val="0021010F"/>
    <w:rsid w:val="002111F7"/>
    <w:rsid w:val="002223CF"/>
    <w:rsid w:val="002236B6"/>
    <w:rsid w:val="0022433B"/>
    <w:rsid w:val="00226CA2"/>
    <w:rsid w:val="00232792"/>
    <w:rsid w:val="00232F59"/>
    <w:rsid w:val="00233484"/>
    <w:rsid w:val="002334EB"/>
    <w:rsid w:val="00233748"/>
    <w:rsid w:val="002346C1"/>
    <w:rsid w:val="00234E71"/>
    <w:rsid w:val="0023676A"/>
    <w:rsid w:val="00236D5A"/>
    <w:rsid w:val="00236EFF"/>
    <w:rsid w:val="00237162"/>
    <w:rsid w:val="00237B0A"/>
    <w:rsid w:val="00241127"/>
    <w:rsid w:val="00241FEB"/>
    <w:rsid w:val="002432F3"/>
    <w:rsid w:val="002448E7"/>
    <w:rsid w:val="00253E47"/>
    <w:rsid w:val="00254997"/>
    <w:rsid w:val="00260DFC"/>
    <w:rsid w:val="00262624"/>
    <w:rsid w:val="002629F5"/>
    <w:rsid w:val="00267A2F"/>
    <w:rsid w:val="002701E1"/>
    <w:rsid w:val="00270B7F"/>
    <w:rsid w:val="00271181"/>
    <w:rsid w:val="00272B94"/>
    <w:rsid w:val="002747AC"/>
    <w:rsid w:val="00277457"/>
    <w:rsid w:val="00277DAE"/>
    <w:rsid w:val="0028005B"/>
    <w:rsid w:val="00280C44"/>
    <w:rsid w:val="002819F4"/>
    <w:rsid w:val="0028405E"/>
    <w:rsid w:val="00285B02"/>
    <w:rsid w:val="00287B3B"/>
    <w:rsid w:val="00290523"/>
    <w:rsid w:val="00291BD9"/>
    <w:rsid w:val="00292131"/>
    <w:rsid w:val="002922B2"/>
    <w:rsid w:val="0029333F"/>
    <w:rsid w:val="00295231"/>
    <w:rsid w:val="002964EB"/>
    <w:rsid w:val="00296F4A"/>
    <w:rsid w:val="002A1365"/>
    <w:rsid w:val="002A1AEF"/>
    <w:rsid w:val="002A1DD6"/>
    <w:rsid w:val="002A22F6"/>
    <w:rsid w:val="002A2DFF"/>
    <w:rsid w:val="002A5D2F"/>
    <w:rsid w:val="002A6121"/>
    <w:rsid w:val="002A72C5"/>
    <w:rsid w:val="002A767D"/>
    <w:rsid w:val="002B2D43"/>
    <w:rsid w:val="002B4742"/>
    <w:rsid w:val="002B51DF"/>
    <w:rsid w:val="002B5723"/>
    <w:rsid w:val="002B5E3A"/>
    <w:rsid w:val="002B7B7C"/>
    <w:rsid w:val="002C1AAD"/>
    <w:rsid w:val="002C1C10"/>
    <w:rsid w:val="002C1EE1"/>
    <w:rsid w:val="002C354F"/>
    <w:rsid w:val="002C4B8A"/>
    <w:rsid w:val="002C546E"/>
    <w:rsid w:val="002D030B"/>
    <w:rsid w:val="002D1CEC"/>
    <w:rsid w:val="002D1F9E"/>
    <w:rsid w:val="002D271C"/>
    <w:rsid w:val="002D2AD1"/>
    <w:rsid w:val="002D41DA"/>
    <w:rsid w:val="002E0A58"/>
    <w:rsid w:val="002E0BB1"/>
    <w:rsid w:val="002E17C2"/>
    <w:rsid w:val="002E1DAE"/>
    <w:rsid w:val="002E3542"/>
    <w:rsid w:val="002E7A92"/>
    <w:rsid w:val="002F01F5"/>
    <w:rsid w:val="002F22C3"/>
    <w:rsid w:val="002F4798"/>
    <w:rsid w:val="002F67A4"/>
    <w:rsid w:val="00307E6B"/>
    <w:rsid w:val="00310152"/>
    <w:rsid w:val="00310693"/>
    <w:rsid w:val="0031260D"/>
    <w:rsid w:val="00315635"/>
    <w:rsid w:val="00316AE0"/>
    <w:rsid w:val="00316CCE"/>
    <w:rsid w:val="00321CB1"/>
    <w:rsid w:val="00321F00"/>
    <w:rsid w:val="00331D4D"/>
    <w:rsid w:val="0033653F"/>
    <w:rsid w:val="00336A3E"/>
    <w:rsid w:val="0033736D"/>
    <w:rsid w:val="00340027"/>
    <w:rsid w:val="00340745"/>
    <w:rsid w:val="00340FB3"/>
    <w:rsid w:val="00343957"/>
    <w:rsid w:val="0034455C"/>
    <w:rsid w:val="003471F5"/>
    <w:rsid w:val="003477B9"/>
    <w:rsid w:val="00350B1A"/>
    <w:rsid w:val="0035106C"/>
    <w:rsid w:val="00351F59"/>
    <w:rsid w:val="00353FA6"/>
    <w:rsid w:val="0035750D"/>
    <w:rsid w:val="00362826"/>
    <w:rsid w:val="00362CB0"/>
    <w:rsid w:val="00365974"/>
    <w:rsid w:val="00370A08"/>
    <w:rsid w:val="00373159"/>
    <w:rsid w:val="003745B9"/>
    <w:rsid w:val="0037596F"/>
    <w:rsid w:val="00376685"/>
    <w:rsid w:val="00376822"/>
    <w:rsid w:val="00380A9B"/>
    <w:rsid w:val="0038153A"/>
    <w:rsid w:val="00381AFB"/>
    <w:rsid w:val="0038282D"/>
    <w:rsid w:val="003833F2"/>
    <w:rsid w:val="0038625E"/>
    <w:rsid w:val="003875E7"/>
    <w:rsid w:val="00387909"/>
    <w:rsid w:val="003931CB"/>
    <w:rsid w:val="0039439C"/>
    <w:rsid w:val="003946BC"/>
    <w:rsid w:val="003948B0"/>
    <w:rsid w:val="003952F9"/>
    <w:rsid w:val="003A0AB7"/>
    <w:rsid w:val="003A14FA"/>
    <w:rsid w:val="003A1ECB"/>
    <w:rsid w:val="003A74A6"/>
    <w:rsid w:val="003A7BA0"/>
    <w:rsid w:val="003B2251"/>
    <w:rsid w:val="003B45F8"/>
    <w:rsid w:val="003B5D5B"/>
    <w:rsid w:val="003C102F"/>
    <w:rsid w:val="003C1848"/>
    <w:rsid w:val="003C1A55"/>
    <w:rsid w:val="003C20BD"/>
    <w:rsid w:val="003C2382"/>
    <w:rsid w:val="003C44A2"/>
    <w:rsid w:val="003C493D"/>
    <w:rsid w:val="003C5C04"/>
    <w:rsid w:val="003D238E"/>
    <w:rsid w:val="003D447F"/>
    <w:rsid w:val="003D4813"/>
    <w:rsid w:val="003D6699"/>
    <w:rsid w:val="003D7411"/>
    <w:rsid w:val="003D7C01"/>
    <w:rsid w:val="003E1760"/>
    <w:rsid w:val="003E650C"/>
    <w:rsid w:val="003E71D5"/>
    <w:rsid w:val="003F4A0B"/>
    <w:rsid w:val="003F7EEE"/>
    <w:rsid w:val="004026D9"/>
    <w:rsid w:val="00413D92"/>
    <w:rsid w:val="00417401"/>
    <w:rsid w:val="0041794C"/>
    <w:rsid w:val="00421075"/>
    <w:rsid w:val="00421752"/>
    <w:rsid w:val="0042184C"/>
    <w:rsid w:val="00425C45"/>
    <w:rsid w:val="00426D53"/>
    <w:rsid w:val="00426DD1"/>
    <w:rsid w:val="00427B8B"/>
    <w:rsid w:val="0043061D"/>
    <w:rsid w:val="004315B2"/>
    <w:rsid w:val="00431F58"/>
    <w:rsid w:val="00432239"/>
    <w:rsid w:val="00434114"/>
    <w:rsid w:val="00435122"/>
    <w:rsid w:val="00435248"/>
    <w:rsid w:val="0043624B"/>
    <w:rsid w:val="00440562"/>
    <w:rsid w:val="00441157"/>
    <w:rsid w:val="00441185"/>
    <w:rsid w:val="0044195A"/>
    <w:rsid w:val="00442505"/>
    <w:rsid w:val="004427E1"/>
    <w:rsid w:val="00442CD4"/>
    <w:rsid w:val="00443B45"/>
    <w:rsid w:val="0044512F"/>
    <w:rsid w:val="00446181"/>
    <w:rsid w:val="00446C96"/>
    <w:rsid w:val="00447EEB"/>
    <w:rsid w:val="00450F4A"/>
    <w:rsid w:val="00453996"/>
    <w:rsid w:val="004541C5"/>
    <w:rsid w:val="0045461C"/>
    <w:rsid w:val="00455B3B"/>
    <w:rsid w:val="00456091"/>
    <w:rsid w:val="00460733"/>
    <w:rsid w:val="00465053"/>
    <w:rsid w:val="004670E2"/>
    <w:rsid w:val="00471A89"/>
    <w:rsid w:val="0047221D"/>
    <w:rsid w:val="004765AE"/>
    <w:rsid w:val="00477789"/>
    <w:rsid w:val="004778FB"/>
    <w:rsid w:val="00477D4F"/>
    <w:rsid w:val="00480CC2"/>
    <w:rsid w:val="004843EB"/>
    <w:rsid w:val="0048507E"/>
    <w:rsid w:val="00485694"/>
    <w:rsid w:val="00485B10"/>
    <w:rsid w:val="00487E5F"/>
    <w:rsid w:val="004902AD"/>
    <w:rsid w:val="00491873"/>
    <w:rsid w:val="0049376C"/>
    <w:rsid w:val="00494189"/>
    <w:rsid w:val="0049544C"/>
    <w:rsid w:val="0049665A"/>
    <w:rsid w:val="00496C94"/>
    <w:rsid w:val="0049724F"/>
    <w:rsid w:val="00497BA7"/>
    <w:rsid w:val="004A245A"/>
    <w:rsid w:val="004A3C2F"/>
    <w:rsid w:val="004A3C81"/>
    <w:rsid w:val="004A3EA1"/>
    <w:rsid w:val="004A5C3F"/>
    <w:rsid w:val="004A66E4"/>
    <w:rsid w:val="004A73E4"/>
    <w:rsid w:val="004A7A50"/>
    <w:rsid w:val="004B2AC6"/>
    <w:rsid w:val="004B2EA2"/>
    <w:rsid w:val="004B7931"/>
    <w:rsid w:val="004C2BB5"/>
    <w:rsid w:val="004C3D00"/>
    <w:rsid w:val="004C49BC"/>
    <w:rsid w:val="004C7395"/>
    <w:rsid w:val="004D2DCC"/>
    <w:rsid w:val="004D380C"/>
    <w:rsid w:val="004D5271"/>
    <w:rsid w:val="004D55E8"/>
    <w:rsid w:val="004D61F3"/>
    <w:rsid w:val="004D75AC"/>
    <w:rsid w:val="004E08A7"/>
    <w:rsid w:val="004E370E"/>
    <w:rsid w:val="004E40DD"/>
    <w:rsid w:val="004E4693"/>
    <w:rsid w:val="004E587A"/>
    <w:rsid w:val="004E5E1B"/>
    <w:rsid w:val="004E60E7"/>
    <w:rsid w:val="004F0854"/>
    <w:rsid w:val="004F0B84"/>
    <w:rsid w:val="004F70F5"/>
    <w:rsid w:val="004F796E"/>
    <w:rsid w:val="005011AA"/>
    <w:rsid w:val="005017AC"/>
    <w:rsid w:val="00501CDC"/>
    <w:rsid w:val="005022CD"/>
    <w:rsid w:val="005052F2"/>
    <w:rsid w:val="00506924"/>
    <w:rsid w:val="0051053B"/>
    <w:rsid w:val="00512C2D"/>
    <w:rsid w:val="0051700A"/>
    <w:rsid w:val="00517A46"/>
    <w:rsid w:val="00517D47"/>
    <w:rsid w:val="005201A7"/>
    <w:rsid w:val="00520DFA"/>
    <w:rsid w:val="00523A82"/>
    <w:rsid w:val="00525284"/>
    <w:rsid w:val="00525E0E"/>
    <w:rsid w:val="0052741D"/>
    <w:rsid w:val="00527A77"/>
    <w:rsid w:val="00534268"/>
    <w:rsid w:val="00537114"/>
    <w:rsid w:val="00542D05"/>
    <w:rsid w:val="00543055"/>
    <w:rsid w:val="00544682"/>
    <w:rsid w:val="00545004"/>
    <w:rsid w:val="00546002"/>
    <w:rsid w:val="005503DD"/>
    <w:rsid w:val="00553F8A"/>
    <w:rsid w:val="00553F9E"/>
    <w:rsid w:val="00560C51"/>
    <w:rsid w:val="00563F53"/>
    <w:rsid w:val="00566E2A"/>
    <w:rsid w:val="005739C7"/>
    <w:rsid w:val="00575F5C"/>
    <w:rsid w:val="00576A28"/>
    <w:rsid w:val="005822DB"/>
    <w:rsid w:val="00582F1F"/>
    <w:rsid w:val="005838A0"/>
    <w:rsid w:val="00584557"/>
    <w:rsid w:val="0058470F"/>
    <w:rsid w:val="00586024"/>
    <w:rsid w:val="005862CC"/>
    <w:rsid w:val="0059027D"/>
    <w:rsid w:val="005971D6"/>
    <w:rsid w:val="005A1E24"/>
    <w:rsid w:val="005A3447"/>
    <w:rsid w:val="005A3792"/>
    <w:rsid w:val="005A48AC"/>
    <w:rsid w:val="005A545B"/>
    <w:rsid w:val="005B1846"/>
    <w:rsid w:val="005B1D08"/>
    <w:rsid w:val="005B21D1"/>
    <w:rsid w:val="005B2995"/>
    <w:rsid w:val="005B370B"/>
    <w:rsid w:val="005B51AE"/>
    <w:rsid w:val="005B5BDF"/>
    <w:rsid w:val="005B6796"/>
    <w:rsid w:val="005C2D08"/>
    <w:rsid w:val="005C5545"/>
    <w:rsid w:val="005C66F1"/>
    <w:rsid w:val="005C6C22"/>
    <w:rsid w:val="005D04D1"/>
    <w:rsid w:val="005D0842"/>
    <w:rsid w:val="005D1515"/>
    <w:rsid w:val="005D4A1B"/>
    <w:rsid w:val="005D597A"/>
    <w:rsid w:val="005D61A6"/>
    <w:rsid w:val="005D64F3"/>
    <w:rsid w:val="005D676D"/>
    <w:rsid w:val="005E1985"/>
    <w:rsid w:val="005E3FF5"/>
    <w:rsid w:val="005E4928"/>
    <w:rsid w:val="005E63D2"/>
    <w:rsid w:val="005F0D7E"/>
    <w:rsid w:val="005F1A10"/>
    <w:rsid w:val="005F1FA1"/>
    <w:rsid w:val="005F3508"/>
    <w:rsid w:val="005F3AE2"/>
    <w:rsid w:val="005F5EE9"/>
    <w:rsid w:val="005F6840"/>
    <w:rsid w:val="005F7361"/>
    <w:rsid w:val="005F7D8F"/>
    <w:rsid w:val="00600713"/>
    <w:rsid w:val="00602589"/>
    <w:rsid w:val="006042C3"/>
    <w:rsid w:val="00604BFB"/>
    <w:rsid w:val="006055FE"/>
    <w:rsid w:val="00610A4E"/>
    <w:rsid w:val="00610ED2"/>
    <w:rsid w:val="00611449"/>
    <w:rsid w:val="00613027"/>
    <w:rsid w:val="00614A26"/>
    <w:rsid w:val="006158BF"/>
    <w:rsid w:val="00615C60"/>
    <w:rsid w:val="00617799"/>
    <w:rsid w:val="006216B3"/>
    <w:rsid w:val="00622BB4"/>
    <w:rsid w:val="00622C6C"/>
    <w:rsid w:val="00623A60"/>
    <w:rsid w:val="0062473C"/>
    <w:rsid w:val="00631334"/>
    <w:rsid w:val="00635270"/>
    <w:rsid w:val="00642EE2"/>
    <w:rsid w:val="00650904"/>
    <w:rsid w:val="00650DB5"/>
    <w:rsid w:val="00650DBA"/>
    <w:rsid w:val="00652670"/>
    <w:rsid w:val="0065395E"/>
    <w:rsid w:val="00657D49"/>
    <w:rsid w:val="00660D0C"/>
    <w:rsid w:val="0066520B"/>
    <w:rsid w:val="006704E8"/>
    <w:rsid w:val="0067139D"/>
    <w:rsid w:val="00672F57"/>
    <w:rsid w:val="00673063"/>
    <w:rsid w:val="00674BAC"/>
    <w:rsid w:val="0067650D"/>
    <w:rsid w:val="00676DF0"/>
    <w:rsid w:val="006771BF"/>
    <w:rsid w:val="0068159E"/>
    <w:rsid w:val="006837D4"/>
    <w:rsid w:val="00684A97"/>
    <w:rsid w:val="00684E45"/>
    <w:rsid w:val="006863CB"/>
    <w:rsid w:val="0069168D"/>
    <w:rsid w:val="00692478"/>
    <w:rsid w:val="00694075"/>
    <w:rsid w:val="006950C7"/>
    <w:rsid w:val="00697E55"/>
    <w:rsid w:val="006A04AB"/>
    <w:rsid w:val="006A4FED"/>
    <w:rsid w:val="006A5048"/>
    <w:rsid w:val="006A6B13"/>
    <w:rsid w:val="006A727B"/>
    <w:rsid w:val="006A7CD6"/>
    <w:rsid w:val="006B1504"/>
    <w:rsid w:val="006B28B8"/>
    <w:rsid w:val="006B2FBC"/>
    <w:rsid w:val="006B3075"/>
    <w:rsid w:val="006B4712"/>
    <w:rsid w:val="006B75F3"/>
    <w:rsid w:val="006C112A"/>
    <w:rsid w:val="006C39CE"/>
    <w:rsid w:val="006C73F9"/>
    <w:rsid w:val="006C7A91"/>
    <w:rsid w:val="006D4656"/>
    <w:rsid w:val="006D5A0E"/>
    <w:rsid w:val="006D5B8B"/>
    <w:rsid w:val="006E00CB"/>
    <w:rsid w:val="006E55F6"/>
    <w:rsid w:val="006F35F6"/>
    <w:rsid w:val="006F44D2"/>
    <w:rsid w:val="006F4A32"/>
    <w:rsid w:val="006F5790"/>
    <w:rsid w:val="006F7CD0"/>
    <w:rsid w:val="0070188A"/>
    <w:rsid w:val="00702353"/>
    <w:rsid w:val="007036BE"/>
    <w:rsid w:val="00705964"/>
    <w:rsid w:val="0071007B"/>
    <w:rsid w:val="00712339"/>
    <w:rsid w:val="00713D82"/>
    <w:rsid w:val="007154B2"/>
    <w:rsid w:val="0071571C"/>
    <w:rsid w:val="00717260"/>
    <w:rsid w:val="00717DAF"/>
    <w:rsid w:val="00724212"/>
    <w:rsid w:val="007257E2"/>
    <w:rsid w:val="00725C56"/>
    <w:rsid w:val="007275D4"/>
    <w:rsid w:val="00727CE8"/>
    <w:rsid w:val="0073114D"/>
    <w:rsid w:val="0073780B"/>
    <w:rsid w:val="00741AEF"/>
    <w:rsid w:val="00742C4C"/>
    <w:rsid w:val="00743FE3"/>
    <w:rsid w:val="00744C92"/>
    <w:rsid w:val="00745B64"/>
    <w:rsid w:val="007466FD"/>
    <w:rsid w:val="007531AF"/>
    <w:rsid w:val="00753BFC"/>
    <w:rsid w:val="00755C27"/>
    <w:rsid w:val="00764905"/>
    <w:rsid w:val="007651E2"/>
    <w:rsid w:val="007716EA"/>
    <w:rsid w:val="00782923"/>
    <w:rsid w:val="00782DB9"/>
    <w:rsid w:val="00783F5C"/>
    <w:rsid w:val="00785480"/>
    <w:rsid w:val="0078561E"/>
    <w:rsid w:val="007864CB"/>
    <w:rsid w:val="00786D14"/>
    <w:rsid w:val="00786E96"/>
    <w:rsid w:val="00790147"/>
    <w:rsid w:val="00792893"/>
    <w:rsid w:val="007930CD"/>
    <w:rsid w:val="00794A2F"/>
    <w:rsid w:val="007A09BB"/>
    <w:rsid w:val="007A0E0F"/>
    <w:rsid w:val="007A26A0"/>
    <w:rsid w:val="007A2EE8"/>
    <w:rsid w:val="007A4FFE"/>
    <w:rsid w:val="007A54FD"/>
    <w:rsid w:val="007A58F5"/>
    <w:rsid w:val="007A7584"/>
    <w:rsid w:val="007A77E0"/>
    <w:rsid w:val="007B0299"/>
    <w:rsid w:val="007B0B47"/>
    <w:rsid w:val="007B4441"/>
    <w:rsid w:val="007B4CDD"/>
    <w:rsid w:val="007B642F"/>
    <w:rsid w:val="007C0ED3"/>
    <w:rsid w:val="007C1BAD"/>
    <w:rsid w:val="007C35DA"/>
    <w:rsid w:val="007C3D4D"/>
    <w:rsid w:val="007C400A"/>
    <w:rsid w:val="007C5ABE"/>
    <w:rsid w:val="007C5DC6"/>
    <w:rsid w:val="007D3289"/>
    <w:rsid w:val="007D4333"/>
    <w:rsid w:val="007D5944"/>
    <w:rsid w:val="007D5EE1"/>
    <w:rsid w:val="007E0755"/>
    <w:rsid w:val="007E0E0F"/>
    <w:rsid w:val="007E3490"/>
    <w:rsid w:val="007E36EC"/>
    <w:rsid w:val="007E5947"/>
    <w:rsid w:val="007E64D6"/>
    <w:rsid w:val="007F0A84"/>
    <w:rsid w:val="007F1EF9"/>
    <w:rsid w:val="007F580E"/>
    <w:rsid w:val="007F6070"/>
    <w:rsid w:val="007F66FF"/>
    <w:rsid w:val="007F72A1"/>
    <w:rsid w:val="00800C90"/>
    <w:rsid w:val="00801E78"/>
    <w:rsid w:val="0080331F"/>
    <w:rsid w:val="0080422A"/>
    <w:rsid w:val="00806039"/>
    <w:rsid w:val="008071EF"/>
    <w:rsid w:val="008105A0"/>
    <w:rsid w:val="00810B0D"/>
    <w:rsid w:val="00813A17"/>
    <w:rsid w:val="0081405D"/>
    <w:rsid w:val="00816476"/>
    <w:rsid w:val="00816AC2"/>
    <w:rsid w:val="00816B5E"/>
    <w:rsid w:val="0082076B"/>
    <w:rsid w:val="00821E17"/>
    <w:rsid w:val="00822935"/>
    <w:rsid w:val="00822D9C"/>
    <w:rsid w:val="00823608"/>
    <w:rsid w:val="008312DD"/>
    <w:rsid w:val="008416EE"/>
    <w:rsid w:val="008427BD"/>
    <w:rsid w:val="00844F4A"/>
    <w:rsid w:val="00847725"/>
    <w:rsid w:val="00850E2C"/>
    <w:rsid w:val="0085321D"/>
    <w:rsid w:val="00853254"/>
    <w:rsid w:val="008539ED"/>
    <w:rsid w:val="00853C45"/>
    <w:rsid w:val="008542FF"/>
    <w:rsid w:val="008555A8"/>
    <w:rsid w:val="008614AA"/>
    <w:rsid w:val="00863B7F"/>
    <w:rsid w:val="00863C8F"/>
    <w:rsid w:val="00867BC0"/>
    <w:rsid w:val="00872D41"/>
    <w:rsid w:val="00873B6B"/>
    <w:rsid w:val="00890E4E"/>
    <w:rsid w:val="008963F1"/>
    <w:rsid w:val="00897F5A"/>
    <w:rsid w:val="008A3B6E"/>
    <w:rsid w:val="008A4680"/>
    <w:rsid w:val="008A4CC8"/>
    <w:rsid w:val="008B03AC"/>
    <w:rsid w:val="008B1AA8"/>
    <w:rsid w:val="008B3A95"/>
    <w:rsid w:val="008B41FF"/>
    <w:rsid w:val="008B7888"/>
    <w:rsid w:val="008B7CE4"/>
    <w:rsid w:val="008C23A5"/>
    <w:rsid w:val="008C56FC"/>
    <w:rsid w:val="008C6607"/>
    <w:rsid w:val="008C6D47"/>
    <w:rsid w:val="008C6E95"/>
    <w:rsid w:val="008D01C5"/>
    <w:rsid w:val="008D09C7"/>
    <w:rsid w:val="008D1329"/>
    <w:rsid w:val="008D171E"/>
    <w:rsid w:val="008D4AB8"/>
    <w:rsid w:val="008D5386"/>
    <w:rsid w:val="008D679E"/>
    <w:rsid w:val="008D69A8"/>
    <w:rsid w:val="008D7DC8"/>
    <w:rsid w:val="008E0615"/>
    <w:rsid w:val="008E7423"/>
    <w:rsid w:val="008E7A15"/>
    <w:rsid w:val="008E7A32"/>
    <w:rsid w:val="008F08F7"/>
    <w:rsid w:val="008F11DC"/>
    <w:rsid w:val="008F2EDC"/>
    <w:rsid w:val="008F5832"/>
    <w:rsid w:val="008F6668"/>
    <w:rsid w:val="008F6E99"/>
    <w:rsid w:val="008F7D2F"/>
    <w:rsid w:val="00900DFA"/>
    <w:rsid w:val="009011F7"/>
    <w:rsid w:val="00902CFB"/>
    <w:rsid w:val="00905951"/>
    <w:rsid w:val="009059F7"/>
    <w:rsid w:val="00905D5D"/>
    <w:rsid w:val="00906A67"/>
    <w:rsid w:val="009072B4"/>
    <w:rsid w:val="00910BA1"/>
    <w:rsid w:val="0091100A"/>
    <w:rsid w:val="00912204"/>
    <w:rsid w:val="0091264B"/>
    <w:rsid w:val="0091323E"/>
    <w:rsid w:val="009146B4"/>
    <w:rsid w:val="00914AF2"/>
    <w:rsid w:val="009150CA"/>
    <w:rsid w:val="009167E4"/>
    <w:rsid w:val="00917956"/>
    <w:rsid w:val="00923BF0"/>
    <w:rsid w:val="00923CE2"/>
    <w:rsid w:val="009245BE"/>
    <w:rsid w:val="009248DE"/>
    <w:rsid w:val="00924B84"/>
    <w:rsid w:val="00924D9D"/>
    <w:rsid w:val="00925A75"/>
    <w:rsid w:val="00926364"/>
    <w:rsid w:val="00926AC3"/>
    <w:rsid w:val="0093072D"/>
    <w:rsid w:val="009332B3"/>
    <w:rsid w:val="0093345A"/>
    <w:rsid w:val="009335CE"/>
    <w:rsid w:val="00934FB7"/>
    <w:rsid w:val="00943760"/>
    <w:rsid w:val="00944CBD"/>
    <w:rsid w:val="0094557B"/>
    <w:rsid w:val="00946106"/>
    <w:rsid w:val="00946826"/>
    <w:rsid w:val="0095091B"/>
    <w:rsid w:val="00950C0A"/>
    <w:rsid w:val="0095216A"/>
    <w:rsid w:val="00953139"/>
    <w:rsid w:val="00955613"/>
    <w:rsid w:val="009562D4"/>
    <w:rsid w:val="00957318"/>
    <w:rsid w:val="00961093"/>
    <w:rsid w:val="009631B0"/>
    <w:rsid w:val="009644BE"/>
    <w:rsid w:val="0096617B"/>
    <w:rsid w:val="00970997"/>
    <w:rsid w:val="00971CEF"/>
    <w:rsid w:val="00972C3F"/>
    <w:rsid w:val="009730C3"/>
    <w:rsid w:val="00974539"/>
    <w:rsid w:val="00974A3F"/>
    <w:rsid w:val="00976786"/>
    <w:rsid w:val="0097702E"/>
    <w:rsid w:val="009800F3"/>
    <w:rsid w:val="009809F1"/>
    <w:rsid w:val="00981A72"/>
    <w:rsid w:val="00981DF6"/>
    <w:rsid w:val="009821C7"/>
    <w:rsid w:val="009821DB"/>
    <w:rsid w:val="00982802"/>
    <w:rsid w:val="009835D7"/>
    <w:rsid w:val="00983918"/>
    <w:rsid w:val="00992F72"/>
    <w:rsid w:val="009931C0"/>
    <w:rsid w:val="00994DAE"/>
    <w:rsid w:val="00996CF6"/>
    <w:rsid w:val="00997EA5"/>
    <w:rsid w:val="009A01AE"/>
    <w:rsid w:val="009A2AEE"/>
    <w:rsid w:val="009A336A"/>
    <w:rsid w:val="009A76CC"/>
    <w:rsid w:val="009B03A0"/>
    <w:rsid w:val="009B0EE6"/>
    <w:rsid w:val="009B10E0"/>
    <w:rsid w:val="009B2A4B"/>
    <w:rsid w:val="009B464C"/>
    <w:rsid w:val="009B4833"/>
    <w:rsid w:val="009B5BE5"/>
    <w:rsid w:val="009B6956"/>
    <w:rsid w:val="009C07BC"/>
    <w:rsid w:val="009C16C5"/>
    <w:rsid w:val="009C220B"/>
    <w:rsid w:val="009C2874"/>
    <w:rsid w:val="009C31D1"/>
    <w:rsid w:val="009C33FC"/>
    <w:rsid w:val="009C6FD0"/>
    <w:rsid w:val="009C703F"/>
    <w:rsid w:val="009D0154"/>
    <w:rsid w:val="009D04DE"/>
    <w:rsid w:val="009D2BD7"/>
    <w:rsid w:val="009D7C34"/>
    <w:rsid w:val="009E2673"/>
    <w:rsid w:val="009E2FB9"/>
    <w:rsid w:val="009E4810"/>
    <w:rsid w:val="009E69BE"/>
    <w:rsid w:val="009E7404"/>
    <w:rsid w:val="009F0A9D"/>
    <w:rsid w:val="009F0ACA"/>
    <w:rsid w:val="009F3C5C"/>
    <w:rsid w:val="009F43FC"/>
    <w:rsid w:val="009F4A29"/>
    <w:rsid w:val="009F61AA"/>
    <w:rsid w:val="009F7A2D"/>
    <w:rsid w:val="009F7BE8"/>
    <w:rsid w:val="009F7E03"/>
    <w:rsid w:val="00A0082A"/>
    <w:rsid w:val="00A00EE2"/>
    <w:rsid w:val="00A02050"/>
    <w:rsid w:val="00A05381"/>
    <w:rsid w:val="00A06780"/>
    <w:rsid w:val="00A10F4E"/>
    <w:rsid w:val="00A127E2"/>
    <w:rsid w:val="00A13F96"/>
    <w:rsid w:val="00A152F0"/>
    <w:rsid w:val="00A15430"/>
    <w:rsid w:val="00A20DEE"/>
    <w:rsid w:val="00A219E6"/>
    <w:rsid w:val="00A22B8B"/>
    <w:rsid w:val="00A22F95"/>
    <w:rsid w:val="00A25BCC"/>
    <w:rsid w:val="00A2720E"/>
    <w:rsid w:val="00A31B3D"/>
    <w:rsid w:val="00A322BA"/>
    <w:rsid w:val="00A32D73"/>
    <w:rsid w:val="00A32E5E"/>
    <w:rsid w:val="00A33A70"/>
    <w:rsid w:val="00A33F12"/>
    <w:rsid w:val="00A35185"/>
    <w:rsid w:val="00A35746"/>
    <w:rsid w:val="00A37B2F"/>
    <w:rsid w:val="00A43F9A"/>
    <w:rsid w:val="00A44BFD"/>
    <w:rsid w:val="00A45550"/>
    <w:rsid w:val="00A473A5"/>
    <w:rsid w:val="00A47A16"/>
    <w:rsid w:val="00A50037"/>
    <w:rsid w:val="00A532B0"/>
    <w:rsid w:val="00A555F4"/>
    <w:rsid w:val="00A55ACC"/>
    <w:rsid w:val="00A55D5E"/>
    <w:rsid w:val="00A60CD9"/>
    <w:rsid w:val="00A632E8"/>
    <w:rsid w:val="00A64412"/>
    <w:rsid w:val="00A65BC9"/>
    <w:rsid w:val="00A67C4D"/>
    <w:rsid w:val="00A71DBD"/>
    <w:rsid w:val="00A75218"/>
    <w:rsid w:val="00A7697D"/>
    <w:rsid w:val="00A81030"/>
    <w:rsid w:val="00A81064"/>
    <w:rsid w:val="00A82813"/>
    <w:rsid w:val="00A82DD9"/>
    <w:rsid w:val="00A84362"/>
    <w:rsid w:val="00A85886"/>
    <w:rsid w:val="00A86B17"/>
    <w:rsid w:val="00A90A71"/>
    <w:rsid w:val="00A90B4D"/>
    <w:rsid w:val="00A91D89"/>
    <w:rsid w:val="00A923F1"/>
    <w:rsid w:val="00A9331C"/>
    <w:rsid w:val="00A94FB2"/>
    <w:rsid w:val="00A96B32"/>
    <w:rsid w:val="00A973C0"/>
    <w:rsid w:val="00AA3085"/>
    <w:rsid w:val="00AA4C02"/>
    <w:rsid w:val="00AA4D62"/>
    <w:rsid w:val="00AA5F5E"/>
    <w:rsid w:val="00AA73C7"/>
    <w:rsid w:val="00AB000C"/>
    <w:rsid w:val="00AB402C"/>
    <w:rsid w:val="00AB5C9D"/>
    <w:rsid w:val="00AB6727"/>
    <w:rsid w:val="00AC04B7"/>
    <w:rsid w:val="00AC28C1"/>
    <w:rsid w:val="00AC3588"/>
    <w:rsid w:val="00AC45D1"/>
    <w:rsid w:val="00AC481F"/>
    <w:rsid w:val="00AC7436"/>
    <w:rsid w:val="00AC79DE"/>
    <w:rsid w:val="00AD0904"/>
    <w:rsid w:val="00AD0ED2"/>
    <w:rsid w:val="00AD41C9"/>
    <w:rsid w:val="00AD5718"/>
    <w:rsid w:val="00AE0663"/>
    <w:rsid w:val="00AE0B27"/>
    <w:rsid w:val="00AE0B54"/>
    <w:rsid w:val="00AE3894"/>
    <w:rsid w:val="00AE4AE8"/>
    <w:rsid w:val="00AE559B"/>
    <w:rsid w:val="00AE56B4"/>
    <w:rsid w:val="00AF05B9"/>
    <w:rsid w:val="00AF09CF"/>
    <w:rsid w:val="00AF0B88"/>
    <w:rsid w:val="00AF1196"/>
    <w:rsid w:val="00AF28E5"/>
    <w:rsid w:val="00AF34DE"/>
    <w:rsid w:val="00AF3E84"/>
    <w:rsid w:val="00AF79CE"/>
    <w:rsid w:val="00B012AD"/>
    <w:rsid w:val="00B01D7A"/>
    <w:rsid w:val="00B02AB8"/>
    <w:rsid w:val="00B04350"/>
    <w:rsid w:val="00B05AC9"/>
    <w:rsid w:val="00B05DF4"/>
    <w:rsid w:val="00B06EB6"/>
    <w:rsid w:val="00B0779F"/>
    <w:rsid w:val="00B10670"/>
    <w:rsid w:val="00B12780"/>
    <w:rsid w:val="00B14160"/>
    <w:rsid w:val="00B148D5"/>
    <w:rsid w:val="00B15D5A"/>
    <w:rsid w:val="00B171D4"/>
    <w:rsid w:val="00B25398"/>
    <w:rsid w:val="00B267A5"/>
    <w:rsid w:val="00B31A97"/>
    <w:rsid w:val="00B31E8E"/>
    <w:rsid w:val="00B32044"/>
    <w:rsid w:val="00B32A9E"/>
    <w:rsid w:val="00B33D2E"/>
    <w:rsid w:val="00B33DF3"/>
    <w:rsid w:val="00B34311"/>
    <w:rsid w:val="00B424CA"/>
    <w:rsid w:val="00B429F6"/>
    <w:rsid w:val="00B44FDB"/>
    <w:rsid w:val="00B45EE6"/>
    <w:rsid w:val="00B47CE6"/>
    <w:rsid w:val="00B52DA7"/>
    <w:rsid w:val="00B53C00"/>
    <w:rsid w:val="00B5430E"/>
    <w:rsid w:val="00B546AE"/>
    <w:rsid w:val="00B55D3C"/>
    <w:rsid w:val="00B56C59"/>
    <w:rsid w:val="00B57E95"/>
    <w:rsid w:val="00B606E5"/>
    <w:rsid w:val="00B61FDA"/>
    <w:rsid w:val="00B62608"/>
    <w:rsid w:val="00B62C86"/>
    <w:rsid w:val="00B63221"/>
    <w:rsid w:val="00B70182"/>
    <w:rsid w:val="00B715F4"/>
    <w:rsid w:val="00B717C1"/>
    <w:rsid w:val="00B7287E"/>
    <w:rsid w:val="00B7380B"/>
    <w:rsid w:val="00B74543"/>
    <w:rsid w:val="00B773AB"/>
    <w:rsid w:val="00B775CA"/>
    <w:rsid w:val="00B77DFC"/>
    <w:rsid w:val="00B816FB"/>
    <w:rsid w:val="00B8343F"/>
    <w:rsid w:val="00B84175"/>
    <w:rsid w:val="00B8516D"/>
    <w:rsid w:val="00B86C40"/>
    <w:rsid w:val="00B9344B"/>
    <w:rsid w:val="00B94418"/>
    <w:rsid w:val="00B9485A"/>
    <w:rsid w:val="00B9517E"/>
    <w:rsid w:val="00B95341"/>
    <w:rsid w:val="00B95470"/>
    <w:rsid w:val="00BA0B6E"/>
    <w:rsid w:val="00BA1717"/>
    <w:rsid w:val="00BA6086"/>
    <w:rsid w:val="00BA69AA"/>
    <w:rsid w:val="00BB0067"/>
    <w:rsid w:val="00BB4D04"/>
    <w:rsid w:val="00BB5058"/>
    <w:rsid w:val="00BB6FDF"/>
    <w:rsid w:val="00BC4B3B"/>
    <w:rsid w:val="00BC7C06"/>
    <w:rsid w:val="00BD381A"/>
    <w:rsid w:val="00BD535A"/>
    <w:rsid w:val="00BD68EB"/>
    <w:rsid w:val="00BD6A7A"/>
    <w:rsid w:val="00BE0708"/>
    <w:rsid w:val="00BE1D06"/>
    <w:rsid w:val="00BE1EAA"/>
    <w:rsid w:val="00BE2DDA"/>
    <w:rsid w:val="00BE4896"/>
    <w:rsid w:val="00BE4F1E"/>
    <w:rsid w:val="00BE61E4"/>
    <w:rsid w:val="00BF12EC"/>
    <w:rsid w:val="00BF7CD6"/>
    <w:rsid w:val="00C00A3D"/>
    <w:rsid w:val="00C07CD7"/>
    <w:rsid w:val="00C14047"/>
    <w:rsid w:val="00C16775"/>
    <w:rsid w:val="00C21C7C"/>
    <w:rsid w:val="00C26184"/>
    <w:rsid w:val="00C2633C"/>
    <w:rsid w:val="00C269E5"/>
    <w:rsid w:val="00C30925"/>
    <w:rsid w:val="00C3292C"/>
    <w:rsid w:val="00C3300C"/>
    <w:rsid w:val="00C35217"/>
    <w:rsid w:val="00C353CD"/>
    <w:rsid w:val="00C42A9C"/>
    <w:rsid w:val="00C44080"/>
    <w:rsid w:val="00C471A3"/>
    <w:rsid w:val="00C504D0"/>
    <w:rsid w:val="00C51B18"/>
    <w:rsid w:val="00C51E31"/>
    <w:rsid w:val="00C52664"/>
    <w:rsid w:val="00C54B50"/>
    <w:rsid w:val="00C55954"/>
    <w:rsid w:val="00C5690A"/>
    <w:rsid w:val="00C56A3E"/>
    <w:rsid w:val="00C60DA6"/>
    <w:rsid w:val="00C61EED"/>
    <w:rsid w:val="00C628AA"/>
    <w:rsid w:val="00C631D8"/>
    <w:rsid w:val="00C634B5"/>
    <w:rsid w:val="00C65CBC"/>
    <w:rsid w:val="00C65EC1"/>
    <w:rsid w:val="00C66164"/>
    <w:rsid w:val="00C662A3"/>
    <w:rsid w:val="00C66B2C"/>
    <w:rsid w:val="00C66F44"/>
    <w:rsid w:val="00C66F63"/>
    <w:rsid w:val="00C6740A"/>
    <w:rsid w:val="00C75E11"/>
    <w:rsid w:val="00C81798"/>
    <w:rsid w:val="00C81D6A"/>
    <w:rsid w:val="00C84902"/>
    <w:rsid w:val="00C84AE8"/>
    <w:rsid w:val="00C85E8F"/>
    <w:rsid w:val="00C8688C"/>
    <w:rsid w:val="00C941D2"/>
    <w:rsid w:val="00C94238"/>
    <w:rsid w:val="00C976F4"/>
    <w:rsid w:val="00C97FAD"/>
    <w:rsid w:val="00CA243B"/>
    <w:rsid w:val="00CA4553"/>
    <w:rsid w:val="00CA546D"/>
    <w:rsid w:val="00CA5A7B"/>
    <w:rsid w:val="00CA613F"/>
    <w:rsid w:val="00CB0205"/>
    <w:rsid w:val="00CB1F3D"/>
    <w:rsid w:val="00CB381C"/>
    <w:rsid w:val="00CB4072"/>
    <w:rsid w:val="00CB5B59"/>
    <w:rsid w:val="00CB7581"/>
    <w:rsid w:val="00CC168E"/>
    <w:rsid w:val="00CC1D7B"/>
    <w:rsid w:val="00CD0B65"/>
    <w:rsid w:val="00CD106B"/>
    <w:rsid w:val="00CD28DC"/>
    <w:rsid w:val="00CD3E8D"/>
    <w:rsid w:val="00CD5ADD"/>
    <w:rsid w:val="00CE18C9"/>
    <w:rsid w:val="00CE1BF8"/>
    <w:rsid w:val="00CE273D"/>
    <w:rsid w:val="00CE47D4"/>
    <w:rsid w:val="00CE63D6"/>
    <w:rsid w:val="00CE721D"/>
    <w:rsid w:val="00CE7EF5"/>
    <w:rsid w:val="00CF56BE"/>
    <w:rsid w:val="00CF688F"/>
    <w:rsid w:val="00D00368"/>
    <w:rsid w:val="00D012F5"/>
    <w:rsid w:val="00D02518"/>
    <w:rsid w:val="00D029CE"/>
    <w:rsid w:val="00D02E61"/>
    <w:rsid w:val="00D03E9C"/>
    <w:rsid w:val="00D0749A"/>
    <w:rsid w:val="00D07A0B"/>
    <w:rsid w:val="00D07CE5"/>
    <w:rsid w:val="00D07D0E"/>
    <w:rsid w:val="00D1303E"/>
    <w:rsid w:val="00D17589"/>
    <w:rsid w:val="00D17FD4"/>
    <w:rsid w:val="00D207C2"/>
    <w:rsid w:val="00D20FC1"/>
    <w:rsid w:val="00D215DC"/>
    <w:rsid w:val="00D2268A"/>
    <w:rsid w:val="00D233BA"/>
    <w:rsid w:val="00D233CA"/>
    <w:rsid w:val="00D24F25"/>
    <w:rsid w:val="00D252D9"/>
    <w:rsid w:val="00D2636D"/>
    <w:rsid w:val="00D315C4"/>
    <w:rsid w:val="00D33C93"/>
    <w:rsid w:val="00D33EDD"/>
    <w:rsid w:val="00D35729"/>
    <w:rsid w:val="00D41437"/>
    <w:rsid w:val="00D418E5"/>
    <w:rsid w:val="00D41C56"/>
    <w:rsid w:val="00D4453A"/>
    <w:rsid w:val="00D46175"/>
    <w:rsid w:val="00D46463"/>
    <w:rsid w:val="00D516F1"/>
    <w:rsid w:val="00D55959"/>
    <w:rsid w:val="00D569B1"/>
    <w:rsid w:val="00D62953"/>
    <w:rsid w:val="00D62D0E"/>
    <w:rsid w:val="00D6313C"/>
    <w:rsid w:val="00D649E4"/>
    <w:rsid w:val="00D66C2C"/>
    <w:rsid w:val="00D67CDC"/>
    <w:rsid w:val="00D71497"/>
    <w:rsid w:val="00D80478"/>
    <w:rsid w:val="00D81728"/>
    <w:rsid w:val="00D8199F"/>
    <w:rsid w:val="00D8413D"/>
    <w:rsid w:val="00D91500"/>
    <w:rsid w:val="00D91E53"/>
    <w:rsid w:val="00D9298A"/>
    <w:rsid w:val="00D92ADC"/>
    <w:rsid w:val="00D9446F"/>
    <w:rsid w:val="00D946B8"/>
    <w:rsid w:val="00D94934"/>
    <w:rsid w:val="00D97198"/>
    <w:rsid w:val="00DA00CB"/>
    <w:rsid w:val="00DA100B"/>
    <w:rsid w:val="00DA12B2"/>
    <w:rsid w:val="00DA14DE"/>
    <w:rsid w:val="00DA1911"/>
    <w:rsid w:val="00DA4F98"/>
    <w:rsid w:val="00DA5539"/>
    <w:rsid w:val="00DB0598"/>
    <w:rsid w:val="00DB1D07"/>
    <w:rsid w:val="00DB3402"/>
    <w:rsid w:val="00DB5E23"/>
    <w:rsid w:val="00DC5B00"/>
    <w:rsid w:val="00DD1177"/>
    <w:rsid w:val="00DD21A0"/>
    <w:rsid w:val="00DD2F4D"/>
    <w:rsid w:val="00DD4600"/>
    <w:rsid w:val="00DD4F09"/>
    <w:rsid w:val="00DD7F89"/>
    <w:rsid w:val="00DE121B"/>
    <w:rsid w:val="00DE48F5"/>
    <w:rsid w:val="00DE6D31"/>
    <w:rsid w:val="00DF00F5"/>
    <w:rsid w:val="00DF1DAD"/>
    <w:rsid w:val="00DF2D85"/>
    <w:rsid w:val="00DF39D2"/>
    <w:rsid w:val="00DF39FE"/>
    <w:rsid w:val="00DF3DCC"/>
    <w:rsid w:val="00DF5C37"/>
    <w:rsid w:val="00E00722"/>
    <w:rsid w:val="00E00C87"/>
    <w:rsid w:val="00E01B10"/>
    <w:rsid w:val="00E0485F"/>
    <w:rsid w:val="00E07A09"/>
    <w:rsid w:val="00E11CA0"/>
    <w:rsid w:val="00E11D1C"/>
    <w:rsid w:val="00E12B09"/>
    <w:rsid w:val="00E13381"/>
    <w:rsid w:val="00E1454B"/>
    <w:rsid w:val="00E14AEE"/>
    <w:rsid w:val="00E161D8"/>
    <w:rsid w:val="00E162EE"/>
    <w:rsid w:val="00E1655C"/>
    <w:rsid w:val="00E21546"/>
    <w:rsid w:val="00E22103"/>
    <w:rsid w:val="00E22308"/>
    <w:rsid w:val="00E272C5"/>
    <w:rsid w:val="00E274E7"/>
    <w:rsid w:val="00E310C0"/>
    <w:rsid w:val="00E3114A"/>
    <w:rsid w:val="00E31345"/>
    <w:rsid w:val="00E3409B"/>
    <w:rsid w:val="00E342D6"/>
    <w:rsid w:val="00E34418"/>
    <w:rsid w:val="00E345C6"/>
    <w:rsid w:val="00E36351"/>
    <w:rsid w:val="00E3779C"/>
    <w:rsid w:val="00E408D0"/>
    <w:rsid w:val="00E40E78"/>
    <w:rsid w:val="00E41032"/>
    <w:rsid w:val="00E42D09"/>
    <w:rsid w:val="00E433BF"/>
    <w:rsid w:val="00E4385F"/>
    <w:rsid w:val="00E44411"/>
    <w:rsid w:val="00E50675"/>
    <w:rsid w:val="00E50ED7"/>
    <w:rsid w:val="00E54685"/>
    <w:rsid w:val="00E55C66"/>
    <w:rsid w:val="00E55CF8"/>
    <w:rsid w:val="00E56765"/>
    <w:rsid w:val="00E56F2F"/>
    <w:rsid w:val="00E604E4"/>
    <w:rsid w:val="00E6120A"/>
    <w:rsid w:val="00E62CF4"/>
    <w:rsid w:val="00E62DA4"/>
    <w:rsid w:val="00E63ED7"/>
    <w:rsid w:val="00E63F0A"/>
    <w:rsid w:val="00E64F2A"/>
    <w:rsid w:val="00E66084"/>
    <w:rsid w:val="00E660F1"/>
    <w:rsid w:val="00E666FA"/>
    <w:rsid w:val="00E67CFC"/>
    <w:rsid w:val="00E708D2"/>
    <w:rsid w:val="00E7112C"/>
    <w:rsid w:val="00E729F8"/>
    <w:rsid w:val="00E76411"/>
    <w:rsid w:val="00E766E8"/>
    <w:rsid w:val="00E80C65"/>
    <w:rsid w:val="00E81047"/>
    <w:rsid w:val="00E81D3B"/>
    <w:rsid w:val="00E824B5"/>
    <w:rsid w:val="00E84BA5"/>
    <w:rsid w:val="00E87ED6"/>
    <w:rsid w:val="00E91384"/>
    <w:rsid w:val="00E95B69"/>
    <w:rsid w:val="00E97248"/>
    <w:rsid w:val="00E97760"/>
    <w:rsid w:val="00E97E51"/>
    <w:rsid w:val="00EA5650"/>
    <w:rsid w:val="00EB12B8"/>
    <w:rsid w:val="00EB2313"/>
    <w:rsid w:val="00EB2D27"/>
    <w:rsid w:val="00EB3B0D"/>
    <w:rsid w:val="00EB4292"/>
    <w:rsid w:val="00EB45F9"/>
    <w:rsid w:val="00EC6E20"/>
    <w:rsid w:val="00EC6FCE"/>
    <w:rsid w:val="00EC7809"/>
    <w:rsid w:val="00ED08F7"/>
    <w:rsid w:val="00ED14F5"/>
    <w:rsid w:val="00ED4D2B"/>
    <w:rsid w:val="00ED7E49"/>
    <w:rsid w:val="00EE18F5"/>
    <w:rsid w:val="00EE4391"/>
    <w:rsid w:val="00EE6967"/>
    <w:rsid w:val="00EF129B"/>
    <w:rsid w:val="00EF3B8E"/>
    <w:rsid w:val="00EF4ECA"/>
    <w:rsid w:val="00EF65EF"/>
    <w:rsid w:val="00F01A02"/>
    <w:rsid w:val="00F03539"/>
    <w:rsid w:val="00F038D6"/>
    <w:rsid w:val="00F05392"/>
    <w:rsid w:val="00F06AB8"/>
    <w:rsid w:val="00F078DF"/>
    <w:rsid w:val="00F07B13"/>
    <w:rsid w:val="00F114C7"/>
    <w:rsid w:val="00F11839"/>
    <w:rsid w:val="00F151D7"/>
    <w:rsid w:val="00F22074"/>
    <w:rsid w:val="00F2303D"/>
    <w:rsid w:val="00F24C51"/>
    <w:rsid w:val="00F2531F"/>
    <w:rsid w:val="00F264EA"/>
    <w:rsid w:val="00F267AC"/>
    <w:rsid w:val="00F274AC"/>
    <w:rsid w:val="00F31F7F"/>
    <w:rsid w:val="00F35046"/>
    <w:rsid w:val="00F35125"/>
    <w:rsid w:val="00F369A3"/>
    <w:rsid w:val="00F377B7"/>
    <w:rsid w:val="00F40CE0"/>
    <w:rsid w:val="00F430E3"/>
    <w:rsid w:val="00F50254"/>
    <w:rsid w:val="00F50DB4"/>
    <w:rsid w:val="00F53246"/>
    <w:rsid w:val="00F53E1F"/>
    <w:rsid w:val="00F5425F"/>
    <w:rsid w:val="00F54434"/>
    <w:rsid w:val="00F54B8B"/>
    <w:rsid w:val="00F56454"/>
    <w:rsid w:val="00F57779"/>
    <w:rsid w:val="00F607E4"/>
    <w:rsid w:val="00F6206F"/>
    <w:rsid w:val="00F632DC"/>
    <w:rsid w:val="00F636ED"/>
    <w:rsid w:val="00F652B6"/>
    <w:rsid w:val="00F6750C"/>
    <w:rsid w:val="00F6780D"/>
    <w:rsid w:val="00F67B30"/>
    <w:rsid w:val="00F72CD0"/>
    <w:rsid w:val="00F75AB6"/>
    <w:rsid w:val="00F76464"/>
    <w:rsid w:val="00F764BF"/>
    <w:rsid w:val="00F768B6"/>
    <w:rsid w:val="00F76E19"/>
    <w:rsid w:val="00F7719D"/>
    <w:rsid w:val="00F8123A"/>
    <w:rsid w:val="00F83686"/>
    <w:rsid w:val="00F83ED4"/>
    <w:rsid w:val="00F84640"/>
    <w:rsid w:val="00F84DC2"/>
    <w:rsid w:val="00F84E11"/>
    <w:rsid w:val="00F85931"/>
    <w:rsid w:val="00F8750C"/>
    <w:rsid w:val="00F94804"/>
    <w:rsid w:val="00F97CF0"/>
    <w:rsid w:val="00FA04B5"/>
    <w:rsid w:val="00FA12DA"/>
    <w:rsid w:val="00FA2FC8"/>
    <w:rsid w:val="00FA3A08"/>
    <w:rsid w:val="00FA3DA1"/>
    <w:rsid w:val="00FA5B57"/>
    <w:rsid w:val="00FA658F"/>
    <w:rsid w:val="00FA6665"/>
    <w:rsid w:val="00FA66F8"/>
    <w:rsid w:val="00FB02CF"/>
    <w:rsid w:val="00FB3352"/>
    <w:rsid w:val="00FB73A7"/>
    <w:rsid w:val="00FC59DC"/>
    <w:rsid w:val="00FC60E1"/>
    <w:rsid w:val="00FC6DD2"/>
    <w:rsid w:val="00FC79FA"/>
    <w:rsid w:val="00FD107A"/>
    <w:rsid w:val="00FD1D7D"/>
    <w:rsid w:val="00FD359C"/>
    <w:rsid w:val="00FD36E0"/>
    <w:rsid w:val="00FD7AFE"/>
    <w:rsid w:val="00FE22F9"/>
    <w:rsid w:val="00FE26D5"/>
    <w:rsid w:val="00FE3565"/>
    <w:rsid w:val="00FE43D8"/>
    <w:rsid w:val="00FE4F1C"/>
    <w:rsid w:val="00FE610B"/>
    <w:rsid w:val="00FE77EA"/>
    <w:rsid w:val="00FE7E64"/>
    <w:rsid w:val="00FF1D39"/>
    <w:rsid w:val="00FF34C0"/>
    <w:rsid w:val="00FF5DB2"/>
    <w:rsid w:val="00FF725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D666"/>
  <w15:docId w15:val="{14D2BEA9-146F-4A73-BA6E-0358587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43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next w:val="a"/>
    <w:semiHidden/>
    <w:rsid w:val="00FD36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D62953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basedOn w:val="a0"/>
    <w:uiPriority w:val="22"/>
    <w:qFormat/>
    <w:rsid w:val="00982802"/>
    <w:rPr>
      <w:b/>
      <w:bCs/>
    </w:rPr>
  </w:style>
  <w:style w:type="paragraph" w:customStyle="1" w:styleId="FR4">
    <w:name w:val="FR4"/>
    <w:rsid w:val="00F83686"/>
    <w:pPr>
      <w:widowControl w:val="0"/>
      <w:spacing w:after="620" w:line="240" w:lineRule="auto"/>
      <w:jc w:val="center"/>
    </w:pPr>
    <w:rPr>
      <w:rFonts w:ascii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Основной текст_"/>
    <w:link w:val="5"/>
    <w:rsid w:val="000507CA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ff4"/>
    <w:rsid w:val="000507CA"/>
    <w:pPr>
      <w:shd w:val="clear" w:color="auto" w:fill="FFFFFF"/>
      <w:spacing w:before="240" w:line="324" w:lineRule="exact"/>
    </w:pPr>
    <w:rPr>
      <w:rFonts w:ascii="Palatino Linotype" w:eastAsia="Palatino Linotype" w:hAnsi="Palatino Linotype" w:cs="Palatino Linotyp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E141-92B3-4FA6-936A-0CFFE144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10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Елена</cp:lastModifiedBy>
  <cp:revision>83</cp:revision>
  <cp:lastPrinted>2022-02-24T11:29:00Z</cp:lastPrinted>
  <dcterms:created xsi:type="dcterms:W3CDTF">2021-12-22T06:19:00Z</dcterms:created>
  <dcterms:modified xsi:type="dcterms:W3CDTF">2022-03-24T09:26:00Z</dcterms:modified>
</cp:coreProperties>
</file>