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8112" w14:textId="77777777" w:rsidR="00E22135" w:rsidRPr="00E22135" w:rsidRDefault="00E22135" w:rsidP="00166283">
      <w:pPr>
        <w:tabs>
          <w:tab w:val="left" w:pos="11482"/>
        </w:tabs>
        <w:ind w:left="10348" w:firstLine="0"/>
        <w:jc w:val="center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>Приложение</w:t>
      </w:r>
    </w:p>
    <w:p w14:paraId="19899510" w14:textId="77777777" w:rsidR="00E22135" w:rsidRPr="00E22135" w:rsidRDefault="00E22135" w:rsidP="00CE0599">
      <w:pPr>
        <w:suppressAutoHyphens/>
        <w:ind w:left="10348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к постановлению администрации </w:t>
      </w:r>
    </w:p>
    <w:p w14:paraId="4E2854AA" w14:textId="77777777" w:rsidR="00E22135" w:rsidRPr="00E22135" w:rsidRDefault="00E22135" w:rsidP="00CE0599">
      <w:pPr>
        <w:suppressAutoHyphens/>
        <w:ind w:left="10348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>МО «</w:t>
      </w:r>
      <w:proofErr w:type="spellStart"/>
      <w:r w:rsidRPr="00E22135">
        <w:rPr>
          <w:rFonts w:eastAsia="Times New Roman" w:cs="Times New Roman"/>
          <w:szCs w:val="24"/>
          <w:lang w:eastAsia="ar-SA"/>
        </w:rPr>
        <w:t>Муринское</w:t>
      </w:r>
      <w:proofErr w:type="spellEnd"/>
      <w:r w:rsidRPr="00E22135">
        <w:rPr>
          <w:rFonts w:eastAsia="Times New Roman" w:cs="Times New Roman"/>
          <w:szCs w:val="24"/>
          <w:lang w:eastAsia="ar-SA"/>
        </w:rPr>
        <w:t xml:space="preserve"> городское поселение» Всеволожского муниципального района Ленинградской области </w:t>
      </w:r>
    </w:p>
    <w:p w14:paraId="7C44CD07" w14:textId="77777777" w:rsidR="00E22135" w:rsidRPr="00E22135" w:rsidRDefault="00166283" w:rsidP="00CE0599">
      <w:pPr>
        <w:suppressAutoHyphens/>
        <w:ind w:left="10348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от </w:t>
      </w:r>
      <w:r w:rsidR="00195F1B">
        <w:rPr>
          <w:rFonts w:eastAsia="Times New Roman" w:cs="Times New Roman"/>
          <w:szCs w:val="24"/>
          <w:lang w:eastAsia="ar-SA"/>
        </w:rPr>
        <w:t xml:space="preserve">01.11.2023 </w:t>
      </w:r>
      <w:r w:rsidR="00E22135" w:rsidRPr="00E22135">
        <w:rPr>
          <w:rFonts w:eastAsia="Times New Roman" w:cs="Times New Roman"/>
          <w:szCs w:val="24"/>
          <w:lang w:eastAsia="ar-SA"/>
        </w:rPr>
        <w:t xml:space="preserve">№ </w:t>
      </w:r>
      <w:r w:rsidR="00195F1B">
        <w:rPr>
          <w:rFonts w:eastAsia="Times New Roman" w:cs="Times New Roman"/>
          <w:szCs w:val="24"/>
          <w:lang w:eastAsia="ar-SA"/>
        </w:rPr>
        <w:t>409</w:t>
      </w:r>
      <w:r w:rsidR="00E22135">
        <w:rPr>
          <w:rFonts w:eastAsia="Times New Roman" w:cs="Times New Roman"/>
          <w:szCs w:val="24"/>
          <w:lang w:eastAsia="ar-SA"/>
        </w:rPr>
        <w:t xml:space="preserve"> </w:t>
      </w:r>
    </w:p>
    <w:p w14:paraId="767A8C7C" w14:textId="77777777" w:rsidR="00E22135" w:rsidRPr="00E22135" w:rsidRDefault="00E22135" w:rsidP="00CE0599">
      <w:pPr>
        <w:tabs>
          <w:tab w:val="left" w:pos="1740"/>
        </w:tabs>
        <w:suppressAutoHyphens/>
        <w:ind w:left="10348"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566C767E" w14:textId="77777777" w:rsidR="00E22135" w:rsidRDefault="00E22135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1A0AACF2" w14:textId="77777777" w:rsidR="00B456B1" w:rsidRPr="00815D0A" w:rsidRDefault="00B456B1" w:rsidP="00B456B1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815D0A">
        <w:rPr>
          <w:rFonts w:eastAsia="Times New Roman" w:cs="Times New Roman"/>
          <w:szCs w:val="24"/>
          <w:lang w:eastAsia="ar-SA"/>
        </w:rPr>
        <w:t>ПЕРЕЧЕНЬ</w:t>
      </w:r>
    </w:p>
    <w:p w14:paraId="26998C58" w14:textId="77777777" w:rsidR="00B456B1" w:rsidRPr="00815D0A" w:rsidRDefault="00DD49C8" w:rsidP="00B456B1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815D0A">
        <w:rPr>
          <w:rFonts w:eastAsia="Times New Roman" w:cs="Times New Roman"/>
          <w:szCs w:val="24"/>
          <w:lang w:eastAsia="ar-SA"/>
        </w:rPr>
        <w:t>м</w:t>
      </w:r>
      <w:r w:rsidR="00B456B1" w:rsidRPr="00815D0A">
        <w:rPr>
          <w:rFonts w:eastAsia="Times New Roman" w:cs="Times New Roman"/>
          <w:szCs w:val="24"/>
          <w:lang w:eastAsia="ar-SA"/>
        </w:rPr>
        <w:t>униципальных программ муниципального образования «</w:t>
      </w:r>
      <w:proofErr w:type="spellStart"/>
      <w:r w:rsidR="00B456B1" w:rsidRPr="00815D0A">
        <w:rPr>
          <w:rFonts w:eastAsia="Times New Roman" w:cs="Times New Roman"/>
          <w:szCs w:val="24"/>
          <w:lang w:eastAsia="ar-SA"/>
        </w:rPr>
        <w:t>Муринское</w:t>
      </w:r>
      <w:proofErr w:type="spellEnd"/>
      <w:r w:rsidR="00B456B1" w:rsidRPr="00815D0A">
        <w:rPr>
          <w:rFonts w:eastAsia="Times New Roman" w:cs="Times New Roman"/>
          <w:szCs w:val="24"/>
          <w:lang w:eastAsia="ar-SA"/>
        </w:rPr>
        <w:t xml:space="preserve"> городское поселение» Всеволожского муниципального района Лени</w:t>
      </w:r>
      <w:r w:rsidR="009E7BDE">
        <w:rPr>
          <w:rFonts w:eastAsia="Times New Roman" w:cs="Times New Roman"/>
          <w:szCs w:val="24"/>
          <w:lang w:eastAsia="ar-SA"/>
        </w:rPr>
        <w:t>нградской области на 2024</w:t>
      </w:r>
      <w:r w:rsidR="00A049E2">
        <w:rPr>
          <w:rFonts w:eastAsia="Times New Roman" w:cs="Times New Roman"/>
          <w:szCs w:val="24"/>
          <w:lang w:eastAsia="ar-SA"/>
        </w:rPr>
        <w:t xml:space="preserve"> – 202</w:t>
      </w:r>
      <w:r w:rsidR="00662CFB">
        <w:rPr>
          <w:rFonts w:eastAsia="Times New Roman" w:cs="Times New Roman"/>
          <w:szCs w:val="24"/>
          <w:lang w:eastAsia="ar-SA"/>
        </w:rPr>
        <w:t>9</w:t>
      </w:r>
      <w:r w:rsidR="00B456B1" w:rsidRPr="00815D0A">
        <w:rPr>
          <w:rFonts w:eastAsia="Times New Roman" w:cs="Times New Roman"/>
          <w:szCs w:val="24"/>
          <w:lang w:eastAsia="ar-SA"/>
        </w:rPr>
        <w:t xml:space="preserve"> гг.</w:t>
      </w:r>
    </w:p>
    <w:p w14:paraId="6BA9C9EF" w14:textId="77777777" w:rsidR="00B456B1" w:rsidRPr="00815D0A" w:rsidRDefault="00B456B1" w:rsidP="00B456B1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</w:p>
    <w:p w14:paraId="6BB4B7FA" w14:textId="77777777" w:rsidR="00B456B1" w:rsidRPr="00815D0A" w:rsidRDefault="00B456B1" w:rsidP="00B456B1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</w:p>
    <w:tbl>
      <w:tblPr>
        <w:tblStyle w:val="ad"/>
        <w:tblW w:w="14879" w:type="dxa"/>
        <w:tblLook w:val="04A0" w:firstRow="1" w:lastRow="0" w:firstColumn="1" w:lastColumn="0" w:noHBand="0" w:noVBand="1"/>
      </w:tblPr>
      <w:tblGrid>
        <w:gridCol w:w="594"/>
        <w:gridCol w:w="7198"/>
        <w:gridCol w:w="3685"/>
        <w:gridCol w:w="3402"/>
      </w:tblGrid>
      <w:tr w:rsidR="006E6A9A" w:rsidRPr="00815D0A" w14:paraId="491A2EAF" w14:textId="77777777" w:rsidTr="00D97BE5">
        <w:tc>
          <w:tcPr>
            <w:tcW w:w="594" w:type="dxa"/>
          </w:tcPr>
          <w:p w14:paraId="0F02F03A" w14:textId="77777777" w:rsidR="006E6A9A" w:rsidRPr="00815D0A" w:rsidRDefault="006E6A9A" w:rsidP="00B456B1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815D0A">
              <w:rPr>
                <w:rFonts w:eastAsia="Times New Roman" w:cs="Times New Roman"/>
                <w:szCs w:val="24"/>
                <w:lang w:eastAsia="ar-SA"/>
              </w:rPr>
              <w:t>№ п/п</w:t>
            </w:r>
          </w:p>
        </w:tc>
        <w:tc>
          <w:tcPr>
            <w:tcW w:w="7198" w:type="dxa"/>
          </w:tcPr>
          <w:p w14:paraId="7EC6A507" w14:textId="77777777" w:rsidR="006E6A9A" w:rsidRPr="00815D0A" w:rsidRDefault="006E6A9A" w:rsidP="00B456B1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815D0A">
              <w:rPr>
                <w:rFonts w:eastAsia="Times New Roman" w:cs="Times New Roman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3685" w:type="dxa"/>
          </w:tcPr>
          <w:p w14:paraId="25B5F415" w14:textId="77777777" w:rsidR="006E6A9A" w:rsidRPr="00815D0A" w:rsidRDefault="006E6A9A" w:rsidP="00417E5C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815D0A">
              <w:rPr>
                <w:rFonts w:eastAsia="Times New Roman" w:cs="Times New Roman"/>
                <w:szCs w:val="24"/>
                <w:lang w:eastAsia="ar-SA"/>
              </w:rPr>
              <w:t xml:space="preserve">Наименование </w:t>
            </w:r>
            <w:r w:rsidR="00AE4837">
              <w:rPr>
                <w:rFonts w:eastAsia="Times New Roman" w:cs="Times New Roman"/>
                <w:szCs w:val="24"/>
                <w:lang w:eastAsia="ar-SA"/>
              </w:rPr>
              <w:t xml:space="preserve">подведомственного учреждения, </w:t>
            </w:r>
            <w:r w:rsidR="00DD49C8" w:rsidRPr="00815D0A">
              <w:rPr>
                <w:rFonts w:eastAsia="Times New Roman" w:cs="Times New Roman"/>
                <w:szCs w:val="24"/>
                <w:lang w:eastAsia="ar-SA"/>
              </w:rPr>
              <w:t>стр</w:t>
            </w:r>
            <w:r w:rsidR="00417E5C" w:rsidRPr="00815D0A">
              <w:rPr>
                <w:rFonts w:eastAsia="Times New Roman" w:cs="Times New Roman"/>
                <w:szCs w:val="24"/>
                <w:lang w:eastAsia="ar-SA"/>
              </w:rPr>
              <w:t xml:space="preserve">уктурного подразделения, </w:t>
            </w:r>
            <w:r w:rsidRPr="00815D0A">
              <w:rPr>
                <w:rFonts w:eastAsia="Times New Roman" w:cs="Times New Roman"/>
                <w:szCs w:val="24"/>
                <w:lang w:eastAsia="ar-SA"/>
              </w:rPr>
              <w:t>ответственного</w:t>
            </w:r>
            <w:r w:rsidR="00DD49C8" w:rsidRPr="00815D0A">
              <w:rPr>
                <w:rFonts w:eastAsia="Times New Roman" w:cs="Times New Roman"/>
                <w:szCs w:val="24"/>
                <w:lang w:eastAsia="ar-SA"/>
              </w:rPr>
              <w:t xml:space="preserve"> за</w:t>
            </w:r>
            <w:r w:rsidRPr="00815D0A">
              <w:rPr>
                <w:rFonts w:eastAsia="Times New Roman" w:cs="Times New Roman"/>
                <w:szCs w:val="24"/>
                <w:lang w:eastAsia="ar-SA"/>
              </w:rPr>
              <w:t xml:space="preserve"> исполн</w:t>
            </w:r>
            <w:r w:rsidR="00417E5C" w:rsidRPr="00815D0A">
              <w:rPr>
                <w:rFonts w:eastAsia="Times New Roman" w:cs="Times New Roman"/>
                <w:szCs w:val="24"/>
                <w:lang w:eastAsia="ar-SA"/>
              </w:rPr>
              <w:t xml:space="preserve">ение </w:t>
            </w:r>
            <w:r w:rsidRPr="00815D0A">
              <w:rPr>
                <w:rFonts w:eastAsia="Times New Roman" w:cs="Times New Roman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3402" w:type="dxa"/>
          </w:tcPr>
          <w:p w14:paraId="50618AE4" w14:textId="77777777" w:rsidR="006E6A9A" w:rsidRPr="00815D0A" w:rsidRDefault="00417E5C" w:rsidP="00417E5C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815D0A">
              <w:rPr>
                <w:rFonts w:eastAsia="Times New Roman" w:cs="Times New Roman"/>
                <w:szCs w:val="24"/>
                <w:lang w:eastAsia="ar-SA"/>
              </w:rPr>
              <w:t>К</w:t>
            </w:r>
            <w:r w:rsidR="00CE0599" w:rsidRPr="00815D0A">
              <w:rPr>
                <w:rFonts w:eastAsia="Times New Roman" w:cs="Times New Roman"/>
                <w:szCs w:val="24"/>
                <w:lang w:eastAsia="ar-SA"/>
              </w:rPr>
              <w:t>урирующий соответствующее направление деятельности заместител</w:t>
            </w:r>
            <w:r w:rsidRPr="00815D0A">
              <w:rPr>
                <w:rFonts w:eastAsia="Times New Roman" w:cs="Times New Roman"/>
                <w:szCs w:val="24"/>
                <w:lang w:eastAsia="ar-SA"/>
              </w:rPr>
              <w:t>ь</w:t>
            </w:r>
            <w:r w:rsidR="00CE0599" w:rsidRPr="00815D0A">
              <w:rPr>
                <w:rFonts w:eastAsia="Times New Roman" w:cs="Times New Roman"/>
                <w:szCs w:val="24"/>
                <w:lang w:eastAsia="ar-SA"/>
              </w:rPr>
              <w:t xml:space="preserve"> главы администрации</w:t>
            </w:r>
          </w:p>
        </w:tc>
      </w:tr>
      <w:tr w:rsidR="00997FD5" w:rsidRPr="00997FD5" w14:paraId="34EF4C74" w14:textId="77777777" w:rsidTr="00D97BE5">
        <w:tc>
          <w:tcPr>
            <w:tcW w:w="594" w:type="dxa"/>
          </w:tcPr>
          <w:p w14:paraId="0C7DD1F5" w14:textId="77777777" w:rsidR="006E6A9A" w:rsidRPr="00997FD5" w:rsidRDefault="006E6A9A" w:rsidP="00B456B1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1.</w:t>
            </w:r>
          </w:p>
        </w:tc>
        <w:tc>
          <w:tcPr>
            <w:tcW w:w="7198" w:type="dxa"/>
          </w:tcPr>
          <w:p w14:paraId="51EC6A70" w14:textId="77777777" w:rsidR="006E6A9A" w:rsidRPr="00997FD5" w:rsidRDefault="006E6A9A" w:rsidP="006E6A9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«Устойчивое функционирование и развитие коммунальной инфраструктуры и повышение энергоэффективности в муниципальном образовании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области»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на 2021-2029 гг.»</w:t>
            </w:r>
          </w:p>
        </w:tc>
        <w:tc>
          <w:tcPr>
            <w:tcW w:w="3685" w:type="dxa"/>
          </w:tcPr>
          <w:p w14:paraId="75BC1AA2" w14:textId="77777777" w:rsidR="006E6A9A" w:rsidRPr="00997FD5" w:rsidRDefault="00417E5C" w:rsidP="00417E5C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жилищно-коммунального хозяйства и благоустройства</w:t>
            </w:r>
            <w:r w:rsidR="00815D0A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</w:t>
            </w:r>
            <w:r w:rsidR="004039E1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администрации </w:t>
            </w:r>
            <w:r w:rsidR="00815D0A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муниципального образования «</w:t>
            </w:r>
            <w:proofErr w:type="spellStart"/>
            <w:r w:rsidR="00815D0A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="00815D0A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4C56B1C9" w14:textId="77777777" w:rsidR="006E6A9A" w:rsidRPr="00997FD5" w:rsidRDefault="009F6F74" w:rsidP="004052F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Заместитель </w:t>
            </w:r>
            <w:r w:rsidR="004052F6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г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лавы администрации (отдела ЖКХ и благоустройства)</w:t>
            </w:r>
          </w:p>
        </w:tc>
      </w:tr>
      <w:tr w:rsidR="00997FD5" w:rsidRPr="00997FD5" w14:paraId="50DC3171" w14:textId="77777777" w:rsidTr="00D97BE5">
        <w:tc>
          <w:tcPr>
            <w:tcW w:w="594" w:type="dxa"/>
          </w:tcPr>
          <w:p w14:paraId="5B54CF36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2.</w:t>
            </w:r>
          </w:p>
        </w:tc>
        <w:tc>
          <w:tcPr>
            <w:tcW w:w="7198" w:type="dxa"/>
          </w:tcPr>
          <w:p w14:paraId="5F9E38FC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«Развитие и функционирование дорожно-транспортного комплекса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на 2021-2029 гг.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53FD0ABD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жилищно-коммунального хозяйства и благоустройства администрации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2D91E3C8" w14:textId="77777777" w:rsidR="00D97BE5" w:rsidRPr="00997FD5" w:rsidRDefault="009F6F74" w:rsidP="004052F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Заместитель </w:t>
            </w:r>
            <w:r w:rsidR="004052F6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г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лавы администрации (отдела ЖКХ и благоустройства)</w:t>
            </w:r>
          </w:p>
        </w:tc>
      </w:tr>
      <w:tr w:rsidR="00997FD5" w:rsidRPr="00997FD5" w14:paraId="6A603E7B" w14:textId="77777777" w:rsidTr="00D97BE5">
        <w:tc>
          <w:tcPr>
            <w:tcW w:w="594" w:type="dxa"/>
          </w:tcPr>
          <w:p w14:paraId="2A61A853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7198" w:type="dxa"/>
          </w:tcPr>
          <w:p w14:paraId="7F833DAF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«Обеспечение безопасности на территории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на 2021-2029 гг.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68E251FE" w14:textId="77777777" w:rsidR="00D97BE5" w:rsidRPr="00997FD5" w:rsidRDefault="00F137F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Отдел </w:t>
            </w:r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территориальной безопасности администрации муниципального образования «</w:t>
            </w:r>
            <w:proofErr w:type="spellStart"/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4D705B02" w14:textId="77777777" w:rsidR="00D97BE5" w:rsidRPr="00997FD5" w:rsidRDefault="00475781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(отдела ЖКХ и благоустройства)</w:t>
            </w:r>
          </w:p>
        </w:tc>
      </w:tr>
      <w:tr w:rsidR="00997FD5" w:rsidRPr="00997FD5" w14:paraId="60DE01FA" w14:textId="77777777" w:rsidTr="00D97BE5">
        <w:tc>
          <w:tcPr>
            <w:tcW w:w="594" w:type="dxa"/>
          </w:tcPr>
          <w:p w14:paraId="0949DDF6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4.</w:t>
            </w:r>
          </w:p>
        </w:tc>
        <w:tc>
          <w:tcPr>
            <w:tcW w:w="7198" w:type="dxa"/>
          </w:tcPr>
          <w:p w14:paraId="71D4E1B5" w14:textId="77777777" w:rsidR="00D97BE5" w:rsidRPr="00997FD5" w:rsidRDefault="00D97BE5" w:rsidP="005E41FC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</w:t>
            </w:r>
            <w:r w:rsidR="005E41FC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Б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лагоустройство в муниципальном образовании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  <w:r w:rsidR="005E41FC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на 2021-2029 гг.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0EE3D791" w14:textId="77777777" w:rsidR="00D97BE5" w:rsidRPr="00997FD5" w:rsidRDefault="00AF14F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AF14F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жилищно-коммунального хозяйства и благоустройства администрации муниципального образования «</w:t>
            </w:r>
            <w:proofErr w:type="spellStart"/>
            <w:r w:rsidRPr="00AF14F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AF14F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55D17E10" w14:textId="77777777" w:rsidR="00D97BE5" w:rsidRPr="00997FD5" w:rsidRDefault="00475781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(отдела ЖКХ и благоустройства)</w:t>
            </w:r>
          </w:p>
        </w:tc>
      </w:tr>
      <w:tr w:rsidR="00997FD5" w:rsidRPr="00997FD5" w14:paraId="79FD0631" w14:textId="77777777" w:rsidTr="00D97BE5">
        <w:tc>
          <w:tcPr>
            <w:tcW w:w="594" w:type="dxa"/>
          </w:tcPr>
          <w:p w14:paraId="3FFECFAD" w14:textId="77777777" w:rsidR="00D97BE5" w:rsidRPr="00997FD5" w:rsidRDefault="0054564A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5</w:t>
            </w:r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.</w:t>
            </w:r>
          </w:p>
        </w:tc>
        <w:tc>
          <w:tcPr>
            <w:tcW w:w="7198" w:type="dxa"/>
          </w:tcPr>
          <w:p w14:paraId="2D72035B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«Адресная социальная поддержка населения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на 2021-2029 гг.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09F775EE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Организационный отдел (по связям с общественностью) администрации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7573E3F4" w14:textId="77777777"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97FD5" w:rsidRPr="00997FD5" w14:paraId="0A98A97F" w14:textId="77777777" w:rsidTr="00D97BE5">
        <w:tc>
          <w:tcPr>
            <w:tcW w:w="594" w:type="dxa"/>
          </w:tcPr>
          <w:p w14:paraId="7AE37E0F" w14:textId="77777777" w:rsidR="00D97BE5" w:rsidRPr="00997FD5" w:rsidRDefault="0054564A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6</w:t>
            </w:r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.</w:t>
            </w:r>
          </w:p>
        </w:tc>
        <w:tc>
          <w:tcPr>
            <w:tcW w:w="7198" w:type="dxa"/>
          </w:tcPr>
          <w:p w14:paraId="0467F3D3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«Устойчивое общественное развитие в муниципальном образовании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на 2021-2029 гг.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23018832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Организационный отдел (по связям с общественностью) администрации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0CD2B5E4" w14:textId="77777777"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97FD5" w:rsidRPr="00997FD5" w14:paraId="4CFC4391" w14:textId="77777777" w:rsidTr="00D97BE5">
        <w:tc>
          <w:tcPr>
            <w:tcW w:w="594" w:type="dxa"/>
          </w:tcPr>
          <w:p w14:paraId="1DAB336C" w14:textId="77777777" w:rsidR="00D97BE5" w:rsidRPr="00997FD5" w:rsidRDefault="0054564A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7</w:t>
            </w:r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.</w:t>
            </w:r>
          </w:p>
        </w:tc>
        <w:tc>
          <w:tcPr>
            <w:tcW w:w="7198" w:type="dxa"/>
          </w:tcPr>
          <w:p w14:paraId="4BE0783F" w14:textId="77777777" w:rsidR="00D97BE5" w:rsidRPr="00997FD5" w:rsidRDefault="00662CFB" w:rsidP="00662CF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«Управление имуществом </w:t>
            </w:r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муниципального образования «</w:t>
            </w:r>
            <w:proofErr w:type="spellStart"/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на 2021-2029 гг.</w:t>
            </w:r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7D71E3B2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экономики, управления муниципальным имуществом, предпринимательства и потребительского рынка администрации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lastRenderedPageBreak/>
              <w:t>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15392990" w14:textId="77777777"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lastRenderedPageBreak/>
              <w:t>Заместитель Главы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администрации (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а экономики, УМИ, предпринимательства и потребительского рынка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)</w:t>
            </w:r>
          </w:p>
        </w:tc>
      </w:tr>
      <w:tr w:rsidR="00997FD5" w:rsidRPr="00997FD5" w14:paraId="08713793" w14:textId="77777777" w:rsidTr="00D97BE5">
        <w:tc>
          <w:tcPr>
            <w:tcW w:w="594" w:type="dxa"/>
          </w:tcPr>
          <w:p w14:paraId="04B8EBBE" w14:textId="77777777" w:rsidR="00D97BE5" w:rsidRPr="00997FD5" w:rsidRDefault="0054564A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8</w:t>
            </w:r>
            <w:r w:rsidR="00D97BE5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.</w:t>
            </w:r>
          </w:p>
        </w:tc>
        <w:tc>
          <w:tcPr>
            <w:tcW w:w="7198" w:type="dxa"/>
          </w:tcPr>
          <w:p w14:paraId="4538983D" w14:textId="77777777" w:rsidR="00D97BE5" w:rsidRPr="00997FD5" w:rsidRDefault="00D97BE5" w:rsidP="005D2DAF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«Стимулирование экономической активности на территории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нградской области на 2021 – 202</w:t>
            </w:r>
            <w:r w:rsidR="005D2DAF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9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гг.»</w:t>
            </w:r>
          </w:p>
        </w:tc>
        <w:tc>
          <w:tcPr>
            <w:tcW w:w="3685" w:type="dxa"/>
          </w:tcPr>
          <w:p w14:paraId="27352930" w14:textId="77777777"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экономики, управления муниципальным имуществом, предпринимательства и потребительского рынка администрации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3D79E5C9" w14:textId="77777777"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</w:t>
            </w:r>
            <w:r w:rsidR="00662CFB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</w:t>
            </w:r>
            <w:r w:rsidR="00662CFB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а экономики, УМИ, предпринимательства и потребительского рынка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)</w:t>
            </w:r>
          </w:p>
        </w:tc>
      </w:tr>
      <w:tr w:rsidR="00950036" w:rsidRPr="00997FD5" w14:paraId="597F198E" w14:textId="77777777" w:rsidTr="00D97BE5">
        <w:tc>
          <w:tcPr>
            <w:tcW w:w="594" w:type="dxa"/>
          </w:tcPr>
          <w:p w14:paraId="7A6DB6ED" w14:textId="77777777" w:rsidR="00950036" w:rsidRPr="00997FD5" w:rsidRDefault="0054564A" w:rsidP="00950036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9</w:t>
            </w:r>
            <w:r w:rsidR="00950036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.</w:t>
            </w:r>
          </w:p>
        </w:tc>
        <w:tc>
          <w:tcPr>
            <w:tcW w:w="7198" w:type="dxa"/>
          </w:tcPr>
          <w:p w14:paraId="5E0F8899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«Развитие молодежной политики, межнациональных и межконфессиональных отношений в муниципальном образовании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 на 2021-202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9 гг.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14F84202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Организационный отдел (по связям с общественностью) администрации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1308F3D6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50036" w:rsidRPr="00997FD5" w14:paraId="50645416" w14:textId="77777777" w:rsidTr="00D97BE5">
        <w:tc>
          <w:tcPr>
            <w:tcW w:w="594" w:type="dxa"/>
          </w:tcPr>
          <w:p w14:paraId="7C043AFE" w14:textId="77777777" w:rsidR="00950036" w:rsidRPr="00997FD5" w:rsidRDefault="00950036" w:rsidP="0054564A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1</w:t>
            </w:r>
            <w:r w:rsidR="0054564A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0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.</w:t>
            </w:r>
          </w:p>
        </w:tc>
        <w:tc>
          <w:tcPr>
            <w:tcW w:w="7198" w:type="dxa"/>
          </w:tcPr>
          <w:p w14:paraId="49581D61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«Развитие физической культуры и массового спорта, туризма в муниципальном образовании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нинградской области на 2021-2029 гг.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546BFCDC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Организационный отдел (по связям с общественностью) администрации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4DD06FF8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50036" w:rsidRPr="00997FD5" w14:paraId="005C05D3" w14:textId="77777777" w:rsidTr="00D97BE5">
        <w:tc>
          <w:tcPr>
            <w:tcW w:w="594" w:type="dxa"/>
          </w:tcPr>
          <w:p w14:paraId="33FAA569" w14:textId="77777777" w:rsidR="00950036" w:rsidRPr="00997FD5" w:rsidRDefault="00950036" w:rsidP="0054564A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proofErr w:type="gram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1</w:t>
            </w:r>
            <w:r w:rsidR="0054564A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1</w:t>
            </w:r>
            <w:r w:rsidR="006B62E8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7198" w:type="dxa"/>
          </w:tcPr>
          <w:p w14:paraId="31A889AF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«Развитие культуры в муниципальном образовании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на 2021-2029 гг.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»</w:t>
            </w:r>
          </w:p>
        </w:tc>
        <w:tc>
          <w:tcPr>
            <w:tcW w:w="3685" w:type="dxa"/>
          </w:tcPr>
          <w:p w14:paraId="29B6BE91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Организационный отдел (по связям с общественностью) администрации муниципального образования «</w:t>
            </w:r>
            <w:proofErr w:type="spellStart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Муринское</w:t>
            </w:r>
            <w:proofErr w:type="spellEnd"/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14:paraId="62B978CC" w14:textId="77777777" w:rsidR="00950036" w:rsidRPr="00997FD5" w:rsidRDefault="00950036" w:rsidP="0095003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</w:tbl>
    <w:p w14:paraId="65582FB7" w14:textId="77777777" w:rsidR="006E6A9A" w:rsidRPr="00815D0A" w:rsidRDefault="006E6A9A" w:rsidP="006E6A9A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</w:p>
    <w:sectPr w:rsidR="006E6A9A" w:rsidRPr="00815D0A" w:rsidSect="00CE0599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582B" w14:textId="77777777" w:rsidR="0088457E" w:rsidRDefault="0088457E" w:rsidP="00BD02CD">
      <w:r>
        <w:separator/>
      </w:r>
    </w:p>
  </w:endnote>
  <w:endnote w:type="continuationSeparator" w:id="0">
    <w:p w14:paraId="547415BA" w14:textId="77777777" w:rsidR="0088457E" w:rsidRDefault="0088457E" w:rsidP="00B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0490" w14:textId="77777777" w:rsidR="0088457E" w:rsidRDefault="0088457E" w:rsidP="00BD02CD">
      <w:r>
        <w:separator/>
      </w:r>
    </w:p>
  </w:footnote>
  <w:footnote w:type="continuationSeparator" w:id="0">
    <w:p w14:paraId="697E9D80" w14:textId="77777777" w:rsidR="0088457E" w:rsidRDefault="0088457E" w:rsidP="00BD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199701"/>
      <w:docPartObj>
        <w:docPartGallery w:val="Page Numbers (Top of Page)"/>
        <w:docPartUnique/>
      </w:docPartObj>
    </w:sdtPr>
    <w:sdtEndPr/>
    <w:sdtContent>
      <w:p w14:paraId="5D1C815F" w14:textId="77777777" w:rsidR="00BD02CD" w:rsidRDefault="00BD02CD" w:rsidP="001926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BD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1782"/>
    <w:multiLevelType w:val="hybridMultilevel"/>
    <w:tmpl w:val="13D07AA6"/>
    <w:lvl w:ilvl="0" w:tplc="140C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7EB"/>
    <w:multiLevelType w:val="hybridMultilevel"/>
    <w:tmpl w:val="98847468"/>
    <w:lvl w:ilvl="0" w:tplc="797CF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30E0B"/>
    <w:multiLevelType w:val="hybridMultilevel"/>
    <w:tmpl w:val="2A22D5B0"/>
    <w:lvl w:ilvl="0" w:tplc="36326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05BCC"/>
    <w:multiLevelType w:val="hybridMultilevel"/>
    <w:tmpl w:val="3948C8E0"/>
    <w:lvl w:ilvl="0" w:tplc="B26A2C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C6832BB"/>
    <w:multiLevelType w:val="hybridMultilevel"/>
    <w:tmpl w:val="DCB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A9"/>
    <w:rsid w:val="00015A4F"/>
    <w:rsid w:val="00054641"/>
    <w:rsid w:val="0006735B"/>
    <w:rsid w:val="000858CE"/>
    <w:rsid w:val="00095524"/>
    <w:rsid w:val="000A6728"/>
    <w:rsid w:val="000B46E1"/>
    <w:rsid w:val="000B4B5A"/>
    <w:rsid w:val="000D44FE"/>
    <w:rsid w:val="000D51A0"/>
    <w:rsid w:val="000F53D2"/>
    <w:rsid w:val="0012261B"/>
    <w:rsid w:val="00141709"/>
    <w:rsid w:val="00142A05"/>
    <w:rsid w:val="00150730"/>
    <w:rsid w:val="00166283"/>
    <w:rsid w:val="00175BC6"/>
    <w:rsid w:val="00183F36"/>
    <w:rsid w:val="001842E8"/>
    <w:rsid w:val="001926D7"/>
    <w:rsid w:val="00195F1B"/>
    <w:rsid w:val="00196078"/>
    <w:rsid w:val="001B0A59"/>
    <w:rsid w:val="001B2BF0"/>
    <w:rsid w:val="001B357D"/>
    <w:rsid w:val="001B39F9"/>
    <w:rsid w:val="001B7D45"/>
    <w:rsid w:val="001C581F"/>
    <w:rsid w:val="001D0A5E"/>
    <w:rsid w:val="001D1681"/>
    <w:rsid w:val="001D4415"/>
    <w:rsid w:val="00200F25"/>
    <w:rsid w:val="00215234"/>
    <w:rsid w:val="002159E2"/>
    <w:rsid w:val="00226725"/>
    <w:rsid w:val="002374D1"/>
    <w:rsid w:val="00264340"/>
    <w:rsid w:val="00293421"/>
    <w:rsid w:val="002B565A"/>
    <w:rsid w:val="002C3C2D"/>
    <w:rsid w:val="002D7BF7"/>
    <w:rsid w:val="00314646"/>
    <w:rsid w:val="00391E7F"/>
    <w:rsid w:val="00397A48"/>
    <w:rsid w:val="003A11B6"/>
    <w:rsid w:val="003A54A0"/>
    <w:rsid w:val="003C5042"/>
    <w:rsid w:val="003D7D3F"/>
    <w:rsid w:val="003E178E"/>
    <w:rsid w:val="004039E1"/>
    <w:rsid w:val="00404A77"/>
    <w:rsid w:val="004052F6"/>
    <w:rsid w:val="00414C57"/>
    <w:rsid w:val="00417E5C"/>
    <w:rsid w:val="00432AB3"/>
    <w:rsid w:val="00432B01"/>
    <w:rsid w:val="004341C2"/>
    <w:rsid w:val="00437780"/>
    <w:rsid w:val="004378F6"/>
    <w:rsid w:val="004406AD"/>
    <w:rsid w:val="004465F4"/>
    <w:rsid w:val="00461C07"/>
    <w:rsid w:val="00470697"/>
    <w:rsid w:val="00471E3C"/>
    <w:rsid w:val="00475781"/>
    <w:rsid w:val="004B61D3"/>
    <w:rsid w:val="004C3ED5"/>
    <w:rsid w:val="004D5708"/>
    <w:rsid w:val="004D6B3C"/>
    <w:rsid w:val="004E48EF"/>
    <w:rsid w:val="004F0AEB"/>
    <w:rsid w:val="004F4FA6"/>
    <w:rsid w:val="00511212"/>
    <w:rsid w:val="005226B6"/>
    <w:rsid w:val="00540F4A"/>
    <w:rsid w:val="0054564A"/>
    <w:rsid w:val="00562063"/>
    <w:rsid w:val="005660E3"/>
    <w:rsid w:val="00573A76"/>
    <w:rsid w:val="00594627"/>
    <w:rsid w:val="005A7774"/>
    <w:rsid w:val="005B3007"/>
    <w:rsid w:val="005D2DAF"/>
    <w:rsid w:val="005E2D9E"/>
    <w:rsid w:val="005E41FC"/>
    <w:rsid w:val="0060665A"/>
    <w:rsid w:val="00612948"/>
    <w:rsid w:val="00622A91"/>
    <w:rsid w:val="00623E4E"/>
    <w:rsid w:val="006257CD"/>
    <w:rsid w:val="006320EF"/>
    <w:rsid w:val="00642698"/>
    <w:rsid w:val="006477B0"/>
    <w:rsid w:val="0066145E"/>
    <w:rsid w:val="00662CFB"/>
    <w:rsid w:val="006640B1"/>
    <w:rsid w:val="006647BB"/>
    <w:rsid w:val="0067017F"/>
    <w:rsid w:val="00690F0D"/>
    <w:rsid w:val="006A7763"/>
    <w:rsid w:val="006B62E8"/>
    <w:rsid w:val="006B66A5"/>
    <w:rsid w:val="006C5323"/>
    <w:rsid w:val="006E6A9A"/>
    <w:rsid w:val="0070537C"/>
    <w:rsid w:val="007136D3"/>
    <w:rsid w:val="007200AD"/>
    <w:rsid w:val="007220D9"/>
    <w:rsid w:val="00731EF3"/>
    <w:rsid w:val="007515BD"/>
    <w:rsid w:val="00760EAF"/>
    <w:rsid w:val="00780B9C"/>
    <w:rsid w:val="00791CF7"/>
    <w:rsid w:val="007A7E75"/>
    <w:rsid w:val="007D0740"/>
    <w:rsid w:val="007D1989"/>
    <w:rsid w:val="00815D0A"/>
    <w:rsid w:val="00831746"/>
    <w:rsid w:val="00841335"/>
    <w:rsid w:val="00850B92"/>
    <w:rsid w:val="00851B52"/>
    <w:rsid w:val="00855CA0"/>
    <w:rsid w:val="00865C5E"/>
    <w:rsid w:val="00872554"/>
    <w:rsid w:val="0088457E"/>
    <w:rsid w:val="008905C9"/>
    <w:rsid w:val="008A075D"/>
    <w:rsid w:val="008B514E"/>
    <w:rsid w:val="008B6B2D"/>
    <w:rsid w:val="008D7FD2"/>
    <w:rsid w:val="008F370A"/>
    <w:rsid w:val="008F4406"/>
    <w:rsid w:val="008F5873"/>
    <w:rsid w:val="00902D0E"/>
    <w:rsid w:val="009155DC"/>
    <w:rsid w:val="009173C9"/>
    <w:rsid w:val="0093317F"/>
    <w:rsid w:val="0093593B"/>
    <w:rsid w:val="009473AB"/>
    <w:rsid w:val="00950036"/>
    <w:rsid w:val="009541B8"/>
    <w:rsid w:val="0096336B"/>
    <w:rsid w:val="009743FB"/>
    <w:rsid w:val="00997FD5"/>
    <w:rsid w:val="009A5D84"/>
    <w:rsid w:val="009C2E12"/>
    <w:rsid w:val="009D005A"/>
    <w:rsid w:val="009D071B"/>
    <w:rsid w:val="009D50B7"/>
    <w:rsid w:val="009E2210"/>
    <w:rsid w:val="009E7BDE"/>
    <w:rsid w:val="009F6F74"/>
    <w:rsid w:val="00A049E2"/>
    <w:rsid w:val="00A172FE"/>
    <w:rsid w:val="00A43CE9"/>
    <w:rsid w:val="00A61455"/>
    <w:rsid w:val="00A74611"/>
    <w:rsid w:val="00A76026"/>
    <w:rsid w:val="00AA0062"/>
    <w:rsid w:val="00AB2489"/>
    <w:rsid w:val="00AB59B7"/>
    <w:rsid w:val="00AB5DF5"/>
    <w:rsid w:val="00AE4837"/>
    <w:rsid w:val="00AF14F5"/>
    <w:rsid w:val="00AF1983"/>
    <w:rsid w:val="00AF5703"/>
    <w:rsid w:val="00B276A9"/>
    <w:rsid w:val="00B456B1"/>
    <w:rsid w:val="00B55AC1"/>
    <w:rsid w:val="00B82A3F"/>
    <w:rsid w:val="00B855D8"/>
    <w:rsid w:val="00BC77C4"/>
    <w:rsid w:val="00BD02CD"/>
    <w:rsid w:val="00BD528F"/>
    <w:rsid w:val="00BD7AE3"/>
    <w:rsid w:val="00BE6A65"/>
    <w:rsid w:val="00BF7D0D"/>
    <w:rsid w:val="00C010C0"/>
    <w:rsid w:val="00C25753"/>
    <w:rsid w:val="00C27615"/>
    <w:rsid w:val="00C62F49"/>
    <w:rsid w:val="00C64935"/>
    <w:rsid w:val="00C75E4A"/>
    <w:rsid w:val="00C909A0"/>
    <w:rsid w:val="00CB193E"/>
    <w:rsid w:val="00CB4474"/>
    <w:rsid w:val="00CB6B0E"/>
    <w:rsid w:val="00CB797F"/>
    <w:rsid w:val="00CC5FFA"/>
    <w:rsid w:val="00CD63D0"/>
    <w:rsid w:val="00CE0599"/>
    <w:rsid w:val="00CE4BE3"/>
    <w:rsid w:val="00D1675F"/>
    <w:rsid w:val="00D33A85"/>
    <w:rsid w:val="00D41EDF"/>
    <w:rsid w:val="00D51694"/>
    <w:rsid w:val="00D52502"/>
    <w:rsid w:val="00D60009"/>
    <w:rsid w:val="00D80F49"/>
    <w:rsid w:val="00D84BD3"/>
    <w:rsid w:val="00D97BE5"/>
    <w:rsid w:val="00DA152C"/>
    <w:rsid w:val="00DD0AC1"/>
    <w:rsid w:val="00DD49C8"/>
    <w:rsid w:val="00DE6F0E"/>
    <w:rsid w:val="00E01D65"/>
    <w:rsid w:val="00E10F49"/>
    <w:rsid w:val="00E14B96"/>
    <w:rsid w:val="00E17D6B"/>
    <w:rsid w:val="00E22135"/>
    <w:rsid w:val="00E61DE0"/>
    <w:rsid w:val="00EA0919"/>
    <w:rsid w:val="00EC12CE"/>
    <w:rsid w:val="00EC5D17"/>
    <w:rsid w:val="00ED7427"/>
    <w:rsid w:val="00EE2469"/>
    <w:rsid w:val="00EF4AC2"/>
    <w:rsid w:val="00F137F5"/>
    <w:rsid w:val="00F45893"/>
    <w:rsid w:val="00F55ECC"/>
    <w:rsid w:val="00F6611B"/>
    <w:rsid w:val="00F73F0E"/>
    <w:rsid w:val="00F82D47"/>
    <w:rsid w:val="00F84DA0"/>
    <w:rsid w:val="00F90F6C"/>
    <w:rsid w:val="00FA026A"/>
    <w:rsid w:val="00FA5A90"/>
    <w:rsid w:val="00FC4536"/>
    <w:rsid w:val="00FD55EE"/>
    <w:rsid w:val="00FD7AC4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189A"/>
  <w15:chartTrackingRefBased/>
  <w15:docId w15:val="{DD90F314-BEA6-4068-A225-3556D6D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3F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005A"/>
    <w:pPr>
      <w:ind w:left="720"/>
      <w:contextualSpacing/>
    </w:pPr>
  </w:style>
  <w:style w:type="paragraph" w:customStyle="1" w:styleId="ConsPlusNormal">
    <w:name w:val="ConsPlusNormal"/>
    <w:rsid w:val="00BD7AE3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7AE3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02CD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02CD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A43CE9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660E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table" w:styleId="ad">
    <w:name w:val="Table Grid"/>
    <w:basedOn w:val="a1"/>
    <w:uiPriority w:val="39"/>
    <w:rsid w:val="00B456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C914-8D4A-472A-B1F8-33D13E88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 Володина</cp:lastModifiedBy>
  <cp:revision>2</cp:revision>
  <cp:lastPrinted>2022-08-30T12:46:00Z</cp:lastPrinted>
  <dcterms:created xsi:type="dcterms:W3CDTF">2023-11-01T13:42:00Z</dcterms:created>
  <dcterms:modified xsi:type="dcterms:W3CDTF">2023-11-01T13:42:00Z</dcterms:modified>
</cp:coreProperties>
</file>