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2A7E78">
        <w:rPr>
          <w:sz w:val="28"/>
          <w:szCs w:val="28"/>
          <w:u w:val="single"/>
        </w:rPr>
        <w:t>21.02</w:t>
      </w:r>
      <w:r w:rsidR="001F5F9E">
        <w:rPr>
          <w:sz w:val="28"/>
          <w:szCs w:val="28"/>
          <w:u w:val="single"/>
        </w:rPr>
        <w:t>.202</w:t>
      </w:r>
      <w:r w:rsidR="00907055" w:rsidRPr="00DC6DCF">
        <w:rPr>
          <w:sz w:val="28"/>
          <w:szCs w:val="28"/>
          <w:u w:val="single"/>
        </w:rPr>
        <w:t>4</w:t>
      </w:r>
      <w:r>
        <w:rPr>
          <w:sz w:val="28"/>
          <w:szCs w:val="28"/>
        </w:rPr>
        <w:t xml:space="preserve">                                                                                              № </w:t>
      </w:r>
      <w:r w:rsidR="002A7E78">
        <w:rPr>
          <w:sz w:val="28"/>
          <w:szCs w:val="28"/>
        </w:rPr>
        <w:t>70</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1130B1" w:rsidRPr="003E02BF" w:rsidRDefault="001130B1" w:rsidP="00972B45">
            <w:pPr>
              <w:pStyle w:val="a4"/>
              <w:ind w:firstLine="0"/>
              <w:rPr>
                <w:sz w:val="24"/>
              </w:rPr>
            </w:pPr>
            <w:r w:rsidRPr="003E02BF">
              <w:rPr>
                <w:sz w:val="24"/>
              </w:rPr>
              <w:t>О</w:t>
            </w:r>
            <w:r w:rsidR="00972B45">
              <w:rPr>
                <w:sz w:val="24"/>
              </w:rPr>
              <w:t xml:space="preserve"> признан</w:t>
            </w:r>
            <w:r w:rsidR="00641B8C">
              <w:rPr>
                <w:sz w:val="24"/>
              </w:rPr>
              <w:t>ии утратившим силу постановления</w:t>
            </w:r>
            <w:r w:rsidR="00972B45">
              <w:rPr>
                <w:sz w:val="24"/>
              </w:rPr>
              <w:t xml:space="preserve"> администрации муниципального образования «Муринское городское поселение» Всеволожского муниципального района Ленинградской области от 29.11.2023 № 450 «Об </w:t>
            </w:r>
            <w:r w:rsidR="00972B45" w:rsidRPr="0093638C">
              <w:rPr>
                <w:sz w:val="24"/>
              </w:rPr>
              <w:t>утверждении административного регламента</w:t>
            </w:r>
            <w:r w:rsidR="00972B45">
              <w:rPr>
                <w:sz w:val="24"/>
              </w:rPr>
              <w:t xml:space="preserve"> </w:t>
            </w:r>
            <w:r w:rsidR="00972B45" w:rsidRPr="0093638C">
              <w:rPr>
                <w:sz w:val="24"/>
              </w:rPr>
              <w:t>по предоставлению муниципальной услуги «Согласование архитектурно-градостроительного</w:t>
            </w:r>
            <w:r w:rsidR="00972B45">
              <w:rPr>
                <w:sz w:val="24"/>
              </w:rPr>
              <w:t xml:space="preserve"> </w:t>
            </w:r>
            <w:r w:rsidR="00972B45" w:rsidRPr="0093638C">
              <w:rPr>
                <w:sz w:val="24"/>
              </w:rPr>
              <w:t>облика объекта капитального строительства</w:t>
            </w:r>
            <w:r w:rsidR="00972B45">
              <w:rPr>
                <w:sz w:val="24"/>
              </w:rPr>
              <w:t xml:space="preserve">» </w:t>
            </w:r>
          </w:p>
        </w:tc>
      </w:tr>
    </w:tbl>
    <w:p w:rsidR="00972B45" w:rsidRDefault="00972B45" w:rsidP="00680323">
      <w:pPr>
        <w:pStyle w:val="a4"/>
        <w:ind w:firstLine="567"/>
        <w:rPr>
          <w:sz w:val="28"/>
          <w:szCs w:val="28"/>
        </w:rPr>
      </w:pPr>
    </w:p>
    <w:p w:rsidR="007A5911" w:rsidRDefault="00972B45" w:rsidP="00680323">
      <w:pPr>
        <w:pStyle w:val="a4"/>
        <w:ind w:firstLine="567"/>
        <w:rPr>
          <w:sz w:val="28"/>
          <w:szCs w:val="28"/>
        </w:rPr>
      </w:pPr>
      <w:r w:rsidRPr="0093638C">
        <w:rPr>
          <w:sz w:val="28"/>
          <w:szCs w:val="28"/>
        </w:rPr>
        <w:t>В соответствии с Градостроительным кодексом Российской Федерации,</w:t>
      </w:r>
      <w:r>
        <w:rPr>
          <w:sz w:val="28"/>
          <w:szCs w:val="28"/>
        </w:rPr>
        <w:t xml:space="preserve"> </w:t>
      </w:r>
      <w:r w:rsidRPr="0093638C">
        <w:rPr>
          <w:sz w:val="28"/>
          <w:szCs w:val="28"/>
        </w:rPr>
        <w:t>Земельным кодексом Российской Федерации, Федеральными законами от</w:t>
      </w:r>
      <w:r>
        <w:rPr>
          <w:sz w:val="28"/>
          <w:szCs w:val="28"/>
        </w:rPr>
        <w:t xml:space="preserve"> </w:t>
      </w:r>
      <w:r w:rsidRPr="0093638C">
        <w:rPr>
          <w:sz w:val="28"/>
          <w:szCs w:val="28"/>
        </w:rPr>
        <w:t>06.10.2003 № 131-ФЗ «Об общих принципах организации местного</w:t>
      </w:r>
      <w:r>
        <w:rPr>
          <w:sz w:val="28"/>
          <w:szCs w:val="28"/>
        </w:rPr>
        <w:t xml:space="preserve"> </w:t>
      </w:r>
      <w:r w:rsidRPr="0093638C">
        <w:rPr>
          <w:sz w:val="28"/>
          <w:szCs w:val="28"/>
        </w:rPr>
        <w:t>самоуправления в Российской Федерации»,</w:t>
      </w:r>
      <w:r>
        <w:rPr>
          <w:sz w:val="28"/>
          <w:szCs w:val="28"/>
        </w:rPr>
        <w:t xml:space="preserve"> на основании Областного закона Ленинградской области </w:t>
      </w:r>
      <w:r w:rsidR="006A5987">
        <w:rPr>
          <w:sz w:val="28"/>
          <w:szCs w:val="28"/>
        </w:rPr>
        <w:t>от 20.12.2023 № 150-оз «</w:t>
      </w:r>
      <w:r w:rsidR="006A5987" w:rsidRPr="006A5987">
        <w:rPr>
          <w:sz w:val="28"/>
          <w:szCs w:val="28"/>
        </w:rPr>
        <w:t xml:space="preserve">О внесении изменений в статью 1 областного закона </w:t>
      </w:r>
      <w:r w:rsidR="006A5987">
        <w:rPr>
          <w:sz w:val="28"/>
          <w:szCs w:val="28"/>
        </w:rPr>
        <w:t>«</w:t>
      </w:r>
      <w:r w:rsidR="006A5987" w:rsidRPr="006A5987">
        <w:rPr>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6A5987">
        <w:rPr>
          <w:sz w:val="28"/>
          <w:szCs w:val="28"/>
        </w:rPr>
        <w:t>»</w:t>
      </w:r>
      <w:r w:rsidR="006A5987" w:rsidRPr="006A5987">
        <w:rPr>
          <w:sz w:val="28"/>
          <w:szCs w:val="28"/>
        </w:rPr>
        <w:t xml:space="preserve"> и статью 2 областного закона </w:t>
      </w:r>
      <w:r w:rsidR="006A5987">
        <w:rPr>
          <w:sz w:val="28"/>
          <w:szCs w:val="28"/>
        </w:rPr>
        <w:t>«</w:t>
      </w:r>
      <w:r w:rsidR="006A5987" w:rsidRPr="006A5987">
        <w:rPr>
          <w:sz w:val="28"/>
          <w:szCs w:val="28"/>
        </w:rPr>
        <w:t xml:space="preserve">О внесении изменения в статью 1 областного закона </w:t>
      </w:r>
      <w:r w:rsidR="006A5987">
        <w:rPr>
          <w:sz w:val="28"/>
          <w:szCs w:val="28"/>
        </w:rPr>
        <w:t>«</w:t>
      </w:r>
      <w:r w:rsidR="006A5987" w:rsidRPr="006A5987">
        <w:rPr>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w:t>
      </w:r>
      <w:r w:rsidR="006A5987">
        <w:rPr>
          <w:sz w:val="28"/>
          <w:szCs w:val="28"/>
        </w:rPr>
        <w:t xml:space="preserve">правления Ленинградской области», </w:t>
      </w:r>
      <w:r w:rsidR="002B4D71" w:rsidRPr="0093638C">
        <w:rPr>
          <w:sz w:val="28"/>
          <w:szCs w:val="28"/>
        </w:rPr>
        <w:t>администрация</w:t>
      </w:r>
      <w:r w:rsidR="002B4D71">
        <w:rPr>
          <w:sz w:val="28"/>
          <w:szCs w:val="28"/>
        </w:rPr>
        <w:t xml:space="preserve"> муниципального образования «Муринского городского поселения» Всеволожского муниципального района Ленинградской области</w:t>
      </w:r>
    </w:p>
    <w:p w:rsidR="007A5911" w:rsidRDefault="007A5911" w:rsidP="00680323">
      <w:pPr>
        <w:pStyle w:val="a4"/>
        <w:ind w:firstLine="567"/>
        <w:rPr>
          <w:sz w:val="28"/>
          <w:szCs w:val="28"/>
        </w:rPr>
      </w:pPr>
    </w:p>
    <w:p w:rsidR="008A5161" w:rsidRDefault="00E06414" w:rsidP="00680323">
      <w:pPr>
        <w:pStyle w:val="a4"/>
        <w:ind w:firstLine="567"/>
        <w:rPr>
          <w:b/>
          <w:sz w:val="28"/>
          <w:szCs w:val="28"/>
        </w:rPr>
      </w:pPr>
      <w:r>
        <w:rPr>
          <w:b/>
          <w:sz w:val="28"/>
          <w:szCs w:val="28"/>
        </w:rPr>
        <w:lastRenderedPageBreak/>
        <w:t>ПОСТАНОВЛЯЕТ:</w:t>
      </w:r>
      <w:r w:rsidR="002B4D71">
        <w:rPr>
          <w:b/>
          <w:sz w:val="28"/>
          <w:szCs w:val="28"/>
        </w:rPr>
        <w:t xml:space="preserve"> </w:t>
      </w:r>
    </w:p>
    <w:p w:rsidR="002B4D71" w:rsidRDefault="002B4D71" w:rsidP="00680323">
      <w:pPr>
        <w:pStyle w:val="a4"/>
        <w:ind w:firstLine="567"/>
        <w:rPr>
          <w:b/>
          <w:sz w:val="28"/>
          <w:szCs w:val="28"/>
        </w:rPr>
      </w:pPr>
    </w:p>
    <w:p w:rsidR="002B4D71" w:rsidRDefault="00520132" w:rsidP="00520132">
      <w:pPr>
        <w:pStyle w:val="a4"/>
        <w:numPr>
          <w:ilvl w:val="0"/>
          <w:numId w:val="6"/>
        </w:numPr>
        <w:rPr>
          <w:sz w:val="28"/>
          <w:szCs w:val="28"/>
        </w:rPr>
      </w:pPr>
      <w:r w:rsidRPr="00520132">
        <w:rPr>
          <w:sz w:val="28"/>
          <w:szCs w:val="28"/>
        </w:rPr>
        <w:t>Признать</w:t>
      </w:r>
      <w:r>
        <w:rPr>
          <w:sz w:val="28"/>
          <w:szCs w:val="28"/>
        </w:rPr>
        <w:t xml:space="preserve"> утратившим </w:t>
      </w:r>
      <w:r w:rsidRPr="00520132">
        <w:rPr>
          <w:sz w:val="28"/>
          <w:szCs w:val="28"/>
        </w:rPr>
        <w:t>силу постановление администрации муниципального образования «Муринское городское поселение» Всеволожского муниципального района Ленинградской области от 29.11.2023 № 450 «Об утверждении административного регламента по предоставлению муниципальной услуги «Согласование архитектурно-градостроительного облика объекта капитального строительства»</w:t>
      </w:r>
      <w:r>
        <w:rPr>
          <w:sz w:val="28"/>
          <w:szCs w:val="28"/>
        </w:rPr>
        <w:t>.</w:t>
      </w:r>
    </w:p>
    <w:p w:rsidR="00520132" w:rsidRDefault="00520132" w:rsidP="00520132">
      <w:pPr>
        <w:pStyle w:val="a4"/>
        <w:numPr>
          <w:ilvl w:val="0"/>
          <w:numId w:val="6"/>
        </w:numPr>
        <w:rPr>
          <w:sz w:val="28"/>
          <w:szCs w:val="28"/>
        </w:rPr>
      </w:pPr>
      <w:r w:rsidRPr="00C22272">
        <w:rPr>
          <w:sz w:val="28"/>
          <w:szCs w:val="28"/>
        </w:rPr>
        <w:t>Опубликовать настоящее постановление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rsidR="00520132" w:rsidRDefault="00520132" w:rsidP="00520132">
      <w:pPr>
        <w:pStyle w:val="a4"/>
        <w:numPr>
          <w:ilvl w:val="0"/>
          <w:numId w:val="6"/>
        </w:numPr>
        <w:rPr>
          <w:sz w:val="28"/>
          <w:szCs w:val="28"/>
        </w:rPr>
      </w:pPr>
      <w:r w:rsidRPr="00520132">
        <w:rPr>
          <w:sz w:val="28"/>
          <w:szCs w:val="28"/>
        </w:rPr>
        <w:t>Настоящее постановление вступает в силу с момента его подписания</w:t>
      </w:r>
      <w:r>
        <w:rPr>
          <w:sz w:val="28"/>
          <w:szCs w:val="28"/>
        </w:rPr>
        <w:t>.</w:t>
      </w:r>
    </w:p>
    <w:p w:rsidR="00520132" w:rsidRDefault="00CF3F70" w:rsidP="00CF3F70">
      <w:pPr>
        <w:pStyle w:val="a4"/>
        <w:numPr>
          <w:ilvl w:val="0"/>
          <w:numId w:val="6"/>
        </w:numPr>
        <w:rPr>
          <w:sz w:val="28"/>
          <w:szCs w:val="28"/>
        </w:rPr>
      </w:pPr>
      <w:r w:rsidRPr="00CF3F70">
        <w:rPr>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w:t>
      </w:r>
      <w:r w:rsidR="00962C5A">
        <w:rPr>
          <w:sz w:val="28"/>
          <w:szCs w:val="28"/>
        </w:rPr>
        <w:t>и потребительского рынка Опополя</w:t>
      </w:r>
      <w:r w:rsidRPr="00CF3F70">
        <w:rPr>
          <w:sz w:val="28"/>
          <w:szCs w:val="28"/>
        </w:rPr>
        <w:t xml:space="preserve"> А.В</w:t>
      </w:r>
      <w:r>
        <w:rPr>
          <w:sz w:val="28"/>
          <w:szCs w:val="28"/>
        </w:rPr>
        <w:t>.</w:t>
      </w:r>
    </w:p>
    <w:p w:rsidR="007A5911" w:rsidRDefault="007A5911" w:rsidP="00680323">
      <w:pPr>
        <w:pStyle w:val="a4"/>
        <w:ind w:firstLine="567"/>
        <w:rPr>
          <w:b/>
          <w:sz w:val="28"/>
          <w:szCs w:val="28"/>
        </w:rPr>
      </w:pPr>
    </w:p>
    <w:p w:rsidR="007A5911" w:rsidRDefault="007A5911" w:rsidP="00680323">
      <w:pPr>
        <w:pStyle w:val="a4"/>
        <w:ind w:firstLine="567"/>
        <w:rPr>
          <w:b/>
          <w:sz w:val="28"/>
          <w:szCs w:val="28"/>
        </w:rPr>
      </w:pPr>
    </w:p>
    <w:p w:rsidR="007A5911" w:rsidRPr="007A5911" w:rsidRDefault="007A5911" w:rsidP="00680323">
      <w:pPr>
        <w:pStyle w:val="a4"/>
        <w:ind w:firstLine="567"/>
        <w:rPr>
          <w:b/>
          <w:sz w:val="28"/>
          <w:szCs w:val="28"/>
        </w:rPr>
      </w:pPr>
    </w:p>
    <w:p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CF3F70">
        <w:rPr>
          <w:sz w:val="28"/>
          <w:szCs w:val="28"/>
        </w:rPr>
        <w:tab/>
      </w:r>
      <w:r>
        <w:rPr>
          <w:sz w:val="28"/>
          <w:szCs w:val="28"/>
        </w:rPr>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ACA" w:rsidRDefault="00425ACA" w:rsidP="00751B94">
      <w:r>
        <w:separator/>
      </w:r>
    </w:p>
  </w:endnote>
  <w:endnote w:type="continuationSeparator" w:id="0">
    <w:p w:rsidR="00425ACA" w:rsidRDefault="00425ACA"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ACA" w:rsidRDefault="00425ACA" w:rsidP="00751B94">
      <w:r>
        <w:separator/>
      </w:r>
    </w:p>
  </w:footnote>
  <w:footnote w:type="continuationSeparator" w:id="0">
    <w:p w:rsidR="00425ACA" w:rsidRDefault="00425ACA"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1077F6"/>
    <w:multiLevelType w:val="hybridMultilevel"/>
    <w:tmpl w:val="515830AC"/>
    <w:lvl w:ilvl="0" w:tplc="9EE0A6C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D4F"/>
    <w:rsid w:val="000071CF"/>
    <w:rsid w:val="000171BD"/>
    <w:rsid w:val="00027905"/>
    <w:rsid w:val="00055C78"/>
    <w:rsid w:val="00084340"/>
    <w:rsid w:val="00087359"/>
    <w:rsid w:val="0009080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2A7E78"/>
    <w:rsid w:val="002B4D71"/>
    <w:rsid w:val="00312544"/>
    <w:rsid w:val="00312C0B"/>
    <w:rsid w:val="0032774A"/>
    <w:rsid w:val="003371DB"/>
    <w:rsid w:val="00347F9C"/>
    <w:rsid w:val="0038112A"/>
    <w:rsid w:val="00395510"/>
    <w:rsid w:val="003D70AB"/>
    <w:rsid w:val="003D74BE"/>
    <w:rsid w:val="003E02BF"/>
    <w:rsid w:val="00425ACA"/>
    <w:rsid w:val="00451C14"/>
    <w:rsid w:val="00491561"/>
    <w:rsid w:val="00496BD7"/>
    <w:rsid w:val="004A324D"/>
    <w:rsid w:val="004A3F10"/>
    <w:rsid w:val="004C59DE"/>
    <w:rsid w:val="004D3953"/>
    <w:rsid w:val="004F65D7"/>
    <w:rsid w:val="00515F34"/>
    <w:rsid w:val="00520132"/>
    <w:rsid w:val="005213BD"/>
    <w:rsid w:val="005370F1"/>
    <w:rsid w:val="0054324E"/>
    <w:rsid w:val="005612B0"/>
    <w:rsid w:val="00587C6F"/>
    <w:rsid w:val="005E0B2E"/>
    <w:rsid w:val="00600B17"/>
    <w:rsid w:val="006066D3"/>
    <w:rsid w:val="006107EC"/>
    <w:rsid w:val="006404E8"/>
    <w:rsid w:val="00641B8C"/>
    <w:rsid w:val="00647687"/>
    <w:rsid w:val="00660DBE"/>
    <w:rsid w:val="00680323"/>
    <w:rsid w:val="00695B22"/>
    <w:rsid w:val="006A5987"/>
    <w:rsid w:val="0071735E"/>
    <w:rsid w:val="00732575"/>
    <w:rsid w:val="007404B6"/>
    <w:rsid w:val="00751B94"/>
    <w:rsid w:val="00762F22"/>
    <w:rsid w:val="00782619"/>
    <w:rsid w:val="007A5911"/>
    <w:rsid w:val="007C2619"/>
    <w:rsid w:val="007E508A"/>
    <w:rsid w:val="007F1AA9"/>
    <w:rsid w:val="0080735C"/>
    <w:rsid w:val="00807BFF"/>
    <w:rsid w:val="008170DF"/>
    <w:rsid w:val="00842211"/>
    <w:rsid w:val="00870F6A"/>
    <w:rsid w:val="008A5161"/>
    <w:rsid w:val="008C5AED"/>
    <w:rsid w:val="008F7B9D"/>
    <w:rsid w:val="00907055"/>
    <w:rsid w:val="00914E71"/>
    <w:rsid w:val="00951C85"/>
    <w:rsid w:val="00962C5A"/>
    <w:rsid w:val="00972B45"/>
    <w:rsid w:val="009852EA"/>
    <w:rsid w:val="009D057A"/>
    <w:rsid w:val="009D2353"/>
    <w:rsid w:val="009E1C44"/>
    <w:rsid w:val="00A37C6B"/>
    <w:rsid w:val="00A5061E"/>
    <w:rsid w:val="00A922CB"/>
    <w:rsid w:val="00AC03D2"/>
    <w:rsid w:val="00B102F4"/>
    <w:rsid w:val="00B35EAD"/>
    <w:rsid w:val="00B8792E"/>
    <w:rsid w:val="00BA367B"/>
    <w:rsid w:val="00BC6B4F"/>
    <w:rsid w:val="00BD629B"/>
    <w:rsid w:val="00C0788E"/>
    <w:rsid w:val="00C152B6"/>
    <w:rsid w:val="00C531F9"/>
    <w:rsid w:val="00C65460"/>
    <w:rsid w:val="00C8714F"/>
    <w:rsid w:val="00CC3124"/>
    <w:rsid w:val="00CE07EE"/>
    <w:rsid w:val="00CF3F70"/>
    <w:rsid w:val="00D06543"/>
    <w:rsid w:val="00D172BA"/>
    <w:rsid w:val="00D61B53"/>
    <w:rsid w:val="00D7015F"/>
    <w:rsid w:val="00D76708"/>
    <w:rsid w:val="00DB54C8"/>
    <w:rsid w:val="00DC46B5"/>
    <w:rsid w:val="00DC6DCF"/>
    <w:rsid w:val="00E05484"/>
    <w:rsid w:val="00E06414"/>
    <w:rsid w:val="00E13EA2"/>
    <w:rsid w:val="00E27EAB"/>
    <w:rsid w:val="00E51163"/>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3B553-EBEB-44B8-8624-246C376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2024-02-22T06:18:00Z</dcterms:created>
  <dcterms:modified xsi:type="dcterms:W3CDTF">2024-02-22T06:18:00Z</dcterms:modified>
</cp:coreProperties>
</file>