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1A8E" w14:textId="77777777" w:rsidR="00610420" w:rsidRDefault="00610420" w:rsidP="00DB0B4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E6D5D" w14:textId="77777777" w:rsidR="00610420" w:rsidRDefault="00610420" w:rsidP="00DB0B4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96FEF" w14:textId="7B2076E2" w:rsidR="002B00F2" w:rsidRPr="00856FC7" w:rsidRDefault="002B00F2" w:rsidP="00DB0B4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C7">
        <w:rPr>
          <w:rFonts w:ascii="Times New Roman" w:hAnsi="Times New Roman" w:cs="Times New Roman"/>
          <w:b/>
          <w:sz w:val="28"/>
          <w:szCs w:val="28"/>
        </w:rPr>
        <w:t>ОТЧЁТ</w:t>
      </w:r>
      <w:r w:rsidR="00DC72EC" w:rsidRPr="00856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09725E" w14:textId="62D895B1" w:rsidR="00EB0307" w:rsidRPr="00EB0307" w:rsidRDefault="00DC72EC" w:rsidP="00EB030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0307" w:rsidRPr="00EB0307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муниципального образования «Муринское городское поселение» Всеволожского муниципального района </w:t>
      </w:r>
    </w:p>
    <w:p w14:paraId="53044FA4" w14:textId="77777777" w:rsidR="002A5331" w:rsidRDefault="00EB0307" w:rsidP="00EB030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07">
        <w:rPr>
          <w:rFonts w:ascii="Times New Roman" w:hAnsi="Times New Roman" w:cs="Times New Roman"/>
          <w:b/>
          <w:sz w:val="28"/>
          <w:szCs w:val="28"/>
        </w:rPr>
        <w:t>Ленинградской области 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</w:t>
      </w:r>
      <w:r w:rsidR="0010220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B0307">
        <w:rPr>
          <w:rFonts w:ascii="Times New Roman" w:hAnsi="Times New Roman" w:cs="Times New Roman"/>
          <w:b/>
          <w:sz w:val="28"/>
          <w:szCs w:val="28"/>
        </w:rPr>
        <w:t>гг.»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64F78A" w14:textId="33DB4122" w:rsidR="00AA1271" w:rsidRPr="00EB0307" w:rsidRDefault="00102209" w:rsidP="00EB030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 202</w:t>
      </w:r>
      <w:r w:rsidR="00DF13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</w:p>
    <w:p w14:paraId="17C050D6" w14:textId="2B1A1DCB" w:rsidR="003242CF" w:rsidRDefault="003242CF" w:rsidP="00856FC7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AA78A52" w14:textId="3A5BD47E" w:rsidR="00102209" w:rsidRPr="005F3994" w:rsidRDefault="00102209" w:rsidP="00EB030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 xml:space="preserve">На сегодняшний день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разбита на 2 подпрограммы</w:t>
      </w:r>
      <w:r w:rsidR="0029468D">
        <w:rPr>
          <w:rFonts w:ascii="Times New Roman" w:hAnsi="Times New Roman" w:cs="Times New Roman"/>
          <w:sz w:val="28"/>
          <w:szCs w:val="28"/>
        </w:rPr>
        <w:t xml:space="preserve">: </w:t>
      </w:r>
      <w:r w:rsidR="0045101A" w:rsidRPr="0045101A">
        <w:rPr>
          <w:rFonts w:ascii="Times New Roman" w:hAnsi="Times New Roman" w:cs="Times New Roman"/>
          <w:sz w:val="28"/>
          <w:szCs w:val="28"/>
        </w:rPr>
        <w:t>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области»</w:t>
      </w:r>
      <w:r w:rsidR="0045101A">
        <w:rPr>
          <w:rFonts w:ascii="Times New Roman" w:hAnsi="Times New Roman" w:cs="Times New Roman"/>
          <w:sz w:val="28"/>
          <w:szCs w:val="28"/>
        </w:rPr>
        <w:t xml:space="preserve"> и </w:t>
      </w:r>
      <w:r w:rsidR="0045101A" w:rsidRPr="0045101A">
        <w:rPr>
          <w:rFonts w:ascii="Times New Roman" w:hAnsi="Times New Roman" w:cs="Times New Roman"/>
          <w:sz w:val="28"/>
          <w:szCs w:val="28"/>
        </w:rPr>
        <w:t>«Обеспечение жильём молодых семей, признанных нуждающимися в жилых помещениях в муниципальном образовании «Муринское городское поселение» Всеволожского муниципального района Ленинградской области»</w:t>
      </w:r>
      <w:r w:rsidR="0045101A">
        <w:rPr>
          <w:rFonts w:ascii="Times New Roman" w:hAnsi="Times New Roman" w:cs="Times New Roman"/>
          <w:sz w:val="28"/>
          <w:szCs w:val="28"/>
        </w:rPr>
        <w:t xml:space="preserve">. </w:t>
      </w:r>
      <w:r w:rsidR="007B67AD" w:rsidRPr="007B67AD">
        <w:rPr>
          <w:rFonts w:ascii="Times New Roman" w:hAnsi="Times New Roman" w:cs="Times New Roman"/>
          <w:sz w:val="28"/>
          <w:szCs w:val="28"/>
        </w:rPr>
        <w:t xml:space="preserve">На 2023 год финансирование </w:t>
      </w:r>
      <w:r w:rsidR="007B67AD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B67AD" w:rsidRPr="007B67A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C7794" w:rsidRPr="002C7794">
        <w:rPr>
          <w:rFonts w:ascii="Times New Roman" w:hAnsi="Times New Roman" w:cs="Times New Roman"/>
          <w:b/>
          <w:sz w:val="28"/>
          <w:szCs w:val="28"/>
        </w:rPr>
        <w:t>786</w:t>
      </w:r>
      <w:r w:rsidR="007B67AD" w:rsidRPr="007B67AD">
        <w:rPr>
          <w:rFonts w:ascii="Times New Roman" w:hAnsi="Times New Roman" w:cs="Times New Roman"/>
          <w:b/>
          <w:sz w:val="28"/>
          <w:szCs w:val="28"/>
        </w:rPr>
        <w:t>,00 тыс. руб.</w:t>
      </w:r>
      <w:r w:rsidR="005F39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3822AA" w14:textId="460F9594" w:rsidR="00102209" w:rsidRDefault="00856FBE" w:rsidP="00EB030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45101A">
        <w:rPr>
          <w:rFonts w:ascii="Times New Roman" w:hAnsi="Times New Roman" w:cs="Times New Roman"/>
          <w:sz w:val="28"/>
          <w:szCs w:val="28"/>
        </w:rPr>
        <w:t>о</w:t>
      </w:r>
      <w:r w:rsidR="00102209" w:rsidRPr="00102209">
        <w:rPr>
          <w:rFonts w:ascii="Times New Roman" w:hAnsi="Times New Roman" w:cs="Times New Roman"/>
          <w:sz w:val="28"/>
          <w:szCs w:val="28"/>
        </w:rPr>
        <w:t>существление на муниципальном уровне дополнительных мер социальной и материальной помощи жителям муниципального образования, ветеранам (в том числе, участникам и инвалидам Великой Отечественной войны и приравненным к ним категориям ветеранов), малообеспеченным семьям, имеющим детей-инвалидов, социально уязвимым категориям граждан, оказавшихся в трудной жизненной ситуации, на основе индивидуального, дифференцированного, комплексного подхода к решению имеющихся проблем, а также оказание поддержки в улучшении жилищных условий молодым семьям, признанным в порядке, установленном действующим законодательством Российской Федерации, нуждающимися в жилых помещениях, состоящих на учёте при администрации.</w:t>
      </w:r>
      <w:r w:rsidR="001022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B852A" w14:textId="5896B936" w:rsidR="00EB0307" w:rsidRPr="00EB0307" w:rsidRDefault="00EB0307" w:rsidP="00EB030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</w:t>
      </w:r>
      <w:r w:rsidR="00856F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636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14:paraId="390ACB2B" w14:textId="77777777" w:rsidR="00102209" w:rsidRPr="00102209" w:rsidRDefault="00102209" w:rsidP="00102209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>Реализация мер адресной социальной поддержки граждан, нуждающихся в повышенном внимании общества (в том числе, семей, воспитывающих детей-инвалидов, требующих длительного дорогостоящего лечения);</w:t>
      </w:r>
    </w:p>
    <w:p w14:paraId="6E210C4A" w14:textId="77777777" w:rsidR="00102209" w:rsidRPr="00102209" w:rsidRDefault="00102209" w:rsidP="00102209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>Усиление социальной поддержки участников и инвалидов ВОВ и приравненных к ним категорий ветеранов;</w:t>
      </w:r>
    </w:p>
    <w:p w14:paraId="04E16168" w14:textId="77777777" w:rsidR="00102209" w:rsidRPr="00102209" w:rsidRDefault="00102209" w:rsidP="00102209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>Повышение и поддержание качества жизни граждан, проживающих в муниципальном образовании, путём приобретения и вручения памятных подарков, в связи с юбилейными датами рождения, начиная с 80-летия, в том числе ветеранов Великой Отечественной войны и приравненных к ним категориям лиц;</w:t>
      </w:r>
    </w:p>
    <w:p w14:paraId="55628342" w14:textId="77777777" w:rsidR="00102209" w:rsidRPr="00102209" w:rsidRDefault="00102209" w:rsidP="00102209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>Обеспечение приоритетности оказания адресной социальной помощи малоимущим, социально незащищённым категориям населения, гражданам, оказавшимся в трудной жизненной ситуации;</w:t>
      </w:r>
    </w:p>
    <w:p w14:paraId="3F5268D2" w14:textId="77777777" w:rsidR="00102209" w:rsidRPr="00102209" w:rsidRDefault="00102209" w:rsidP="00102209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>Предоставление положенных мер социальной поддержки Почётным гражданам муниципального образования;</w:t>
      </w:r>
    </w:p>
    <w:p w14:paraId="578C2511" w14:textId="77777777" w:rsidR="00102209" w:rsidRPr="00102209" w:rsidRDefault="00102209" w:rsidP="00102209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становления одарённых детей муниципального образования, воспитания у них гражданской позиции;</w:t>
      </w:r>
    </w:p>
    <w:p w14:paraId="3676E2C8" w14:textId="77777777" w:rsidR="00102209" w:rsidRPr="00102209" w:rsidRDefault="00102209" w:rsidP="00102209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детей, подростков и молодёжи создания условий для укрепления их здоровья, безопасности и творческого развития;</w:t>
      </w:r>
    </w:p>
    <w:p w14:paraId="770C43D8" w14:textId="77777777" w:rsidR="00102209" w:rsidRDefault="00102209" w:rsidP="00102209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lastRenderedPageBreak/>
        <w:t>Предоставление участникам программы муниципальной поддержки на приобретение (строительство) жилья, в том числе на уплату первоначального взноса при получении ипотечного жилищного кредита или займа на строительство (приобретение) жилья, а также на погашение основной суммы долга и уплату процентов по этим ипотечным кредитам, за исключением иных процентов, штрафов, комиссий и пеней за просрочку исполнения обязательств по этим кредитам или займам.</w:t>
      </w:r>
    </w:p>
    <w:p w14:paraId="19284041" w14:textId="77777777" w:rsidR="0045101A" w:rsidRDefault="0045101A" w:rsidP="00451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1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Вторая подпрограмма «Обеспечение жильём молодых семей, признанных нуждающимися в жилых помещениях в муниципальном образовании «Муринское городское поселение»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451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добавлена только с текущего года, отчёт по ней уже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 </w:t>
      </w:r>
      <w:r w:rsidRPr="00451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ранее</w:t>
      </w:r>
      <w:r w:rsidRPr="00451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181F5729" w14:textId="1B6F64A8" w:rsidR="009B6432" w:rsidRPr="005F3994" w:rsidRDefault="00F8423E" w:rsidP="00322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9B6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год</w:t>
      </w:r>
      <w:r w:rsidR="009B6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91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финансирование </w:t>
      </w:r>
      <w:r w:rsidR="00451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подпрограммы </w:t>
      </w:r>
      <w:r w:rsidR="0045101A" w:rsidRPr="00451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области» </w:t>
      </w:r>
      <w:r w:rsidR="00891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программы за счёт средств бюджета муниципального образования состав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ляет</w:t>
      </w:r>
      <w:r w:rsidR="00891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 </w:t>
      </w:r>
      <w:r w:rsidR="002C7794" w:rsidRPr="002C77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86</w:t>
      </w:r>
      <w:r w:rsidR="003C3A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,0</w:t>
      </w:r>
      <w:r w:rsidR="004510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 w:rsidR="008910CF" w:rsidRPr="008910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тыс. руб.</w:t>
      </w:r>
      <w:r w:rsidR="008910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8910CF" w:rsidRPr="00891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них </w:t>
      </w:r>
      <w:r w:rsidR="005E0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r w:rsidRPr="00F84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2023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910CF" w:rsidRPr="00891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израсходовано </w:t>
      </w:r>
      <w:r w:rsidR="00EF5BCA" w:rsidRPr="00D94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1 </w:t>
      </w:r>
      <w:r w:rsidR="00D94D7B" w:rsidRPr="00D94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152</w:t>
      </w:r>
      <w:r w:rsidR="00EF5BCA" w:rsidRPr="00D94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D94D7B" w:rsidRPr="00D94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085</w:t>
      </w:r>
      <w:r w:rsidR="0045101A" w:rsidRPr="00D94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B6432" w:rsidRPr="00D94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тыс. руб</w:t>
      </w:r>
      <w:r w:rsidR="005331C2" w:rsidRPr="00D94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9B6432" w:rsidRPr="00D94D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9B6432" w:rsidRPr="004955C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9B6432" w:rsidRPr="005F39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том числе:</w:t>
      </w:r>
    </w:p>
    <w:p w14:paraId="112C654A" w14:textId="77777777" w:rsidR="00281AA3" w:rsidRDefault="00281AA3" w:rsidP="00451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843"/>
        <w:gridCol w:w="1559"/>
        <w:gridCol w:w="1554"/>
        <w:gridCol w:w="2132"/>
      </w:tblGrid>
      <w:tr w:rsidR="008910CF" w:rsidRPr="003C3A86" w14:paraId="4DE51E65" w14:textId="77777777" w:rsidTr="004955C2">
        <w:trPr>
          <w:trHeight w:val="750"/>
        </w:trPr>
        <w:tc>
          <w:tcPr>
            <w:tcW w:w="568" w:type="dxa"/>
            <w:hideMark/>
          </w:tcPr>
          <w:p w14:paraId="0990F644" w14:textId="77777777" w:rsidR="008910CF" w:rsidRPr="003C3A86" w:rsidRDefault="008910CF" w:rsidP="008910CF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463A" w14:textId="77777777" w:rsidR="008910CF" w:rsidRPr="003C3A86" w:rsidRDefault="008910CF" w:rsidP="008910CF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1843" w:type="dxa"/>
            <w:hideMark/>
          </w:tcPr>
          <w:p w14:paraId="2757A798" w14:textId="31FF3DA5" w:rsidR="00F52A0D" w:rsidRDefault="008910CF" w:rsidP="00F52A0D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Объем финансового обеспечения </w:t>
            </w:r>
            <w:r w:rsidR="00F52A0D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МП</w:t>
            </w: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в </w:t>
            </w:r>
            <w:r w:rsidR="00F52A0D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202</w:t>
            </w:r>
            <w:r w:rsidR="00962F13" w:rsidRPr="00962F13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3</w:t>
            </w:r>
            <w:r w:rsidR="00F52A0D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году</w:t>
            </w:r>
          </w:p>
          <w:p w14:paraId="1A74CF17" w14:textId="68C5435D" w:rsidR="008910CF" w:rsidRPr="003C3A86" w:rsidRDefault="008910CF" w:rsidP="00F52A0D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(тыс. рублей)</w:t>
            </w:r>
          </w:p>
        </w:tc>
        <w:tc>
          <w:tcPr>
            <w:tcW w:w="1559" w:type="dxa"/>
            <w:hideMark/>
          </w:tcPr>
          <w:p w14:paraId="01AD9BBB" w14:textId="4B999011" w:rsidR="00F52A0D" w:rsidRDefault="00F52A0D" w:rsidP="008910CF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Фактически выполнено </w:t>
            </w:r>
            <w:r w:rsidR="002C7794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202</w:t>
            </w:r>
            <w:r w:rsidR="00962F13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год</w:t>
            </w:r>
          </w:p>
          <w:p w14:paraId="0E396187" w14:textId="159EA1B0" w:rsidR="008910CF" w:rsidRPr="003C3A86" w:rsidRDefault="008910CF" w:rsidP="008910CF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(тыс. рублей)</w:t>
            </w:r>
          </w:p>
          <w:p w14:paraId="4A5F260C" w14:textId="3BFC5CCD" w:rsidR="008910CF" w:rsidRPr="003C3A86" w:rsidRDefault="008910CF" w:rsidP="008910CF">
            <w:pPr>
              <w:ind w:firstLine="567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886E" w14:textId="77777777" w:rsidR="008910CF" w:rsidRPr="003C3A86" w:rsidRDefault="008910CF" w:rsidP="008910CF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Сведения о достигнутых результатах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B749" w14:textId="77777777" w:rsidR="008910CF" w:rsidRPr="003C3A86" w:rsidRDefault="008910CF" w:rsidP="008910CF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Оценка выполнения</w:t>
            </w:r>
          </w:p>
        </w:tc>
      </w:tr>
      <w:tr w:rsidR="00EB7701" w:rsidRPr="003C3A86" w14:paraId="68D0E3F5" w14:textId="77777777" w:rsidTr="004955C2">
        <w:trPr>
          <w:trHeight w:val="894"/>
        </w:trPr>
        <w:tc>
          <w:tcPr>
            <w:tcW w:w="568" w:type="dxa"/>
            <w:noWrap/>
          </w:tcPr>
          <w:p w14:paraId="0A4A8972" w14:textId="0888C91F" w:rsidR="00EB7701" w:rsidRPr="003C3A86" w:rsidRDefault="00CB0138" w:rsidP="00EB7701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  <w:t>1</w:t>
            </w:r>
            <w:r w:rsidR="00EB7701" w:rsidRPr="003C3A86"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064" w:type="dxa"/>
            <w:gridSpan w:val="5"/>
          </w:tcPr>
          <w:p w14:paraId="5F1FFA44" w14:textId="5DB786C9" w:rsidR="00EB7701" w:rsidRDefault="00EB7701" w:rsidP="00EB7701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EB7701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Комплекс процессных мероприятий: «Оказание единовременной материальной помощи в денежной форме малоимущим и социально незащищённым категориям населения, в том числе денежные выплаты отдельным категориям граждан»</w:t>
            </w:r>
          </w:p>
        </w:tc>
      </w:tr>
      <w:tr w:rsidR="00EB7701" w:rsidRPr="003C3A86" w14:paraId="10EA8FFE" w14:textId="77777777" w:rsidTr="004955C2">
        <w:trPr>
          <w:trHeight w:val="1215"/>
        </w:trPr>
        <w:tc>
          <w:tcPr>
            <w:tcW w:w="568" w:type="dxa"/>
            <w:noWrap/>
            <w:hideMark/>
          </w:tcPr>
          <w:p w14:paraId="426E6A3A" w14:textId="2CFD0E8E" w:rsidR="00EB7701" w:rsidRPr="003C3A86" w:rsidRDefault="00CB0138" w:rsidP="00EB7701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1</w:t>
            </w:r>
            <w:r w:rsidR="00EB7701"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.</w:t>
            </w:r>
            <w:r w:rsidR="00EB7701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1</w:t>
            </w:r>
            <w:r w:rsidR="00EB7701"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976" w:type="dxa"/>
            <w:hideMark/>
          </w:tcPr>
          <w:p w14:paraId="20EE171A" w14:textId="47275BEF" w:rsidR="00EB7701" w:rsidRPr="003C3A86" w:rsidRDefault="00EB7701" w:rsidP="00EB7701">
            <w:pPr>
              <w:ind w:firstLine="19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EB7701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Оказание единовременной материальной помощи в денежной форме малоимущим и социально незащищённым категориям населения, в том числе денежные выплаты отдельным категориям граждан</w:t>
            </w:r>
          </w:p>
        </w:tc>
        <w:tc>
          <w:tcPr>
            <w:tcW w:w="1843" w:type="dxa"/>
            <w:noWrap/>
            <w:hideMark/>
          </w:tcPr>
          <w:p w14:paraId="68F906BA" w14:textId="05706895" w:rsidR="00EB7701" w:rsidRPr="003C3A86" w:rsidRDefault="00EB7701" w:rsidP="00EB7701">
            <w:pPr>
              <w:ind w:firstLine="567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227</w:t>
            </w:r>
            <w:r w:rsidRPr="0045101A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14:paraId="3483F5F2" w14:textId="2140182E" w:rsidR="00EB7701" w:rsidRPr="003C3A86" w:rsidRDefault="00EB7701" w:rsidP="004955C2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="004955C2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104,31</w:t>
            </w:r>
          </w:p>
        </w:tc>
        <w:tc>
          <w:tcPr>
            <w:tcW w:w="1554" w:type="dxa"/>
            <w:noWrap/>
            <w:hideMark/>
          </w:tcPr>
          <w:p w14:paraId="457F1FBA" w14:textId="2E73F71F" w:rsidR="00EB7701" w:rsidRPr="003C3A86" w:rsidRDefault="004955C2" w:rsidP="00EB7701">
            <w:pPr>
              <w:ind w:hanging="113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46%</w:t>
            </w:r>
          </w:p>
        </w:tc>
        <w:tc>
          <w:tcPr>
            <w:tcW w:w="2132" w:type="dxa"/>
            <w:hideMark/>
          </w:tcPr>
          <w:p w14:paraId="38F1021B" w14:textId="006A043D" w:rsidR="00EB7701" w:rsidRPr="003C3A86" w:rsidRDefault="00EB7701" w:rsidP="004955C2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Мероприятия носят заявительный характер, </w:t>
            </w:r>
            <w:r w:rsidR="004955C2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оказана единовременная материальная помощь </w:t>
            </w:r>
            <w:r w:rsidR="004955C2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2-м семьям (постановления от 15.12.2023 № 105 и от 25.12.2023 № 108)</w:t>
            </w:r>
          </w:p>
        </w:tc>
      </w:tr>
      <w:tr w:rsidR="00EB7701" w:rsidRPr="003C3A86" w14:paraId="4177EE8A" w14:textId="77777777" w:rsidTr="004955C2">
        <w:trPr>
          <w:trHeight w:val="607"/>
        </w:trPr>
        <w:tc>
          <w:tcPr>
            <w:tcW w:w="568" w:type="dxa"/>
            <w:noWrap/>
            <w:hideMark/>
          </w:tcPr>
          <w:p w14:paraId="3F2BA014" w14:textId="77777777" w:rsidR="00EB7701" w:rsidRPr="003C3A86" w:rsidRDefault="00EB7701" w:rsidP="00EB7701">
            <w:pPr>
              <w:jc w:val="both"/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0064" w:type="dxa"/>
            <w:gridSpan w:val="5"/>
            <w:hideMark/>
          </w:tcPr>
          <w:p w14:paraId="2673BF20" w14:textId="2B50E63F" w:rsidR="00EB7701" w:rsidRPr="003C3A86" w:rsidRDefault="00EB7701" w:rsidP="00EB7701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EB7701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Комплекс процессных мероприятий: «Отдельные меры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</w:tr>
      <w:tr w:rsidR="00EB7701" w:rsidRPr="003C3A86" w14:paraId="0F94EB13" w14:textId="77777777" w:rsidTr="004955C2">
        <w:trPr>
          <w:trHeight w:val="589"/>
        </w:trPr>
        <w:tc>
          <w:tcPr>
            <w:tcW w:w="568" w:type="dxa"/>
            <w:noWrap/>
            <w:hideMark/>
          </w:tcPr>
          <w:p w14:paraId="3106FBA6" w14:textId="77777777" w:rsidR="00EB7701" w:rsidRPr="003C3A86" w:rsidRDefault="00EB7701" w:rsidP="00EB7701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2.1.</w:t>
            </w:r>
          </w:p>
        </w:tc>
        <w:tc>
          <w:tcPr>
            <w:tcW w:w="2976" w:type="dxa"/>
            <w:hideMark/>
          </w:tcPr>
          <w:p w14:paraId="73F0EF23" w14:textId="615FC6E9" w:rsidR="00EB7701" w:rsidRPr="003C3A86" w:rsidRDefault="00EB7701" w:rsidP="00EB7701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EB7701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приравненных к ним категориям</w:t>
            </w:r>
          </w:p>
        </w:tc>
        <w:tc>
          <w:tcPr>
            <w:tcW w:w="1843" w:type="dxa"/>
            <w:noWrap/>
            <w:hideMark/>
          </w:tcPr>
          <w:p w14:paraId="7D12F7C4" w14:textId="75B5B36E" w:rsidR="00EB7701" w:rsidRPr="003C3A86" w:rsidRDefault="00EB7701" w:rsidP="00EB7701">
            <w:pPr>
              <w:ind w:firstLine="567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400</w:t>
            </w: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5BB80353" w14:textId="3A62AA3B" w:rsidR="00EB7701" w:rsidRPr="003C3A86" w:rsidRDefault="00EB7701" w:rsidP="00EB7701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190,00 </w:t>
            </w:r>
          </w:p>
        </w:tc>
        <w:tc>
          <w:tcPr>
            <w:tcW w:w="1554" w:type="dxa"/>
            <w:noWrap/>
            <w:hideMark/>
          </w:tcPr>
          <w:p w14:paraId="3D64815C" w14:textId="0D4CEFCE" w:rsidR="00EB7701" w:rsidRPr="003C3A86" w:rsidRDefault="00B53F7A" w:rsidP="00B53F7A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B53F7A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48</w:t>
            </w:r>
            <w:r w:rsidR="00EB7701" w:rsidRPr="00B53F7A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132" w:type="dxa"/>
            <w:hideMark/>
          </w:tcPr>
          <w:p w14:paraId="53C38A13" w14:textId="252BA0E1" w:rsidR="00EB7701" w:rsidRPr="003C3A86" w:rsidRDefault="00EB7701" w:rsidP="004955C2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Мероприятие выполнено с экономией, меры поддержки оказаны 100</w:t>
            </w:r>
            <w:r w:rsidR="00610420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ветеран</w:t>
            </w:r>
            <w:r w:rsidR="00610420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ам</w:t>
            </w:r>
          </w:p>
        </w:tc>
      </w:tr>
      <w:tr w:rsidR="00EB7701" w:rsidRPr="003C3A86" w14:paraId="4774C97E" w14:textId="77777777" w:rsidTr="004955C2">
        <w:trPr>
          <w:trHeight w:val="597"/>
        </w:trPr>
        <w:tc>
          <w:tcPr>
            <w:tcW w:w="568" w:type="dxa"/>
            <w:noWrap/>
          </w:tcPr>
          <w:p w14:paraId="33E0852B" w14:textId="746903C3" w:rsidR="00EB7701" w:rsidRPr="003C3A86" w:rsidRDefault="00EB7701" w:rsidP="00EB7701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2976" w:type="dxa"/>
          </w:tcPr>
          <w:p w14:paraId="4761853B" w14:textId="7CE492D4" w:rsidR="00EB7701" w:rsidRPr="0016268F" w:rsidRDefault="00EB7701" w:rsidP="00EB7701">
            <w:pPr>
              <w:ind w:firstLine="19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962F13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Единовременная выплата при присвоении звания «Почётный гражданин муниципального образования»</w:t>
            </w:r>
          </w:p>
        </w:tc>
        <w:tc>
          <w:tcPr>
            <w:tcW w:w="1843" w:type="dxa"/>
            <w:noWrap/>
          </w:tcPr>
          <w:p w14:paraId="034114A2" w14:textId="65FEC4EA" w:rsidR="00EB7701" w:rsidRDefault="00EB7701" w:rsidP="00EB7701">
            <w:pPr>
              <w:ind w:firstLine="567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53</w:t>
            </w:r>
            <w:r w:rsidRPr="0016268F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1559" w:type="dxa"/>
            <w:noWrap/>
          </w:tcPr>
          <w:p w14:paraId="72C1496A" w14:textId="443513EC" w:rsidR="00EB7701" w:rsidRDefault="00EB7701" w:rsidP="00EB7701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52,155</w:t>
            </w:r>
          </w:p>
        </w:tc>
        <w:tc>
          <w:tcPr>
            <w:tcW w:w="1554" w:type="dxa"/>
            <w:noWrap/>
          </w:tcPr>
          <w:p w14:paraId="7C2A5B0C" w14:textId="11538A72" w:rsidR="00EB7701" w:rsidRDefault="00EB7701" w:rsidP="00EB7701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98,4%</w:t>
            </w:r>
          </w:p>
        </w:tc>
        <w:tc>
          <w:tcPr>
            <w:tcW w:w="2132" w:type="dxa"/>
          </w:tcPr>
          <w:p w14:paraId="7FF3CFB8" w14:textId="559FE7DA" w:rsidR="00EB7701" w:rsidRPr="00E016B5" w:rsidRDefault="00CB0138" w:rsidP="00610420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CB0138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Мероприятие выполнено в полном объёме 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(</w:t>
            </w:r>
            <w:r w:rsidR="00EB7701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е от 31.07.2023 № 58)</w:t>
            </w:r>
            <w:r w:rsidR="00610420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, произведена выплата 1 Почётному гражданину</w:t>
            </w:r>
          </w:p>
        </w:tc>
      </w:tr>
      <w:tr w:rsidR="00EB7701" w:rsidRPr="003C3A86" w14:paraId="2A45C600" w14:textId="77777777" w:rsidTr="004955C2">
        <w:trPr>
          <w:trHeight w:val="1560"/>
        </w:trPr>
        <w:tc>
          <w:tcPr>
            <w:tcW w:w="568" w:type="dxa"/>
            <w:noWrap/>
            <w:hideMark/>
          </w:tcPr>
          <w:p w14:paraId="60C75C1A" w14:textId="487FF5A5" w:rsidR="00EB7701" w:rsidRPr="003C3A86" w:rsidRDefault="00EB7701" w:rsidP="00EB7701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3</w:t>
            </w: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976" w:type="dxa"/>
            <w:hideMark/>
          </w:tcPr>
          <w:p w14:paraId="5B25395F" w14:textId="77777777" w:rsidR="00EB7701" w:rsidRPr="003C3A86" w:rsidRDefault="00EB7701" w:rsidP="00EB7701">
            <w:pPr>
              <w:ind w:firstLine="19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Ежегодные выплаты Почётным гражданам муниципального образования в связи с празднованием Дня рождения Мурино (первая суббота сентября)</w:t>
            </w:r>
          </w:p>
        </w:tc>
        <w:tc>
          <w:tcPr>
            <w:tcW w:w="1843" w:type="dxa"/>
            <w:noWrap/>
          </w:tcPr>
          <w:p w14:paraId="3E16C8E1" w14:textId="52275167" w:rsidR="00EB7701" w:rsidRPr="003C3A86" w:rsidRDefault="00EB7701" w:rsidP="00EB7701">
            <w:pPr>
              <w:ind w:firstLine="567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209,00</w:t>
            </w:r>
          </w:p>
        </w:tc>
        <w:tc>
          <w:tcPr>
            <w:tcW w:w="1559" w:type="dxa"/>
            <w:noWrap/>
          </w:tcPr>
          <w:p w14:paraId="0B2531A3" w14:textId="1CFE9DBD" w:rsidR="00EB7701" w:rsidRPr="003C3A86" w:rsidRDefault="00EB7701" w:rsidP="00EB7701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208,62</w:t>
            </w:r>
          </w:p>
        </w:tc>
        <w:tc>
          <w:tcPr>
            <w:tcW w:w="1554" w:type="dxa"/>
            <w:noWrap/>
            <w:hideMark/>
          </w:tcPr>
          <w:p w14:paraId="2CEE0226" w14:textId="2FDB9C4C" w:rsidR="00EB7701" w:rsidRPr="003C3A86" w:rsidRDefault="00EB7701" w:rsidP="00EB7701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99,8%</w:t>
            </w:r>
          </w:p>
        </w:tc>
        <w:tc>
          <w:tcPr>
            <w:tcW w:w="2132" w:type="dxa"/>
            <w:hideMark/>
          </w:tcPr>
          <w:p w14:paraId="41D52DAB" w14:textId="6FA44CA5" w:rsidR="00EB7701" w:rsidRPr="003C3A86" w:rsidRDefault="00CB0138" w:rsidP="00CB0138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CB0138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Мероприятие выполнено в полном объёме 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(</w:t>
            </w:r>
            <w:r w:rsidR="00EB7701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е</w:t>
            </w:r>
            <w:r w:rsidR="00EB7701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от 09.08.2023 № 314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)</w:t>
            </w:r>
            <w:r w:rsidR="00610420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, произведены выплаты 6 Почётным гражданам</w:t>
            </w:r>
          </w:p>
        </w:tc>
      </w:tr>
      <w:tr w:rsidR="00EB7701" w:rsidRPr="003C3A86" w14:paraId="052C89E4" w14:textId="77777777" w:rsidTr="004955C2">
        <w:trPr>
          <w:trHeight w:val="431"/>
        </w:trPr>
        <w:tc>
          <w:tcPr>
            <w:tcW w:w="568" w:type="dxa"/>
            <w:noWrap/>
            <w:hideMark/>
          </w:tcPr>
          <w:p w14:paraId="51C9AF69" w14:textId="77777777" w:rsidR="00EB7701" w:rsidRPr="003C3A86" w:rsidRDefault="00EB7701" w:rsidP="00EB7701">
            <w:pPr>
              <w:jc w:val="both"/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0064" w:type="dxa"/>
            <w:gridSpan w:val="5"/>
            <w:hideMark/>
          </w:tcPr>
          <w:p w14:paraId="7CD4A78B" w14:textId="790AFAE7" w:rsidR="00EB7701" w:rsidRPr="003C3A86" w:rsidRDefault="00EB7701" w:rsidP="00EB7701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EB7701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Комплекс процессных мероприятий «Персональные стипендии обучающимся 8-11 классов, достигшим 14-ти летнего возраста»</w:t>
            </w:r>
          </w:p>
        </w:tc>
      </w:tr>
      <w:tr w:rsidR="00EB7701" w:rsidRPr="003C3A86" w14:paraId="61E781C9" w14:textId="77777777" w:rsidTr="004955C2">
        <w:trPr>
          <w:trHeight w:val="1200"/>
        </w:trPr>
        <w:tc>
          <w:tcPr>
            <w:tcW w:w="568" w:type="dxa"/>
            <w:noWrap/>
            <w:hideMark/>
          </w:tcPr>
          <w:p w14:paraId="18B2B630" w14:textId="77777777" w:rsidR="00EB7701" w:rsidRPr="003C3A86" w:rsidRDefault="00EB7701" w:rsidP="00EB7701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2976" w:type="dxa"/>
            <w:hideMark/>
          </w:tcPr>
          <w:p w14:paraId="1B04186C" w14:textId="1F0D2BA8" w:rsidR="00EB7701" w:rsidRPr="003C3A86" w:rsidRDefault="00EB7701" w:rsidP="00EB7701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EB7701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Персональные стипендии обучающимся 8-11 классов, достигшим 14-ти летнего возраста</w:t>
            </w:r>
          </w:p>
        </w:tc>
        <w:tc>
          <w:tcPr>
            <w:tcW w:w="1843" w:type="dxa"/>
            <w:noWrap/>
            <w:hideMark/>
          </w:tcPr>
          <w:p w14:paraId="07299791" w14:textId="02D1DEEA" w:rsidR="00EB7701" w:rsidRPr="003C3A86" w:rsidRDefault="00EB7701" w:rsidP="00EB7701">
            <w:pPr>
              <w:ind w:firstLine="567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16268F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297,00</w:t>
            </w:r>
          </w:p>
        </w:tc>
        <w:tc>
          <w:tcPr>
            <w:tcW w:w="1559" w:type="dxa"/>
            <w:noWrap/>
            <w:hideMark/>
          </w:tcPr>
          <w:p w14:paraId="61A84F38" w14:textId="3CE7529E" w:rsidR="00EB7701" w:rsidRDefault="00EB7701" w:rsidP="00EB7701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     297,00 </w:t>
            </w:r>
          </w:p>
          <w:p w14:paraId="2311A1FF" w14:textId="77777777" w:rsidR="00EB7701" w:rsidRPr="0016268F" w:rsidRDefault="00EB7701" w:rsidP="00EB7701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4" w:type="dxa"/>
            <w:noWrap/>
            <w:hideMark/>
          </w:tcPr>
          <w:p w14:paraId="10F4045E" w14:textId="1707D91E" w:rsidR="00EB7701" w:rsidRPr="003C3A86" w:rsidRDefault="00EB7701" w:rsidP="00EB7701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2132" w:type="dxa"/>
            <w:hideMark/>
          </w:tcPr>
          <w:p w14:paraId="7C5848A3" w14:textId="17B71EC0" w:rsidR="00EB7701" w:rsidRPr="003C3A86" w:rsidRDefault="00EB7701" w:rsidP="00CB0138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86417D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Мероприятие выполнено в полном объёме</w:t>
            </w:r>
            <w:r w:rsidR="00CB0138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(распоряжение от 22.05.2023 № 40)</w:t>
            </w:r>
            <w:r w:rsidR="00610420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, стипендия выплачена 11 стипендиатам</w:t>
            </w:r>
          </w:p>
        </w:tc>
      </w:tr>
      <w:tr w:rsidR="00EB7701" w:rsidRPr="003C3A86" w14:paraId="5A953A7C" w14:textId="77777777" w:rsidTr="004955C2">
        <w:trPr>
          <w:trHeight w:val="367"/>
        </w:trPr>
        <w:tc>
          <w:tcPr>
            <w:tcW w:w="568" w:type="dxa"/>
            <w:noWrap/>
            <w:hideMark/>
          </w:tcPr>
          <w:p w14:paraId="096ADD81" w14:textId="77777777" w:rsidR="00EB7701" w:rsidRPr="003C3A86" w:rsidRDefault="00EB7701" w:rsidP="00EB7701">
            <w:pPr>
              <w:jc w:val="both"/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0064" w:type="dxa"/>
            <w:gridSpan w:val="5"/>
            <w:hideMark/>
          </w:tcPr>
          <w:p w14:paraId="1A982A23" w14:textId="17D9AA9C" w:rsidR="00EB7701" w:rsidRPr="003C3A86" w:rsidRDefault="00125F24" w:rsidP="00EB7701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125F24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Комплекс процессных мероприятий «Содействие в обеспечении детского отдыха и оздоровления детей»</w:t>
            </w:r>
          </w:p>
        </w:tc>
      </w:tr>
      <w:tr w:rsidR="00EB7701" w:rsidRPr="003C3A86" w14:paraId="65F311C8" w14:textId="77777777" w:rsidTr="004955C2">
        <w:trPr>
          <w:trHeight w:val="557"/>
        </w:trPr>
        <w:tc>
          <w:tcPr>
            <w:tcW w:w="568" w:type="dxa"/>
            <w:noWrap/>
            <w:hideMark/>
          </w:tcPr>
          <w:p w14:paraId="29F1829C" w14:textId="77777777" w:rsidR="00EB7701" w:rsidRPr="003C3A86" w:rsidRDefault="00EB7701" w:rsidP="00EB7701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4.1</w:t>
            </w:r>
          </w:p>
        </w:tc>
        <w:tc>
          <w:tcPr>
            <w:tcW w:w="2976" w:type="dxa"/>
            <w:hideMark/>
          </w:tcPr>
          <w:p w14:paraId="312C732A" w14:textId="77777777" w:rsidR="00EB7701" w:rsidRPr="003C3A86" w:rsidRDefault="00EB7701" w:rsidP="00EB7701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Возмещение части расходов на приобретение путёвок в стационарные детские оздоровительные лагеря, профильные (спортивные, творческие, языковые и т.д.) лагеря на базе стационарных детских лагерей и в детские оздоровительные лагеря санаторного типа в период школьных каникул</w:t>
            </w:r>
          </w:p>
        </w:tc>
        <w:tc>
          <w:tcPr>
            <w:tcW w:w="1843" w:type="dxa"/>
            <w:noWrap/>
            <w:hideMark/>
          </w:tcPr>
          <w:p w14:paraId="114AD998" w14:textId="7E35EDD3" w:rsidR="00EB7701" w:rsidRPr="003C3A86" w:rsidRDefault="00125F24" w:rsidP="00EB7701">
            <w:pPr>
              <w:ind w:firstLine="567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3</w:t>
            </w:r>
            <w:r w:rsidR="00EB7701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00</w:t>
            </w:r>
            <w:r w:rsidR="00EB7701"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559" w:type="dxa"/>
            <w:noWrap/>
            <w:hideMark/>
          </w:tcPr>
          <w:p w14:paraId="7F8A4CB2" w14:textId="0776209D" w:rsidR="00EB7701" w:rsidRPr="003C3A86" w:rsidRDefault="00EB7701" w:rsidP="007D39A1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     </w:t>
            </w:r>
            <w:r w:rsidR="007D39A1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,00 </w:t>
            </w:r>
          </w:p>
        </w:tc>
        <w:tc>
          <w:tcPr>
            <w:tcW w:w="1554" w:type="dxa"/>
            <w:noWrap/>
            <w:hideMark/>
          </w:tcPr>
          <w:p w14:paraId="77AD3682" w14:textId="4BF3BD59" w:rsidR="00EB7701" w:rsidRPr="003C3A86" w:rsidRDefault="007D39A1" w:rsidP="00EB7701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2132" w:type="dxa"/>
            <w:hideMark/>
          </w:tcPr>
          <w:p w14:paraId="4B10FE28" w14:textId="64DFC1BE" w:rsidR="00EB7701" w:rsidRPr="003C3A86" w:rsidRDefault="00CB0138" w:rsidP="00CB0138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CB0138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Мероприятие выполнено в полном объёме 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(</w:t>
            </w:r>
            <w:r w:rsidR="00732439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е</w:t>
            </w:r>
            <w:r w:rsidR="00732439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от 16.08.2023 № 315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)</w:t>
            </w:r>
            <w:r w:rsidR="00610420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, произведены выплаты по 6 заявлениям</w:t>
            </w:r>
          </w:p>
        </w:tc>
      </w:tr>
    </w:tbl>
    <w:p w14:paraId="5C955BF1" w14:textId="77777777" w:rsidR="0086417D" w:rsidRDefault="0086417D" w:rsidP="009B6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14:paraId="09E889D5" w14:textId="3460221B" w:rsidR="000E54E5" w:rsidRDefault="000E54E5" w:rsidP="000E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2023 год финансирование подпрограммы </w:t>
      </w:r>
      <w:r w:rsidRPr="00451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0E5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жильём молодых семей, признанных нуждающимися в жилых помещениях в муниципальном образовании «Муринское городское поселение» Всеволожского муниципального района Ленинградской области</w:t>
      </w:r>
      <w:r w:rsidRPr="00451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муниципальной программы за счёт средств бюджета муниципального образования составляет </w:t>
      </w:r>
      <w:r w:rsidR="002C77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30</w:t>
      </w:r>
      <w:r w:rsidR="00EF5B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,00</w:t>
      </w:r>
      <w:r w:rsidRPr="008910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тыс. руб.</w:t>
      </w:r>
      <w:r w:rsidR="007B67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7B67AD" w:rsidRPr="007B67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них </w:t>
      </w:r>
      <w:r w:rsidR="004955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2023 год</w:t>
      </w:r>
      <w:r w:rsidR="007B67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выплат не производилось.</w:t>
      </w:r>
    </w:p>
    <w:p w14:paraId="771874BB" w14:textId="77777777" w:rsidR="00610420" w:rsidRDefault="00610420" w:rsidP="000E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6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37"/>
        <w:gridCol w:w="1707"/>
        <w:gridCol w:w="1554"/>
        <w:gridCol w:w="1701"/>
      </w:tblGrid>
      <w:tr w:rsidR="000E54E5" w:rsidRPr="003C3A86" w14:paraId="5D76DDB3" w14:textId="77777777" w:rsidTr="00D336E7">
        <w:trPr>
          <w:trHeight w:val="750"/>
        </w:trPr>
        <w:tc>
          <w:tcPr>
            <w:tcW w:w="568" w:type="dxa"/>
            <w:hideMark/>
          </w:tcPr>
          <w:p w14:paraId="46C8EC22" w14:textId="77777777" w:rsidR="000E54E5" w:rsidRPr="003C3A86" w:rsidRDefault="000E54E5" w:rsidP="00D336E7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B8E8" w14:textId="77777777" w:rsidR="000E54E5" w:rsidRPr="003C3A86" w:rsidRDefault="000E54E5" w:rsidP="00D336E7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1837" w:type="dxa"/>
            <w:hideMark/>
          </w:tcPr>
          <w:p w14:paraId="1A1D6CFB" w14:textId="77777777" w:rsidR="000E54E5" w:rsidRDefault="000E54E5" w:rsidP="00D336E7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Объем финансового обеспечения 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МП</w:t>
            </w: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202</w:t>
            </w:r>
            <w:r w:rsidRPr="00962F13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году</w:t>
            </w:r>
          </w:p>
          <w:p w14:paraId="75EAA4B5" w14:textId="77777777" w:rsidR="000E54E5" w:rsidRPr="003C3A86" w:rsidRDefault="000E54E5" w:rsidP="00D336E7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(тыс. рублей)</w:t>
            </w:r>
          </w:p>
        </w:tc>
        <w:tc>
          <w:tcPr>
            <w:tcW w:w="1707" w:type="dxa"/>
            <w:hideMark/>
          </w:tcPr>
          <w:p w14:paraId="45BDB78E" w14:textId="68D2F55D" w:rsidR="000E54E5" w:rsidRDefault="000E54E5" w:rsidP="00D336E7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Фактически выполнено </w:t>
            </w:r>
            <w:r w:rsidR="002C7794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2023 год</w:t>
            </w:r>
          </w:p>
          <w:p w14:paraId="1A37898C" w14:textId="77777777" w:rsidR="000E54E5" w:rsidRPr="003C3A86" w:rsidRDefault="000E54E5" w:rsidP="00D336E7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(тыс. рублей)</w:t>
            </w:r>
          </w:p>
          <w:p w14:paraId="5FA473DC" w14:textId="77777777" w:rsidR="000E54E5" w:rsidRPr="003C3A86" w:rsidRDefault="000E54E5" w:rsidP="00D336E7">
            <w:pPr>
              <w:ind w:firstLine="567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9B02" w14:textId="77777777" w:rsidR="000E54E5" w:rsidRPr="003C3A86" w:rsidRDefault="000E54E5" w:rsidP="00D336E7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Сведения о достигнутых результатах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7EA3" w14:textId="77777777" w:rsidR="000E54E5" w:rsidRPr="003C3A86" w:rsidRDefault="000E54E5" w:rsidP="00D336E7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Оценка выполнения</w:t>
            </w:r>
          </w:p>
        </w:tc>
      </w:tr>
      <w:tr w:rsidR="000E54E5" w:rsidRPr="003C3A86" w14:paraId="03935153" w14:textId="77777777" w:rsidTr="00713EF0">
        <w:trPr>
          <w:trHeight w:val="731"/>
        </w:trPr>
        <w:tc>
          <w:tcPr>
            <w:tcW w:w="568" w:type="dxa"/>
            <w:noWrap/>
            <w:hideMark/>
          </w:tcPr>
          <w:p w14:paraId="0338262D" w14:textId="5D939B92" w:rsidR="000E54E5" w:rsidRPr="003C3A86" w:rsidRDefault="000E54E5" w:rsidP="00D336E7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260" w:type="dxa"/>
            <w:hideMark/>
          </w:tcPr>
          <w:p w14:paraId="1C1D2CF2" w14:textId="6FDEDC9C" w:rsidR="000E54E5" w:rsidRPr="004955C2" w:rsidRDefault="003221F1" w:rsidP="002C77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955C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Обеспечение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      </w:r>
          </w:p>
        </w:tc>
        <w:tc>
          <w:tcPr>
            <w:tcW w:w="1837" w:type="dxa"/>
            <w:noWrap/>
            <w:hideMark/>
          </w:tcPr>
          <w:p w14:paraId="2651F3EB" w14:textId="4A8F6D4C" w:rsidR="000E54E5" w:rsidRPr="003C3A86" w:rsidRDefault="002C7794" w:rsidP="00D336E7">
            <w:pPr>
              <w:ind w:firstLine="567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30</w:t>
            </w:r>
            <w:r w:rsidR="007D39A1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0</w:t>
            </w:r>
            <w:r w:rsidR="000E54E5" w:rsidRPr="0045101A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1707" w:type="dxa"/>
            <w:noWrap/>
            <w:hideMark/>
          </w:tcPr>
          <w:p w14:paraId="31074B19" w14:textId="77777777" w:rsidR="000E54E5" w:rsidRPr="003C3A86" w:rsidRDefault="000E54E5" w:rsidP="00D336E7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0,00</w:t>
            </w:r>
          </w:p>
        </w:tc>
        <w:tc>
          <w:tcPr>
            <w:tcW w:w="1554" w:type="dxa"/>
            <w:noWrap/>
            <w:hideMark/>
          </w:tcPr>
          <w:p w14:paraId="7FD8D7EB" w14:textId="2DBB7848" w:rsidR="000E54E5" w:rsidRPr="003C3A86" w:rsidRDefault="007D39A1" w:rsidP="00D336E7">
            <w:pPr>
              <w:ind w:hanging="113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3CE04A68" w14:textId="4702393C" w:rsidR="000E54E5" w:rsidRPr="004955C2" w:rsidRDefault="004955C2" w:rsidP="002C7794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4955C2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Мероприятие носит заявительный характер, заявлений не поступало </w:t>
            </w:r>
            <w:r w:rsidR="000E54E5" w:rsidRPr="004955C2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</w:tbl>
    <w:p w14:paraId="0A7CA5A5" w14:textId="77777777" w:rsidR="000E54E5" w:rsidRDefault="000E54E5" w:rsidP="00281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1F4D951" w14:textId="74FE30CF" w:rsidR="007B67AD" w:rsidRDefault="007B67AD" w:rsidP="00281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</w:t>
      </w:r>
      <w:r w:rsidR="003C3A86" w:rsidRPr="004E0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3C3A86" w:rsidRPr="004E0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67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подпрограммы 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области» муниципальной программы </w:t>
      </w:r>
      <w:r w:rsidR="003C3A86" w:rsidRPr="004E0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итогам 202</w:t>
      </w:r>
      <w:r w:rsidR="00EF4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3C3A86" w:rsidRPr="004E0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="004E0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составляет </w:t>
      </w:r>
      <w:r w:rsidR="00D94D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%. Исполнение всей муниципальной программы за отчётный период </w:t>
      </w:r>
      <w:r w:rsidR="005F3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составляет </w:t>
      </w:r>
      <w:r w:rsidR="00D94D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65</w:t>
      </w:r>
      <w:bookmarkStart w:id="0" w:name="_GoBack"/>
      <w:bookmarkEnd w:id="0"/>
      <w:r w:rsidR="005F3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%.</w:t>
      </w:r>
      <w:r w:rsidR="004E0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3640CB42" w14:textId="3941CD18" w:rsidR="00975013" w:rsidRDefault="003C3A86" w:rsidP="00281A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выполнение некоторых программных мероприятий связано с заявительным характером их исполнения</w:t>
      </w:r>
      <w:r w:rsidR="00281A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также экономией по заключённым договорам на приобретение подарочной продукции.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sectPr w:rsidR="00975013" w:rsidSect="00610420">
      <w:headerReference w:type="default" r:id="rId8"/>
      <w:pgSz w:w="11906" w:h="16838"/>
      <w:pgMar w:top="568" w:right="424" w:bottom="426" w:left="993" w:header="426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358C4" w14:textId="77777777" w:rsidR="009B5CF8" w:rsidRDefault="009B5CF8" w:rsidP="00B669C6">
      <w:pPr>
        <w:spacing w:after="0" w:line="240" w:lineRule="auto"/>
      </w:pPr>
      <w:r>
        <w:separator/>
      </w:r>
    </w:p>
  </w:endnote>
  <w:endnote w:type="continuationSeparator" w:id="0">
    <w:p w14:paraId="1996B5BA" w14:textId="77777777" w:rsidR="009B5CF8" w:rsidRDefault="009B5CF8" w:rsidP="00B6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ABA44" w14:textId="77777777" w:rsidR="009B5CF8" w:rsidRDefault="009B5CF8" w:rsidP="00B669C6">
      <w:pPr>
        <w:spacing w:after="0" w:line="240" w:lineRule="auto"/>
      </w:pPr>
      <w:r>
        <w:separator/>
      </w:r>
    </w:p>
  </w:footnote>
  <w:footnote w:type="continuationSeparator" w:id="0">
    <w:p w14:paraId="7392DB13" w14:textId="77777777" w:rsidR="009B5CF8" w:rsidRDefault="009B5CF8" w:rsidP="00B6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846876"/>
      <w:docPartObj>
        <w:docPartGallery w:val="Page Numbers (Top of Page)"/>
        <w:docPartUnique/>
      </w:docPartObj>
    </w:sdtPr>
    <w:sdtEndPr/>
    <w:sdtContent>
      <w:p w14:paraId="50548AC6" w14:textId="3ECA7DA4" w:rsidR="00E93B39" w:rsidRDefault="00E93B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D7B">
          <w:rPr>
            <w:noProof/>
          </w:rPr>
          <w:t>4</w:t>
        </w:r>
        <w:r>
          <w:fldChar w:fldCharType="end"/>
        </w:r>
      </w:p>
    </w:sdtContent>
  </w:sdt>
  <w:p w14:paraId="3800BC9A" w14:textId="77777777" w:rsidR="00E93B39" w:rsidRDefault="00E93B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638"/>
    <w:multiLevelType w:val="hybridMultilevel"/>
    <w:tmpl w:val="70FA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56BB"/>
    <w:multiLevelType w:val="hybridMultilevel"/>
    <w:tmpl w:val="2D94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5548"/>
    <w:multiLevelType w:val="multilevel"/>
    <w:tmpl w:val="AA88C7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1A625D84"/>
    <w:multiLevelType w:val="hybridMultilevel"/>
    <w:tmpl w:val="C4F0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26535"/>
    <w:multiLevelType w:val="hybridMultilevel"/>
    <w:tmpl w:val="D626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9394E"/>
    <w:multiLevelType w:val="hybridMultilevel"/>
    <w:tmpl w:val="C8841A44"/>
    <w:lvl w:ilvl="0" w:tplc="27123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316FEB"/>
    <w:multiLevelType w:val="hybridMultilevel"/>
    <w:tmpl w:val="C7C0CDF8"/>
    <w:lvl w:ilvl="0" w:tplc="2F78551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6A6F4E"/>
    <w:multiLevelType w:val="hybridMultilevel"/>
    <w:tmpl w:val="A2E8443E"/>
    <w:lvl w:ilvl="0" w:tplc="2F78551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F482468"/>
    <w:multiLevelType w:val="hybridMultilevel"/>
    <w:tmpl w:val="1D1C1C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F03798"/>
    <w:multiLevelType w:val="hybridMultilevel"/>
    <w:tmpl w:val="0C98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71"/>
    <w:rsid w:val="000007AC"/>
    <w:rsid w:val="000070E0"/>
    <w:rsid w:val="00010298"/>
    <w:rsid w:val="00013BA9"/>
    <w:rsid w:val="00024F9C"/>
    <w:rsid w:val="0003791B"/>
    <w:rsid w:val="000519A5"/>
    <w:rsid w:val="00051A27"/>
    <w:rsid w:val="0005408C"/>
    <w:rsid w:val="00054A7E"/>
    <w:rsid w:val="00075D53"/>
    <w:rsid w:val="000A6F8D"/>
    <w:rsid w:val="000C336B"/>
    <w:rsid w:val="000C3534"/>
    <w:rsid w:val="000D3947"/>
    <w:rsid w:val="000D4A54"/>
    <w:rsid w:val="000D60EF"/>
    <w:rsid w:val="000E54E5"/>
    <w:rsid w:val="000E58D4"/>
    <w:rsid w:val="000F075B"/>
    <w:rsid w:val="000F5521"/>
    <w:rsid w:val="00100C19"/>
    <w:rsid w:val="00102209"/>
    <w:rsid w:val="001072C7"/>
    <w:rsid w:val="00117638"/>
    <w:rsid w:val="001211B6"/>
    <w:rsid w:val="00125F24"/>
    <w:rsid w:val="00127D8F"/>
    <w:rsid w:val="0013157B"/>
    <w:rsid w:val="00147328"/>
    <w:rsid w:val="001532A7"/>
    <w:rsid w:val="00155FC0"/>
    <w:rsid w:val="00157EA6"/>
    <w:rsid w:val="0016268F"/>
    <w:rsid w:val="00165FC7"/>
    <w:rsid w:val="0017339F"/>
    <w:rsid w:val="001757DA"/>
    <w:rsid w:val="00190E99"/>
    <w:rsid w:val="00197F00"/>
    <w:rsid w:val="001A0016"/>
    <w:rsid w:val="001A1BD8"/>
    <w:rsid w:val="001A706E"/>
    <w:rsid w:val="001B3504"/>
    <w:rsid w:val="001C2EB3"/>
    <w:rsid w:val="001C5F87"/>
    <w:rsid w:val="001D4B5A"/>
    <w:rsid w:val="001D7EC1"/>
    <w:rsid w:val="001E0E82"/>
    <w:rsid w:val="001E11BA"/>
    <w:rsid w:val="001E4022"/>
    <w:rsid w:val="001F315E"/>
    <w:rsid w:val="00201A50"/>
    <w:rsid w:val="00204AF0"/>
    <w:rsid w:val="002065D8"/>
    <w:rsid w:val="002133D5"/>
    <w:rsid w:val="002217F2"/>
    <w:rsid w:val="00230485"/>
    <w:rsid w:val="0023444C"/>
    <w:rsid w:val="0023642E"/>
    <w:rsid w:val="00243362"/>
    <w:rsid w:val="0025174C"/>
    <w:rsid w:val="00254409"/>
    <w:rsid w:val="0027258D"/>
    <w:rsid w:val="00280BDB"/>
    <w:rsid w:val="00281AA3"/>
    <w:rsid w:val="00285AD7"/>
    <w:rsid w:val="00291B1D"/>
    <w:rsid w:val="00291F3F"/>
    <w:rsid w:val="00291F7D"/>
    <w:rsid w:val="00292C14"/>
    <w:rsid w:val="0029468D"/>
    <w:rsid w:val="002A5331"/>
    <w:rsid w:val="002A727A"/>
    <w:rsid w:val="002B00F2"/>
    <w:rsid w:val="002B19F9"/>
    <w:rsid w:val="002B1F35"/>
    <w:rsid w:val="002B2F5D"/>
    <w:rsid w:val="002C5F57"/>
    <w:rsid w:val="002C7794"/>
    <w:rsid w:val="002C7C0E"/>
    <w:rsid w:val="002D32C8"/>
    <w:rsid w:val="002D3ED8"/>
    <w:rsid w:val="002F6CB1"/>
    <w:rsid w:val="00305EEB"/>
    <w:rsid w:val="00316AA7"/>
    <w:rsid w:val="003221F1"/>
    <w:rsid w:val="003242CF"/>
    <w:rsid w:val="003252A4"/>
    <w:rsid w:val="003256D6"/>
    <w:rsid w:val="00334F12"/>
    <w:rsid w:val="00341B95"/>
    <w:rsid w:val="00351DFA"/>
    <w:rsid w:val="00356BBF"/>
    <w:rsid w:val="00364854"/>
    <w:rsid w:val="00367919"/>
    <w:rsid w:val="00367A3A"/>
    <w:rsid w:val="00376716"/>
    <w:rsid w:val="00390FE2"/>
    <w:rsid w:val="00391042"/>
    <w:rsid w:val="003910B9"/>
    <w:rsid w:val="003A55EB"/>
    <w:rsid w:val="003C3A86"/>
    <w:rsid w:val="003C79D4"/>
    <w:rsid w:val="003D0704"/>
    <w:rsid w:val="003E4096"/>
    <w:rsid w:val="003F6375"/>
    <w:rsid w:val="004157B6"/>
    <w:rsid w:val="00430E2D"/>
    <w:rsid w:val="00432B92"/>
    <w:rsid w:val="00440DC7"/>
    <w:rsid w:val="0045101A"/>
    <w:rsid w:val="00466D9F"/>
    <w:rsid w:val="00467D60"/>
    <w:rsid w:val="0047178D"/>
    <w:rsid w:val="0047279B"/>
    <w:rsid w:val="004757A8"/>
    <w:rsid w:val="00481CB3"/>
    <w:rsid w:val="00482124"/>
    <w:rsid w:val="00482C27"/>
    <w:rsid w:val="004852B8"/>
    <w:rsid w:val="00486954"/>
    <w:rsid w:val="00491B06"/>
    <w:rsid w:val="00492238"/>
    <w:rsid w:val="004955C2"/>
    <w:rsid w:val="004A0290"/>
    <w:rsid w:val="004B1098"/>
    <w:rsid w:val="004B1D3E"/>
    <w:rsid w:val="004B7B54"/>
    <w:rsid w:val="004C519A"/>
    <w:rsid w:val="004D55E8"/>
    <w:rsid w:val="004D753F"/>
    <w:rsid w:val="004D7EEA"/>
    <w:rsid w:val="004E0053"/>
    <w:rsid w:val="004E0DBB"/>
    <w:rsid w:val="004E7601"/>
    <w:rsid w:val="00533079"/>
    <w:rsid w:val="005331C2"/>
    <w:rsid w:val="00545EDC"/>
    <w:rsid w:val="00554308"/>
    <w:rsid w:val="00564277"/>
    <w:rsid w:val="00570F93"/>
    <w:rsid w:val="00572016"/>
    <w:rsid w:val="00572602"/>
    <w:rsid w:val="0058217C"/>
    <w:rsid w:val="00583CE2"/>
    <w:rsid w:val="0058549B"/>
    <w:rsid w:val="005863D9"/>
    <w:rsid w:val="005D1EB9"/>
    <w:rsid w:val="005D631C"/>
    <w:rsid w:val="005E0943"/>
    <w:rsid w:val="005F3994"/>
    <w:rsid w:val="005F58E7"/>
    <w:rsid w:val="00610420"/>
    <w:rsid w:val="00622F01"/>
    <w:rsid w:val="00625B0F"/>
    <w:rsid w:val="0063046E"/>
    <w:rsid w:val="00642471"/>
    <w:rsid w:val="00642FEE"/>
    <w:rsid w:val="00643D36"/>
    <w:rsid w:val="00651FF5"/>
    <w:rsid w:val="00663684"/>
    <w:rsid w:val="006637BA"/>
    <w:rsid w:val="00674A13"/>
    <w:rsid w:val="00677A63"/>
    <w:rsid w:val="006901B9"/>
    <w:rsid w:val="006A0749"/>
    <w:rsid w:val="006A153B"/>
    <w:rsid w:val="006A435F"/>
    <w:rsid w:val="006D618E"/>
    <w:rsid w:val="006D7A6C"/>
    <w:rsid w:val="006F5D1E"/>
    <w:rsid w:val="00701363"/>
    <w:rsid w:val="00702E50"/>
    <w:rsid w:val="007038D4"/>
    <w:rsid w:val="00710C47"/>
    <w:rsid w:val="00713D89"/>
    <w:rsid w:val="00713E4A"/>
    <w:rsid w:val="00713EF0"/>
    <w:rsid w:val="00714E51"/>
    <w:rsid w:val="00715036"/>
    <w:rsid w:val="00721793"/>
    <w:rsid w:val="0072593D"/>
    <w:rsid w:val="00732439"/>
    <w:rsid w:val="00735DE4"/>
    <w:rsid w:val="0074038F"/>
    <w:rsid w:val="00742148"/>
    <w:rsid w:val="00753593"/>
    <w:rsid w:val="00764880"/>
    <w:rsid w:val="00773809"/>
    <w:rsid w:val="00783A83"/>
    <w:rsid w:val="00790BCB"/>
    <w:rsid w:val="007941E9"/>
    <w:rsid w:val="007A5DB4"/>
    <w:rsid w:val="007B27AC"/>
    <w:rsid w:val="007B67AD"/>
    <w:rsid w:val="007C0A3F"/>
    <w:rsid w:val="007C0C28"/>
    <w:rsid w:val="007C4652"/>
    <w:rsid w:val="007D0CB5"/>
    <w:rsid w:val="007D39A1"/>
    <w:rsid w:val="007D5C3E"/>
    <w:rsid w:val="007E1CA5"/>
    <w:rsid w:val="007E72D0"/>
    <w:rsid w:val="007F2659"/>
    <w:rsid w:val="007F5A13"/>
    <w:rsid w:val="008011A7"/>
    <w:rsid w:val="0082727F"/>
    <w:rsid w:val="00831EA9"/>
    <w:rsid w:val="008376AE"/>
    <w:rsid w:val="00847F14"/>
    <w:rsid w:val="00852FE8"/>
    <w:rsid w:val="00856FBE"/>
    <w:rsid w:val="00856FC7"/>
    <w:rsid w:val="0085766C"/>
    <w:rsid w:val="00862353"/>
    <w:rsid w:val="0086417D"/>
    <w:rsid w:val="0086546C"/>
    <w:rsid w:val="00881B0B"/>
    <w:rsid w:val="00882D08"/>
    <w:rsid w:val="00883347"/>
    <w:rsid w:val="00885B9B"/>
    <w:rsid w:val="00890973"/>
    <w:rsid w:val="008910CF"/>
    <w:rsid w:val="00894159"/>
    <w:rsid w:val="0089653B"/>
    <w:rsid w:val="008A503F"/>
    <w:rsid w:val="008A698F"/>
    <w:rsid w:val="008A6E81"/>
    <w:rsid w:val="008A7168"/>
    <w:rsid w:val="008A7970"/>
    <w:rsid w:val="008B14A0"/>
    <w:rsid w:val="008B669E"/>
    <w:rsid w:val="008C574D"/>
    <w:rsid w:val="008C64D7"/>
    <w:rsid w:val="008E1613"/>
    <w:rsid w:val="008E322A"/>
    <w:rsid w:val="008E3B89"/>
    <w:rsid w:val="008F3E0C"/>
    <w:rsid w:val="008F5C06"/>
    <w:rsid w:val="00902A73"/>
    <w:rsid w:val="00905475"/>
    <w:rsid w:val="00924B28"/>
    <w:rsid w:val="009268C1"/>
    <w:rsid w:val="00927328"/>
    <w:rsid w:val="009278AA"/>
    <w:rsid w:val="00934690"/>
    <w:rsid w:val="00947357"/>
    <w:rsid w:val="00952FBF"/>
    <w:rsid w:val="00962F13"/>
    <w:rsid w:val="00964FFA"/>
    <w:rsid w:val="00966A55"/>
    <w:rsid w:val="00967FBD"/>
    <w:rsid w:val="00975013"/>
    <w:rsid w:val="00976488"/>
    <w:rsid w:val="009959A1"/>
    <w:rsid w:val="009A68AA"/>
    <w:rsid w:val="009B4748"/>
    <w:rsid w:val="009B5CF8"/>
    <w:rsid w:val="009B61E2"/>
    <w:rsid w:val="009B6432"/>
    <w:rsid w:val="009C638A"/>
    <w:rsid w:val="009D4B79"/>
    <w:rsid w:val="009D64BE"/>
    <w:rsid w:val="009E48BF"/>
    <w:rsid w:val="009F0524"/>
    <w:rsid w:val="009F3911"/>
    <w:rsid w:val="009F3922"/>
    <w:rsid w:val="009F6800"/>
    <w:rsid w:val="00A1132C"/>
    <w:rsid w:val="00A149C6"/>
    <w:rsid w:val="00A26135"/>
    <w:rsid w:val="00A27D65"/>
    <w:rsid w:val="00A31CA2"/>
    <w:rsid w:val="00A33323"/>
    <w:rsid w:val="00A3403C"/>
    <w:rsid w:val="00A36CB6"/>
    <w:rsid w:val="00A37438"/>
    <w:rsid w:val="00A41356"/>
    <w:rsid w:val="00A50C2D"/>
    <w:rsid w:val="00A541A9"/>
    <w:rsid w:val="00A54211"/>
    <w:rsid w:val="00A5600B"/>
    <w:rsid w:val="00A654F4"/>
    <w:rsid w:val="00A66164"/>
    <w:rsid w:val="00A7228C"/>
    <w:rsid w:val="00A72AFC"/>
    <w:rsid w:val="00A74A53"/>
    <w:rsid w:val="00A74CCF"/>
    <w:rsid w:val="00A814C1"/>
    <w:rsid w:val="00A932B5"/>
    <w:rsid w:val="00AA1271"/>
    <w:rsid w:val="00AA471D"/>
    <w:rsid w:val="00AB07E9"/>
    <w:rsid w:val="00AB7E4E"/>
    <w:rsid w:val="00AC5737"/>
    <w:rsid w:val="00AD2003"/>
    <w:rsid w:val="00AD221E"/>
    <w:rsid w:val="00AE1908"/>
    <w:rsid w:val="00AF1B16"/>
    <w:rsid w:val="00AF3737"/>
    <w:rsid w:val="00B0071C"/>
    <w:rsid w:val="00B03D1A"/>
    <w:rsid w:val="00B0569D"/>
    <w:rsid w:val="00B07B17"/>
    <w:rsid w:val="00B11CA4"/>
    <w:rsid w:val="00B17438"/>
    <w:rsid w:val="00B20D18"/>
    <w:rsid w:val="00B21167"/>
    <w:rsid w:val="00B23909"/>
    <w:rsid w:val="00B243B1"/>
    <w:rsid w:val="00B30982"/>
    <w:rsid w:val="00B4701B"/>
    <w:rsid w:val="00B53F7A"/>
    <w:rsid w:val="00B61649"/>
    <w:rsid w:val="00B623AC"/>
    <w:rsid w:val="00B62774"/>
    <w:rsid w:val="00B669C6"/>
    <w:rsid w:val="00B848E7"/>
    <w:rsid w:val="00B863BA"/>
    <w:rsid w:val="00B87245"/>
    <w:rsid w:val="00B9346F"/>
    <w:rsid w:val="00B93D4B"/>
    <w:rsid w:val="00B947D9"/>
    <w:rsid w:val="00B95B0B"/>
    <w:rsid w:val="00BB0F90"/>
    <w:rsid w:val="00BB38C3"/>
    <w:rsid w:val="00BC6FE5"/>
    <w:rsid w:val="00BE0B3A"/>
    <w:rsid w:val="00BE1886"/>
    <w:rsid w:val="00BF490F"/>
    <w:rsid w:val="00C02978"/>
    <w:rsid w:val="00C02F4A"/>
    <w:rsid w:val="00C0397D"/>
    <w:rsid w:val="00C21A56"/>
    <w:rsid w:val="00C2530A"/>
    <w:rsid w:val="00C258AB"/>
    <w:rsid w:val="00C25CAF"/>
    <w:rsid w:val="00C25E8F"/>
    <w:rsid w:val="00C30BE0"/>
    <w:rsid w:val="00C42992"/>
    <w:rsid w:val="00C5403C"/>
    <w:rsid w:val="00C60A4F"/>
    <w:rsid w:val="00C67697"/>
    <w:rsid w:val="00C67D69"/>
    <w:rsid w:val="00C7301C"/>
    <w:rsid w:val="00C7486F"/>
    <w:rsid w:val="00C76F72"/>
    <w:rsid w:val="00C8519D"/>
    <w:rsid w:val="00C8662E"/>
    <w:rsid w:val="00C9378B"/>
    <w:rsid w:val="00C94A8F"/>
    <w:rsid w:val="00CA234F"/>
    <w:rsid w:val="00CB0138"/>
    <w:rsid w:val="00CB24A1"/>
    <w:rsid w:val="00CB6C06"/>
    <w:rsid w:val="00CB7633"/>
    <w:rsid w:val="00CD1F27"/>
    <w:rsid w:val="00CF03D4"/>
    <w:rsid w:val="00D033F0"/>
    <w:rsid w:val="00D36481"/>
    <w:rsid w:val="00D43E18"/>
    <w:rsid w:val="00D4770C"/>
    <w:rsid w:val="00D806C4"/>
    <w:rsid w:val="00D91D32"/>
    <w:rsid w:val="00D94187"/>
    <w:rsid w:val="00D94D7B"/>
    <w:rsid w:val="00DA3301"/>
    <w:rsid w:val="00DB0B40"/>
    <w:rsid w:val="00DB50A8"/>
    <w:rsid w:val="00DC198D"/>
    <w:rsid w:val="00DC3B16"/>
    <w:rsid w:val="00DC72EC"/>
    <w:rsid w:val="00DD53DE"/>
    <w:rsid w:val="00DE4069"/>
    <w:rsid w:val="00DE50C8"/>
    <w:rsid w:val="00DE5E46"/>
    <w:rsid w:val="00DE63D7"/>
    <w:rsid w:val="00DF1375"/>
    <w:rsid w:val="00E00090"/>
    <w:rsid w:val="00E01262"/>
    <w:rsid w:val="00E016B5"/>
    <w:rsid w:val="00E17299"/>
    <w:rsid w:val="00E23E13"/>
    <w:rsid w:val="00E25AE8"/>
    <w:rsid w:val="00E269BE"/>
    <w:rsid w:val="00E4171B"/>
    <w:rsid w:val="00E42017"/>
    <w:rsid w:val="00E42324"/>
    <w:rsid w:val="00E761F5"/>
    <w:rsid w:val="00E76C77"/>
    <w:rsid w:val="00E85823"/>
    <w:rsid w:val="00E86EB8"/>
    <w:rsid w:val="00E8727A"/>
    <w:rsid w:val="00E9004D"/>
    <w:rsid w:val="00E93B39"/>
    <w:rsid w:val="00EA347E"/>
    <w:rsid w:val="00EA4DDF"/>
    <w:rsid w:val="00EB0307"/>
    <w:rsid w:val="00EB31FD"/>
    <w:rsid w:val="00EB7701"/>
    <w:rsid w:val="00EC3739"/>
    <w:rsid w:val="00ED5D43"/>
    <w:rsid w:val="00EE28DC"/>
    <w:rsid w:val="00EE3196"/>
    <w:rsid w:val="00EE59AF"/>
    <w:rsid w:val="00EE5D69"/>
    <w:rsid w:val="00EF39D4"/>
    <w:rsid w:val="00EF4EC7"/>
    <w:rsid w:val="00EF52F1"/>
    <w:rsid w:val="00EF5BCA"/>
    <w:rsid w:val="00EF61C7"/>
    <w:rsid w:val="00EF77E3"/>
    <w:rsid w:val="00F0060C"/>
    <w:rsid w:val="00F02CBC"/>
    <w:rsid w:val="00F06EEA"/>
    <w:rsid w:val="00F165C2"/>
    <w:rsid w:val="00F17763"/>
    <w:rsid w:val="00F2029A"/>
    <w:rsid w:val="00F32881"/>
    <w:rsid w:val="00F41D3C"/>
    <w:rsid w:val="00F42E3D"/>
    <w:rsid w:val="00F433B7"/>
    <w:rsid w:val="00F50E2B"/>
    <w:rsid w:val="00F52A0D"/>
    <w:rsid w:val="00F557AF"/>
    <w:rsid w:val="00F62082"/>
    <w:rsid w:val="00F82353"/>
    <w:rsid w:val="00F8423E"/>
    <w:rsid w:val="00F95A8B"/>
    <w:rsid w:val="00FA7AA3"/>
    <w:rsid w:val="00FB52DF"/>
    <w:rsid w:val="00FC2B6C"/>
    <w:rsid w:val="00FC429F"/>
    <w:rsid w:val="00FC540A"/>
    <w:rsid w:val="00FD4AD3"/>
    <w:rsid w:val="00FE3B30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D300"/>
  <w15:docId w15:val="{A9E1D8D6-DEF1-415C-8576-A63918F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5EEB"/>
  </w:style>
  <w:style w:type="table" w:customStyle="1" w:styleId="2">
    <w:name w:val="Сетка таблицы2"/>
    <w:basedOn w:val="a1"/>
    <w:next w:val="a3"/>
    <w:uiPriority w:val="59"/>
    <w:rsid w:val="00A413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6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9C6"/>
  </w:style>
  <w:style w:type="paragraph" w:styleId="a6">
    <w:name w:val="footer"/>
    <w:basedOn w:val="a"/>
    <w:link w:val="a7"/>
    <w:uiPriority w:val="99"/>
    <w:unhideWhenUsed/>
    <w:rsid w:val="00B6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9C6"/>
  </w:style>
  <w:style w:type="paragraph" w:styleId="a8">
    <w:name w:val="Balloon Text"/>
    <w:basedOn w:val="a"/>
    <w:link w:val="a9"/>
    <w:uiPriority w:val="99"/>
    <w:semiHidden/>
    <w:unhideWhenUsed/>
    <w:rsid w:val="008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22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308"/>
    <w:pPr>
      <w:ind w:left="720"/>
      <w:contextualSpacing/>
    </w:pPr>
  </w:style>
  <w:style w:type="table" w:customStyle="1" w:styleId="51">
    <w:name w:val="Сетка таблицы51"/>
    <w:basedOn w:val="a1"/>
    <w:rsid w:val="00AA127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39"/>
    <w:rsid w:val="009B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2312-1A67-4F08-BFFC-7A270F4F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Румянцева МВ</dc:creator>
  <cp:lastModifiedBy>Арина</cp:lastModifiedBy>
  <cp:revision>2</cp:revision>
  <cp:lastPrinted>2022-06-06T07:44:00Z</cp:lastPrinted>
  <dcterms:created xsi:type="dcterms:W3CDTF">2024-06-26T05:58:00Z</dcterms:created>
  <dcterms:modified xsi:type="dcterms:W3CDTF">2024-06-26T05:58:00Z</dcterms:modified>
</cp:coreProperties>
</file>