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985EC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67BEDA" wp14:editId="3411B6A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38F18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6BA555F8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0E00B85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6E26D40A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62A184F5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976989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A0201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1BB859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1495A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667C476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5E89046" w14:textId="1BD1132B" w:rsidR="009F55B0" w:rsidRPr="0098388F" w:rsidRDefault="00D1431C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16.04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531F6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5F3C11C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03442B1D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6A623" w14:textId="518FD7A7" w:rsidR="009F55B0" w:rsidRDefault="00F21C02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и изменений в</w:t>
      </w:r>
      <w:r w:rsidR="009F55B0" w:rsidRPr="00294B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F55B0" w:rsidRPr="00294BC5">
        <w:rPr>
          <w:rFonts w:ascii="Times New Roman" w:hAnsi="Times New Roman" w:cs="Times New Roman"/>
          <w:sz w:val="28"/>
          <w:szCs w:val="28"/>
        </w:rPr>
        <w:t xml:space="preserve">           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F55B0" w:rsidRPr="00294BC5">
        <w:rPr>
          <w:rFonts w:ascii="Times New Roman" w:hAnsi="Times New Roman" w:cs="Times New Roman"/>
          <w:sz w:val="28"/>
          <w:szCs w:val="28"/>
        </w:rPr>
        <w:t xml:space="preserve"> «</w:t>
      </w:r>
      <w:r w:rsidR="009F55B0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территории </w:t>
      </w:r>
      <w:r w:rsidR="009F55B0" w:rsidRPr="00294BC5">
        <w:rPr>
          <w:rFonts w:ascii="Times New Roman" w:hAnsi="Times New Roman" w:cs="Times New Roman"/>
          <w:sz w:val="28"/>
          <w:szCs w:val="28"/>
        </w:rPr>
        <w:t>муниципаль</w:t>
      </w:r>
      <w:r w:rsidR="009F55B0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9F55B0" w:rsidRPr="00294BC5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 на 2021-2023 г</w:t>
      </w:r>
      <w:r w:rsidR="009F55B0">
        <w:rPr>
          <w:rFonts w:ascii="Times New Roman" w:hAnsi="Times New Roman" w:cs="Times New Roman"/>
          <w:sz w:val="28"/>
          <w:szCs w:val="28"/>
        </w:rPr>
        <w:t>.г.»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от 24.12.2020 № 323.</w:t>
      </w:r>
    </w:p>
    <w:p w14:paraId="70908C2B" w14:textId="1E0583E4" w:rsidR="009F55B0" w:rsidRDefault="009F55B0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A18843" w14:textId="77777777" w:rsidR="00531F62" w:rsidRDefault="00531F62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5E3D56" w14:textId="0C17F664" w:rsidR="009F55B0" w:rsidRDefault="009F55B0" w:rsidP="009F5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от 24.03.2021 № 131 « О внесении изменений в </w:t>
      </w:r>
      <w:r w:rsidR="00313D70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13D70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="00313D70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«Муринское городское поселение» Всеволожского муниципального района Ленинградской области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3D70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 w:rsidR="00313D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ия МО «Муринское городское поселение» Всеволожского муниципального района Ленинградской области</w:t>
      </w:r>
    </w:p>
    <w:p w14:paraId="5E6405D9" w14:textId="77777777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E414E8B" w14:textId="77777777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4A3282FD" w14:textId="03564B8F" w:rsidR="004E53F0" w:rsidRDefault="004E53F0" w:rsidP="004E53F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53F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на территории </w:t>
      </w:r>
      <w:r w:rsidRPr="00294BC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294BC5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 на 2021-2023 г</w:t>
      </w:r>
      <w:r>
        <w:rPr>
          <w:rFonts w:ascii="Times New Roman" w:hAnsi="Times New Roman" w:cs="Times New Roman"/>
          <w:sz w:val="28"/>
          <w:szCs w:val="28"/>
        </w:rPr>
        <w:t>.г.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53F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CCC17BA" w14:textId="77777777" w:rsidR="00CA4732" w:rsidRDefault="00CA4732" w:rsidP="00CA473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E53F0" w:rsidRPr="00CA4732">
        <w:rPr>
          <w:rFonts w:ascii="Times New Roman" w:hAnsi="Times New Roman" w:cs="Times New Roman"/>
          <w:sz w:val="28"/>
          <w:szCs w:val="28"/>
        </w:rPr>
        <w:t>аблицу «Муниципальная программа «Обеспечение безопасности на территории МО «Муринское городское поселение Всеволожского муниципального района Ленинградской области на 2021 – 2023 годы» Паспорта муниципальной программы «Обеспечение безопасности на территории МО «Муринское городское поселение Всеволожского муниципального района Ленинградской области на 2021 – 2023 г.г.» читать в новой редакции согласно приложению 1 к настоящему постановлению;</w:t>
      </w:r>
    </w:p>
    <w:p w14:paraId="0674EC97" w14:textId="77777777" w:rsidR="00CA4732" w:rsidRDefault="00CA4732" w:rsidP="00CA473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732">
        <w:rPr>
          <w:rFonts w:ascii="Times New Roman" w:hAnsi="Times New Roman" w:cs="Times New Roman"/>
          <w:sz w:val="28"/>
          <w:szCs w:val="28"/>
        </w:rPr>
        <w:t>Т</w:t>
      </w:r>
      <w:r w:rsidR="004E53F0" w:rsidRPr="00CA4732">
        <w:rPr>
          <w:rFonts w:ascii="Times New Roman" w:hAnsi="Times New Roman" w:cs="Times New Roman"/>
          <w:sz w:val="28"/>
          <w:szCs w:val="28"/>
        </w:rPr>
        <w:t>аблицу «</w:t>
      </w:r>
      <w:r w:rsidR="004E53F0" w:rsidRPr="00CA4732">
        <w:rPr>
          <w:rFonts w:ascii="Times New Roman" w:hAnsi="Times New Roman" w:cs="Times New Roman"/>
          <w:color w:val="000000"/>
          <w:sz w:val="28"/>
          <w:szCs w:val="28"/>
        </w:rPr>
        <w:t>Подпрограмма «Обеспечение защиты населения в случае возникновения чрезвычайной ситуации и профилактика терроризма» на территории МО «Муринское городское поселение» 2021-2023 годы</w:t>
      </w:r>
      <w:r w:rsidR="004E53F0" w:rsidRPr="00CA4732">
        <w:rPr>
          <w:rFonts w:ascii="Times New Roman" w:hAnsi="Times New Roman" w:cs="Times New Roman"/>
          <w:sz w:val="28"/>
          <w:szCs w:val="28"/>
        </w:rPr>
        <w:t>» Паспорта муниципальной программы «Обеспечение безопасности на территории МО «Муринское городское поселение Всеволожского муниципального района Ленинградской области на 2021 – 2023 г.г.» читать в новой редакции согласно приложению 1 к настоящему постановлению;</w:t>
      </w:r>
    </w:p>
    <w:p w14:paraId="1C552B00" w14:textId="60FA895F" w:rsidR="004E53F0" w:rsidRPr="00CA4732" w:rsidRDefault="00CA4732" w:rsidP="00CA473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53F0" w:rsidRPr="00CA4732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F21C02" w:rsidRPr="00CA4732">
        <w:rPr>
          <w:rFonts w:ascii="Times New Roman" w:hAnsi="Times New Roman" w:cs="Times New Roman"/>
          <w:sz w:val="28"/>
          <w:szCs w:val="28"/>
        </w:rPr>
        <w:t>«</w:t>
      </w:r>
      <w:r w:rsidR="004E53F0" w:rsidRPr="00CA4732">
        <w:rPr>
          <w:rFonts w:ascii="Times New Roman" w:hAnsi="Times New Roman" w:cs="Times New Roman"/>
          <w:sz w:val="28"/>
          <w:szCs w:val="28"/>
        </w:rPr>
        <w:t>Подпрограмма</w:t>
      </w:r>
      <w:r w:rsidR="00F21C02" w:rsidRPr="00CA4732">
        <w:rPr>
          <w:rFonts w:ascii="Times New Roman" w:hAnsi="Times New Roman" w:cs="Times New Roman"/>
          <w:sz w:val="28"/>
          <w:szCs w:val="28"/>
        </w:rPr>
        <w:t xml:space="preserve"> 2.</w:t>
      </w:r>
      <w:r w:rsidR="004E53F0" w:rsidRPr="00CA4732">
        <w:rPr>
          <w:rFonts w:ascii="Times New Roman" w:hAnsi="Times New Roman" w:cs="Times New Roman"/>
          <w:sz w:val="28"/>
          <w:szCs w:val="28"/>
        </w:rPr>
        <w:t xml:space="preserve"> «</w:t>
      </w:r>
      <w:r w:rsidR="00F21C02" w:rsidRPr="00CA4732">
        <w:rPr>
          <w:rFonts w:ascii="Times New Roman" w:hAnsi="Times New Roman" w:cs="Times New Roman"/>
          <w:sz w:val="28"/>
          <w:szCs w:val="28"/>
        </w:rPr>
        <w:t>Обеспечение защиты населения в случае возникновения чрезвычайной ситуации и профилактика терроризма»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4E53F0" w:rsidRPr="00CA4732">
        <w:rPr>
          <w:rFonts w:ascii="Times New Roman" w:hAnsi="Times New Roman" w:cs="Times New Roman"/>
          <w:sz w:val="28"/>
          <w:szCs w:val="28"/>
        </w:rPr>
        <w:t xml:space="preserve">» основных программных мероприятий Паспорта муниципальной программы «Обеспечение безопасности на территории МО «Муринское городское поселение Всеволожского муниципального района Ленинградской области на 2021 – 2023 г.г.» читать в новой редакции согласно приложению </w:t>
      </w:r>
      <w:r w:rsidR="00F21C02" w:rsidRPr="00CA4732">
        <w:rPr>
          <w:rFonts w:ascii="Times New Roman" w:hAnsi="Times New Roman" w:cs="Times New Roman"/>
          <w:sz w:val="28"/>
          <w:szCs w:val="28"/>
        </w:rPr>
        <w:t>3</w:t>
      </w:r>
      <w:r w:rsidR="004E53F0" w:rsidRPr="00CA473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21C02" w:rsidRPr="00CA4732">
        <w:rPr>
          <w:rFonts w:ascii="Times New Roman" w:hAnsi="Times New Roman" w:cs="Times New Roman"/>
          <w:sz w:val="28"/>
          <w:szCs w:val="28"/>
        </w:rPr>
        <w:t>.</w:t>
      </w:r>
    </w:p>
    <w:p w14:paraId="24469D80" w14:textId="77777777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44150A25" w14:textId="6C3C1DBC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727E7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подписания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3314B1" w14:textId="77777777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0ADAFAE" w14:textId="0C47E0C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86F6C7" w14:textId="77777777" w:rsidR="00C30E95" w:rsidRDefault="00C30E95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3976E9" w14:textId="688727A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727E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А.Ю. Белов </w:t>
      </w:r>
    </w:p>
    <w:p w14:paraId="3193942C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A8396D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AFAB1E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44714B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BB2A74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886AD" w14:textId="77777777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3348DA" w14:textId="20B60AE2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CC4ABC" w14:textId="77777777" w:rsidR="00C30E95" w:rsidRDefault="00C30E95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7EC145" w14:textId="4DB5D84B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C92107" w14:textId="2ACF6F9E" w:rsidR="009F55B0" w:rsidRDefault="009F55B0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9B78B" w14:textId="710343B5" w:rsidR="00531F62" w:rsidRDefault="00531F62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96C78" w14:textId="77777777" w:rsidR="00531F62" w:rsidRDefault="00531F62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D00F74" w14:textId="15B6849E" w:rsidR="00F02844" w:rsidRPr="007E4FBC" w:rsidRDefault="00F02844" w:rsidP="00F02844">
      <w:pPr>
        <w:pStyle w:val="af2"/>
        <w:ind w:firstLine="0"/>
        <w:jc w:val="right"/>
        <w:rPr>
          <w:sz w:val="28"/>
          <w:szCs w:val="28"/>
        </w:rPr>
      </w:pPr>
      <w:r>
        <w:rPr>
          <w:sz w:val="24"/>
        </w:rPr>
        <w:lastRenderedPageBreak/>
        <w:t>Приложение</w:t>
      </w:r>
      <w:r w:rsidR="004E53F0">
        <w:rPr>
          <w:sz w:val="24"/>
        </w:rPr>
        <w:t xml:space="preserve"> 1</w:t>
      </w:r>
      <w:r>
        <w:rPr>
          <w:sz w:val="24"/>
        </w:rPr>
        <w:t xml:space="preserve"> к постановлению</w:t>
      </w:r>
      <w:r w:rsidRPr="008962E9">
        <w:rPr>
          <w:sz w:val="24"/>
        </w:rPr>
        <w:t xml:space="preserve"> </w:t>
      </w:r>
    </w:p>
    <w:p w14:paraId="68ED9AAC" w14:textId="3DB3400C" w:rsidR="00F02844" w:rsidRDefault="00F02844" w:rsidP="00F02844">
      <w:pPr>
        <w:pStyle w:val="af2"/>
        <w:ind w:firstLine="0"/>
        <w:jc w:val="right"/>
        <w:rPr>
          <w:sz w:val="24"/>
        </w:rPr>
      </w:pPr>
      <w:r w:rsidRPr="008962E9">
        <w:rPr>
          <w:sz w:val="24"/>
        </w:rPr>
        <w:t xml:space="preserve">№  </w:t>
      </w:r>
      <w:r w:rsidR="004E53F0">
        <w:rPr>
          <w:sz w:val="24"/>
        </w:rPr>
        <w:t xml:space="preserve">  </w:t>
      </w:r>
      <w:r w:rsidR="00D1431C">
        <w:rPr>
          <w:sz w:val="24"/>
        </w:rPr>
        <w:t>96</w:t>
      </w:r>
      <w:r w:rsidRPr="008962E9">
        <w:rPr>
          <w:sz w:val="24"/>
        </w:rPr>
        <w:t xml:space="preserve">  </w:t>
      </w:r>
      <w:r>
        <w:rPr>
          <w:sz w:val="24"/>
        </w:rPr>
        <w:t xml:space="preserve">  </w:t>
      </w:r>
      <w:r w:rsidRPr="008962E9">
        <w:rPr>
          <w:sz w:val="24"/>
        </w:rPr>
        <w:t xml:space="preserve"> от    </w:t>
      </w:r>
      <w:r>
        <w:rPr>
          <w:sz w:val="24"/>
        </w:rPr>
        <w:t xml:space="preserve">   </w:t>
      </w:r>
      <w:r w:rsidR="00D1431C">
        <w:rPr>
          <w:sz w:val="24"/>
        </w:rPr>
        <w:t>16</w:t>
      </w:r>
      <w:r w:rsidRPr="008962E9">
        <w:rPr>
          <w:sz w:val="24"/>
        </w:rPr>
        <w:t xml:space="preserve"> </w:t>
      </w:r>
      <w:r>
        <w:rPr>
          <w:sz w:val="24"/>
        </w:rPr>
        <w:t>.</w:t>
      </w:r>
      <w:r w:rsidR="002F0E78">
        <w:rPr>
          <w:sz w:val="24"/>
        </w:rPr>
        <w:t>04</w:t>
      </w:r>
      <w:r w:rsidRPr="008962E9">
        <w:rPr>
          <w:sz w:val="24"/>
        </w:rPr>
        <w:t>.202</w:t>
      </w:r>
      <w:r w:rsidR="004E53F0">
        <w:rPr>
          <w:sz w:val="24"/>
        </w:rPr>
        <w:t>1</w:t>
      </w:r>
      <w:r w:rsidRPr="008962E9">
        <w:rPr>
          <w:sz w:val="24"/>
        </w:rPr>
        <w:t xml:space="preserve"> года</w:t>
      </w:r>
    </w:p>
    <w:p w14:paraId="7E53A7E6" w14:textId="77777777" w:rsidR="00F02844" w:rsidRDefault="00F02844" w:rsidP="00F028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26"/>
          <w:szCs w:val="26"/>
        </w:rPr>
        <w:t> </w:t>
      </w:r>
    </w:p>
    <w:p w14:paraId="6A5D2693" w14:textId="77777777" w:rsidR="00EC568C" w:rsidRPr="00EC568C" w:rsidRDefault="00EC568C" w:rsidP="00EC568C">
      <w:pPr>
        <w:pStyle w:val="af2"/>
        <w:spacing w:before="0"/>
        <w:ind w:firstLine="567"/>
        <w:jc w:val="center"/>
        <w:rPr>
          <w:sz w:val="28"/>
          <w:szCs w:val="28"/>
        </w:rPr>
      </w:pPr>
    </w:p>
    <w:p w14:paraId="129DD7B5" w14:textId="77777777" w:rsidR="00EC568C" w:rsidRPr="00EC568C" w:rsidRDefault="00EC568C" w:rsidP="00EC568C">
      <w:pPr>
        <w:pStyle w:val="af2"/>
        <w:spacing w:before="0"/>
        <w:ind w:firstLine="567"/>
        <w:jc w:val="center"/>
        <w:rPr>
          <w:sz w:val="28"/>
          <w:szCs w:val="28"/>
        </w:rPr>
      </w:pPr>
    </w:p>
    <w:tbl>
      <w:tblPr>
        <w:tblW w:w="10454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916"/>
        <w:gridCol w:w="1826"/>
        <w:gridCol w:w="1975"/>
        <w:gridCol w:w="2370"/>
      </w:tblGrid>
      <w:tr w:rsidR="00056D28" w:rsidRPr="00EC568C" w14:paraId="7223056C" w14:textId="77777777" w:rsidTr="00C566BD">
        <w:trPr>
          <w:trHeight w:val="88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373" w14:textId="77777777" w:rsidR="00056D28" w:rsidRPr="00056D28" w:rsidRDefault="00056D28" w:rsidP="00C1434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«</w:t>
            </w:r>
            <w:r w:rsidR="00C143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Обеспечение безопасности на территории </w:t>
            </w: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 на 2021 -2023 годы»</w:t>
            </w:r>
          </w:p>
        </w:tc>
      </w:tr>
      <w:tr w:rsidR="00D74088" w:rsidRPr="00EC568C" w14:paraId="039C1785" w14:textId="77777777" w:rsidTr="00C566BD">
        <w:trPr>
          <w:trHeight w:val="8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77C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592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6F7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E32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468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003459" w:rsidRPr="00EC568C" w14:paraId="3BD42ACE" w14:textId="77777777" w:rsidTr="00C566BD">
        <w:trPr>
          <w:trHeight w:val="8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05B6" w14:textId="77777777" w:rsidR="00003459" w:rsidRPr="00056D28" w:rsidRDefault="00003459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A08" w14:textId="71A8EA61" w:rsidR="00003459" w:rsidRPr="00F02844" w:rsidRDefault="00723A7A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9 821 </w:t>
            </w:r>
            <w:r w:rsidR="00F02844"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003459"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040" w14:textId="13135ABD" w:rsidR="00003459" w:rsidRPr="00F02844" w:rsidRDefault="00003459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34</w:t>
            </w:r>
            <w:r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BB1" w14:textId="74AA0B3B" w:rsidR="00003459" w:rsidRPr="00003459" w:rsidRDefault="00003459" w:rsidP="0000345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 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A57" w14:textId="4DDBC51F" w:rsidR="00003459" w:rsidRPr="00003459" w:rsidRDefault="00003459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</w:tr>
      <w:tr w:rsidR="002E5CBA" w:rsidRPr="00EC568C" w14:paraId="45B04A72" w14:textId="77777777" w:rsidTr="00C566BD">
        <w:trPr>
          <w:trHeight w:val="8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A73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областного бюджета Ленинградской области,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0E8" w14:textId="77777777" w:rsidR="00056D28" w:rsidRPr="00F02844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sz w:val="28"/>
                <w:szCs w:val="28"/>
              </w:rPr>
              <w:t>6 612 000,00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A08" w14:textId="77777777" w:rsidR="00056D28" w:rsidRPr="00F02844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2844">
              <w:rPr>
                <w:rFonts w:ascii="Times New Roman" w:hAnsi="Times New Roman" w:cs="Times New Roman"/>
                <w:sz w:val="28"/>
                <w:szCs w:val="28"/>
              </w:rPr>
              <w:t>6 612 000,00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85F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AD5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E5CBA" w:rsidRPr="00EC568C" w14:paraId="6EE26166" w14:textId="77777777" w:rsidTr="00C566BD">
        <w:trPr>
          <w:trHeight w:val="8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D2AE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9D3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1D5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DB9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7C7" w14:textId="77777777" w:rsidR="00056D28" w:rsidRP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E5CBA" w:rsidRPr="00EC568C" w14:paraId="1336ADB8" w14:textId="77777777" w:rsidTr="00C566BD">
        <w:trPr>
          <w:trHeight w:val="8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A86" w14:textId="77777777" w:rsidR="00056D28" w:rsidRDefault="00056D28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Всего, в том числе по годам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3C47" w14:textId="02C8CB55" w:rsidR="00056D28" w:rsidRPr="00F02844" w:rsidRDefault="00723A7A" w:rsidP="00F02844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16 443 </w:t>
            </w:r>
            <w:r w:rsidR="00B302E6" w:rsidRPr="00F02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CBA" w:rsidRPr="00F0284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89" w14:textId="595BDE92" w:rsidR="00056D28" w:rsidRPr="00003459" w:rsidRDefault="00B302E6" w:rsidP="00003459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2651" w14:textId="71238C10" w:rsidR="00056D28" w:rsidRPr="00003459" w:rsidRDefault="00522B10" w:rsidP="00522B1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 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5CBA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6A7" w14:textId="276BC0B0" w:rsidR="00056D28" w:rsidRPr="00003459" w:rsidRDefault="00522B10" w:rsidP="00056D28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723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764EB"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000,00</w:t>
            </w:r>
          </w:p>
        </w:tc>
      </w:tr>
    </w:tbl>
    <w:p w14:paraId="38F62FC3" w14:textId="09DB7DA7" w:rsid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44703414" w14:textId="1F8AB6E3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2796F137" w14:textId="64B0A125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6723044C" w14:textId="4568BB1D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5DDF29C4" w14:textId="55522310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4B17F501" w14:textId="711EF92F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4C4A6766" w14:textId="5D6DA079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51B23BCA" w14:textId="3DAC9B8F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21D89B5C" w14:textId="0DCCED2B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09B34ECF" w14:textId="3EE319EA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2966011F" w14:textId="4945D74E" w:rsidR="004E53F0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1761AB66" w14:textId="77777777" w:rsidR="004E53F0" w:rsidRPr="00EC568C" w:rsidRDefault="004E53F0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57932A19" w14:textId="77777777"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43C2EE41" w14:textId="70EF997A" w:rsid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32DFC5D9" w14:textId="77777777" w:rsidR="00531F62" w:rsidRPr="00EC568C" w:rsidRDefault="00531F62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283B000B" w14:textId="77777777"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3D6B5C8D" w14:textId="26D8CB22" w:rsidR="004E53F0" w:rsidRPr="007E4FBC" w:rsidRDefault="004E53F0" w:rsidP="004E53F0">
      <w:pPr>
        <w:pStyle w:val="af2"/>
        <w:ind w:firstLine="0"/>
        <w:jc w:val="right"/>
        <w:rPr>
          <w:sz w:val="28"/>
          <w:szCs w:val="28"/>
        </w:rPr>
      </w:pPr>
      <w:r>
        <w:rPr>
          <w:sz w:val="24"/>
        </w:rPr>
        <w:lastRenderedPageBreak/>
        <w:t>Приложение 2 к постановлению</w:t>
      </w:r>
      <w:r w:rsidRPr="008962E9">
        <w:rPr>
          <w:sz w:val="24"/>
        </w:rPr>
        <w:t xml:space="preserve"> </w:t>
      </w:r>
    </w:p>
    <w:p w14:paraId="5ACA6629" w14:textId="74C62037" w:rsidR="004E53F0" w:rsidRDefault="00D11D59" w:rsidP="004E53F0">
      <w:pPr>
        <w:pStyle w:val="af2"/>
        <w:ind w:firstLine="0"/>
        <w:jc w:val="right"/>
        <w:rPr>
          <w:sz w:val="24"/>
        </w:rPr>
      </w:pPr>
      <w:r>
        <w:rPr>
          <w:sz w:val="24"/>
        </w:rPr>
        <w:t xml:space="preserve">    </w:t>
      </w:r>
      <w:r w:rsidR="004E53F0" w:rsidRPr="008962E9">
        <w:rPr>
          <w:sz w:val="24"/>
        </w:rPr>
        <w:t>№</w:t>
      </w:r>
      <w:r w:rsidR="004E53F0">
        <w:rPr>
          <w:sz w:val="24"/>
        </w:rPr>
        <w:t xml:space="preserve"> </w:t>
      </w:r>
      <w:r w:rsidR="00D1431C">
        <w:rPr>
          <w:sz w:val="24"/>
        </w:rPr>
        <w:t>96</w:t>
      </w:r>
      <w:r w:rsidR="004E53F0" w:rsidRPr="008962E9">
        <w:rPr>
          <w:sz w:val="24"/>
        </w:rPr>
        <w:t xml:space="preserve"> от    </w:t>
      </w:r>
      <w:r w:rsidR="004E53F0">
        <w:rPr>
          <w:sz w:val="24"/>
        </w:rPr>
        <w:t xml:space="preserve">  </w:t>
      </w:r>
      <w:r w:rsidR="00D1431C">
        <w:rPr>
          <w:sz w:val="24"/>
        </w:rPr>
        <w:t>16</w:t>
      </w:r>
      <w:r w:rsidR="004E53F0">
        <w:rPr>
          <w:sz w:val="24"/>
        </w:rPr>
        <w:t xml:space="preserve"> .</w:t>
      </w:r>
      <w:r w:rsidR="002F0E78">
        <w:rPr>
          <w:sz w:val="24"/>
        </w:rPr>
        <w:t>04</w:t>
      </w:r>
      <w:r w:rsidR="004E53F0" w:rsidRPr="008962E9">
        <w:rPr>
          <w:sz w:val="24"/>
        </w:rPr>
        <w:t>.202</w:t>
      </w:r>
      <w:r w:rsidR="004E53F0">
        <w:rPr>
          <w:sz w:val="24"/>
        </w:rPr>
        <w:t>1</w:t>
      </w:r>
      <w:r w:rsidR="004E53F0" w:rsidRPr="008962E9">
        <w:rPr>
          <w:sz w:val="24"/>
        </w:rPr>
        <w:t xml:space="preserve"> года</w:t>
      </w:r>
    </w:p>
    <w:p w14:paraId="21BE240A" w14:textId="77777777" w:rsidR="004E53F0" w:rsidRDefault="004E53F0" w:rsidP="004E53F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  <w:sz w:val="26"/>
          <w:szCs w:val="26"/>
        </w:rPr>
        <w:t> </w:t>
      </w:r>
    </w:p>
    <w:p w14:paraId="167951C0" w14:textId="77777777" w:rsidR="004E53F0" w:rsidRPr="00EC568C" w:rsidRDefault="004E53F0" w:rsidP="004E53F0">
      <w:pPr>
        <w:pStyle w:val="af2"/>
        <w:spacing w:before="0"/>
        <w:ind w:firstLine="567"/>
        <w:jc w:val="center"/>
        <w:rPr>
          <w:sz w:val="28"/>
          <w:szCs w:val="28"/>
        </w:rPr>
      </w:pPr>
    </w:p>
    <w:p w14:paraId="4741FC7B" w14:textId="77777777" w:rsidR="004E53F0" w:rsidRPr="00EC568C" w:rsidRDefault="004E53F0" w:rsidP="004E53F0">
      <w:pPr>
        <w:pStyle w:val="af2"/>
        <w:spacing w:before="0"/>
        <w:ind w:firstLine="567"/>
        <w:jc w:val="center"/>
        <w:rPr>
          <w:sz w:val="28"/>
          <w:szCs w:val="28"/>
        </w:rPr>
      </w:pPr>
    </w:p>
    <w:tbl>
      <w:tblPr>
        <w:tblW w:w="10454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13"/>
        <w:gridCol w:w="1837"/>
        <w:gridCol w:w="1980"/>
        <w:gridCol w:w="2354"/>
      </w:tblGrid>
      <w:tr w:rsidR="004E53F0" w:rsidRPr="00EC568C" w14:paraId="2E8796AE" w14:textId="77777777" w:rsidTr="006B3E57">
        <w:trPr>
          <w:trHeight w:val="88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B3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«Обеспечение защиты населения в случае возникновения чрезвычайной ситуации и профилактика терроризма» 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территории МО «Муринское городское поселение»</w:t>
            </w:r>
            <w:r w:rsidRPr="00C56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2021-2023 годы</w:t>
            </w:r>
          </w:p>
        </w:tc>
      </w:tr>
      <w:tr w:rsidR="004E53F0" w:rsidRPr="00EC568C" w14:paraId="46782305" w14:textId="77777777" w:rsidTr="004E53F0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A3C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C0A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06F8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20A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73B2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4E53F0" w:rsidRPr="00EC568C" w14:paraId="419AD244" w14:textId="77777777" w:rsidTr="006B3E57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8DE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C28" w14:textId="77777777" w:rsidR="004E53F0" w:rsidRPr="00003459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426" w14:textId="77777777" w:rsidR="004E53F0" w:rsidRPr="00003459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79CB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</w:t>
            </w: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17B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</w:t>
            </w: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4E53F0" w:rsidRPr="00EC568C" w14:paraId="65396AA2" w14:textId="77777777" w:rsidTr="006B3E57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5896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 Ленинградской области, в том числе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32F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31B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6543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F1B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F0" w:rsidRPr="00EC568C" w14:paraId="3CD2BD77" w14:textId="77777777" w:rsidTr="006B3E57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C229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BA7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0EE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464C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F0E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E53F0" w:rsidRPr="00EC568C" w14:paraId="2AE40930" w14:textId="77777777" w:rsidTr="006B3E57">
        <w:trPr>
          <w:trHeight w:val="8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C9A" w14:textId="77777777" w:rsidR="004E53F0" w:rsidRPr="00C566BD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6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FFF" w14:textId="77777777" w:rsidR="004E53F0" w:rsidRPr="00003459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3CF" w14:textId="77777777" w:rsidR="004E53F0" w:rsidRPr="00003459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4CD" w14:textId="77777777" w:rsidR="004E53F0" w:rsidRPr="00003459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Pr="00003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5D4" w14:textId="77777777" w:rsidR="004E53F0" w:rsidRPr="00261EF1" w:rsidRDefault="004E53F0" w:rsidP="006B3E5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1 77</w:t>
            </w:r>
            <w:r w:rsidRPr="00261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5 000,00</w:t>
            </w:r>
          </w:p>
        </w:tc>
      </w:tr>
    </w:tbl>
    <w:p w14:paraId="094141BE" w14:textId="77777777" w:rsidR="004E53F0" w:rsidRPr="00EC568C" w:rsidRDefault="004E53F0" w:rsidP="004E53F0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2783DE8E" w14:textId="77777777" w:rsidR="004E53F0" w:rsidRPr="00EC568C" w:rsidRDefault="004E53F0" w:rsidP="004E53F0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08FDC0D6" w14:textId="77777777" w:rsidR="004E53F0" w:rsidRPr="00EC568C" w:rsidRDefault="004E53F0" w:rsidP="004E53F0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3770B686" w14:textId="77777777" w:rsidR="00EC568C" w:rsidRPr="00EC568C" w:rsidRDefault="00EC568C" w:rsidP="00EC568C">
      <w:pPr>
        <w:pStyle w:val="af2"/>
        <w:spacing w:before="0"/>
        <w:ind w:firstLine="567"/>
        <w:jc w:val="center"/>
        <w:rPr>
          <w:b/>
          <w:sz w:val="28"/>
          <w:szCs w:val="28"/>
        </w:rPr>
      </w:pPr>
    </w:p>
    <w:p w14:paraId="460A6F00" w14:textId="77777777" w:rsidR="00ED0545" w:rsidRPr="00723A7A" w:rsidRDefault="00ED0545">
      <w:pPr>
        <w:rPr>
          <w:rFonts w:ascii="Times New Roman" w:hAnsi="Times New Roman" w:cs="Times New Roman"/>
          <w:sz w:val="24"/>
          <w:szCs w:val="24"/>
          <w:highlight w:val="yellow"/>
        </w:rPr>
        <w:sectPr w:rsidR="00ED0545" w:rsidRPr="00723A7A" w:rsidSect="00315CDA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14:paraId="70912268" w14:textId="1CC65302" w:rsidR="00F21C02" w:rsidRPr="007E4FBC" w:rsidRDefault="00F21C02" w:rsidP="00F21C02">
      <w:pPr>
        <w:pStyle w:val="af2"/>
        <w:ind w:firstLine="0"/>
        <w:jc w:val="right"/>
        <w:rPr>
          <w:sz w:val="28"/>
          <w:szCs w:val="28"/>
        </w:rPr>
      </w:pPr>
      <w:r>
        <w:rPr>
          <w:sz w:val="24"/>
        </w:rPr>
        <w:lastRenderedPageBreak/>
        <w:t>Приложение 3 к постановлению</w:t>
      </w:r>
      <w:r w:rsidRPr="008962E9">
        <w:rPr>
          <w:sz w:val="24"/>
        </w:rPr>
        <w:t xml:space="preserve"> </w:t>
      </w:r>
    </w:p>
    <w:p w14:paraId="0AE1E98B" w14:textId="7BE352F8" w:rsidR="00F21C02" w:rsidRDefault="00F21C02" w:rsidP="00F21C02">
      <w:pPr>
        <w:pStyle w:val="af2"/>
        <w:ind w:firstLine="0"/>
        <w:jc w:val="right"/>
        <w:rPr>
          <w:sz w:val="24"/>
        </w:rPr>
      </w:pPr>
      <w:r w:rsidRPr="008962E9">
        <w:rPr>
          <w:sz w:val="24"/>
        </w:rPr>
        <w:t xml:space="preserve">№ </w:t>
      </w:r>
      <w:r w:rsidR="00D11D59">
        <w:rPr>
          <w:sz w:val="24"/>
        </w:rPr>
        <w:t xml:space="preserve">96 </w:t>
      </w:r>
      <w:r w:rsidRPr="008962E9">
        <w:rPr>
          <w:sz w:val="24"/>
        </w:rPr>
        <w:t xml:space="preserve">от    </w:t>
      </w:r>
      <w:r>
        <w:rPr>
          <w:sz w:val="24"/>
        </w:rPr>
        <w:t xml:space="preserve">  </w:t>
      </w:r>
      <w:r w:rsidR="00D11D59">
        <w:rPr>
          <w:sz w:val="24"/>
        </w:rPr>
        <w:t>16</w:t>
      </w:r>
      <w:r>
        <w:rPr>
          <w:sz w:val="24"/>
        </w:rPr>
        <w:t xml:space="preserve"> .</w:t>
      </w:r>
      <w:r w:rsidR="002F0E78">
        <w:rPr>
          <w:sz w:val="24"/>
        </w:rPr>
        <w:t>04</w:t>
      </w:r>
      <w:r w:rsidRPr="008962E9">
        <w:rPr>
          <w:sz w:val="24"/>
        </w:rPr>
        <w:t>.202</w:t>
      </w:r>
      <w:r>
        <w:rPr>
          <w:sz w:val="24"/>
        </w:rPr>
        <w:t>1</w:t>
      </w:r>
      <w:r w:rsidRPr="008962E9">
        <w:rPr>
          <w:sz w:val="24"/>
        </w:rPr>
        <w:t xml:space="preserve"> года</w:t>
      </w:r>
    </w:p>
    <w:p w14:paraId="0C07E701" w14:textId="77777777" w:rsidR="00B302E6" w:rsidRDefault="00B302E6" w:rsidP="00356EDC">
      <w:pPr>
        <w:pStyle w:val="af2"/>
        <w:spacing w:before="0" w:line="254" w:lineRule="auto"/>
        <w:ind w:firstLine="0"/>
        <w:jc w:val="center"/>
        <w:rPr>
          <w:b/>
          <w:sz w:val="28"/>
          <w:szCs w:val="28"/>
        </w:rPr>
      </w:pPr>
    </w:p>
    <w:p w14:paraId="08BCD106" w14:textId="77777777"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5306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«Обеспечение защиты населения в случае возникновения чрезвычайной ситуации и профилактика терроризма»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5306CA" w14:paraId="5D26585B" w14:textId="77777777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1C9C9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6FD42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EB3A1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DFB7C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58F47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23A7A" w14:paraId="560155E4" w14:textId="77777777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8726D" w14:textId="77777777" w:rsidR="00723A7A" w:rsidRDefault="00723A7A" w:rsidP="00723A7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A917E" w14:textId="2E79CD4C" w:rsidR="00723A7A" w:rsidRPr="00723A7A" w:rsidRDefault="00723A7A" w:rsidP="00723A7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5 690 000,00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C7D11" w14:textId="67238066" w:rsidR="00723A7A" w:rsidRPr="00723A7A" w:rsidRDefault="00723A7A" w:rsidP="00723A7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6DD66" w14:textId="5411E2FF" w:rsidR="00723A7A" w:rsidRPr="00723A7A" w:rsidRDefault="00723A7A" w:rsidP="00723A7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8855E" w14:textId="67D5FAA0" w:rsidR="00723A7A" w:rsidRPr="00723A7A" w:rsidRDefault="00723A7A" w:rsidP="00723A7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1 775 000,00</w:t>
            </w:r>
          </w:p>
        </w:tc>
      </w:tr>
      <w:tr w:rsidR="005306CA" w14:paraId="19CE5C0C" w14:textId="77777777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8F781" w14:textId="77777777"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BC403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B911E" w14:textId="77777777"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E032" w14:textId="77777777"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7D620" w14:textId="77777777"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06CA" w14:paraId="49981FA6" w14:textId="77777777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E0AB5" w14:textId="77777777" w:rsidR="005306CA" w:rsidRDefault="005306CA" w:rsidP="005306C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D8D21" w14:textId="77777777" w:rsidR="005306CA" w:rsidRDefault="005306CA" w:rsidP="005306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C20D9" w14:textId="77777777"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51A51" w14:textId="77777777"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F8E70" w14:textId="77777777" w:rsidR="005306CA" w:rsidRDefault="005306CA" w:rsidP="005306CA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3A7A" w14:paraId="60245A5A" w14:textId="77777777" w:rsidTr="005306CA">
        <w:trPr>
          <w:trHeight w:val="436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30FA6" w14:textId="77777777" w:rsidR="00723A7A" w:rsidRDefault="00723A7A" w:rsidP="00723A7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C462B" w14:textId="79371343" w:rsidR="00723A7A" w:rsidRDefault="00723A7A" w:rsidP="00723A7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5 690 000,00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CCAFE" w14:textId="5FC878AC" w:rsidR="00723A7A" w:rsidRDefault="00723A7A" w:rsidP="00723A7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2 140 000,00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45747" w14:textId="74CACCB0" w:rsidR="00723A7A" w:rsidRDefault="00723A7A" w:rsidP="00723A7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1 775 000,00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512F1" w14:textId="6D938422" w:rsidR="00723A7A" w:rsidRDefault="00723A7A" w:rsidP="00723A7A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1 775 000,00</w:t>
            </w:r>
          </w:p>
        </w:tc>
      </w:tr>
    </w:tbl>
    <w:p w14:paraId="6DAB0E60" w14:textId="77777777" w:rsidR="005306CA" w:rsidRDefault="005306CA" w:rsidP="005306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955"/>
        <w:gridCol w:w="2014"/>
        <w:gridCol w:w="1984"/>
        <w:gridCol w:w="1843"/>
        <w:gridCol w:w="2041"/>
      </w:tblGrid>
      <w:tr w:rsidR="00A21E5B" w:rsidRPr="00056E1D" w14:paraId="7A53E464" w14:textId="77777777" w:rsidTr="006D7BAA">
        <w:trPr>
          <w:trHeight w:val="1260"/>
        </w:trPr>
        <w:tc>
          <w:tcPr>
            <w:tcW w:w="704" w:type="dxa"/>
            <w:vMerge w:val="restart"/>
          </w:tcPr>
          <w:p w14:paraId="5B16A8E9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14:paraId="0F5ADE18" w14:textId="77777777" w:rsidR="00A21E5B" w:rsidRPr="00F15954" w:rsidRDefault="00A802E0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ограммные мероприятия</w:t>
            </w:r>
          </w:p>
        </w:tc>
        <w:tc>
          <w:tcPr>
            <w:tcW w:w="1955" w:type="dxa"/>
            <w:vMerge w:val="restart"/>
          </w:tcPr>
          <w:p w14:paraId="2C070454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14" w:type="dxa"/>
            <w:vMerge w:val="restart"/>
          </w:tcPr>
          <w:p w14:paraId="243DDA8B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73F5B9AB" w14:textId="77777777" w:rsidR="00A21E5B" w:rsidRPr="00F15954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34E0D7A6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30BDBEF7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056E1D" w14:paraId="400AF615" w14:textId="77777777" w:rsidTr="006D7BAA">
        <w:trPr>
          <w:trHeight w:val="381"/>
        </w:trPr>
        <w:tc>
          <w:tcPr>
            <w:tcW w:w="704" w:type="dxa"/>
            <w:vMerge/>
          </w:tcPr>
          <w:p w14:paraId="7F6DC849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14:paraId="31A99161" w14:textId="77777777" w:rsidR="00A21E5B" w:rsidRPr="00F15954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13B0FA1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1D361B6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58753D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2D964AC7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79BF6ECF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A21E5B" w:rsidRPr="00056E1D" w14:paraId="27E99272" w14:textId="77777777" w:rsidTr="006D7BAA">
        <w:trPr>
          <w:trHeight w:val="1079"/>
        </w:trPr>
        <w:tc>
          <w:tcPr>
            <w:tcW w:w="704" w:type="dxa"/>
          </w:tcPr>
          <w:p w14:paraId="7F8F5945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39609D82" w14:textId="77777777" w:rsidR="00A21E5B" w:rsidRPr="00FD01F4" w:rsidRDefault="006D7BAA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местной системы оповещения (поддержание системы оповещения населения о чрезвычайных ситуациях)</w:t>
            </w:r>
          </w:p>
        </w:tc>
        <w:tc>
          <w:tcPr>
            <w:tcW w:w="1955" w:type="dxa"/>
          </w:tcPr>
          <w:p w14:paraId="4A875E5D" w14:textId="77777777" w:rsidR="00A21E5B" w:rsidRPr="00FD01F4" w:rsidRDefault="006D7BAA" w:rsidP="006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463C0355" w14:textId="77777777"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7589CCA" w14:textId="77777777" w:rsidR="00A21E5B" w:rsidRPr="00F15954" w:rsidRDefault="006D7BAA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1843" w:type="dxa"/>
          </w:tcPr>
          <w:p w14:paraId="6D839ABE" w14:textId="77777777" w:rsidR="00A21E5B" w:rsidRPr="00F15954" w:rsidRDefault="006D7BAA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2041" w:type="dxa"/>
          </w:tcPr>
          <w:p w14:paraId="6CD44F0D" w14:textId="77777777" w:rsidR="00A21E5B" w:rsidRPr="00F15954" w:rsidRDefault="006D7BAA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A21E5B" w:rsidRPr="00056E1D" w14:paraId="4E068E4A" w14:textId="77777777" w:rsidTr="006D7BAA">
        <w:trPr>
          <w:trHeight w:val="813"/>
        </w:trPr>
        <w:tc>
          <w:tcPr>
            <w:tcW w:w="704" w:type="dxa"/>
          </w:tcPr>
          <w:p w14:paraId="46A3E878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191A2142" w14:textId="77777777"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питьевой воды населению при аварийных ситуациях на территории МО «Муринское городское поселение»</w:t>
            </w:r>
          </w:p>
        </w:tc>
        <w:tc>
          <w:tcPr>
            <w:tcW w:w="1955" w:type="dxa"/>
          </w:tcPr>
          <w:p w14:paraId="1A7A9667" w14:textId="77777777"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6BE8B473" w14:textId="77777777" w:rsidR="00A21E5B" w:rsidRDefault="003B4325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14:paraId="595F811C" w14:textId="77777777" w:rsidR="003B4325" w:rsidRDefault="003B4325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E8E737" w14:textId="77777777" w:rsidR="003B4325" w:rsidRPr="00892253" w:rsidRDefault="003B4325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AECDD" w14:textId="77777777" w:rsidR="00A21E5B" w:rsidRPr="00F15954" w:rsidRDefault="00F01456" w:rsidP="003B4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14:paraId="095DC9DB" w14:textId="77777777" w:rsidR="00A21E5B" w:rsidRPr="00F15954" w:rsidRDefault="00F01456" w:rsidP="00F01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14:paraId="6E159BCA" w14:textId="77777777" w:rsidR="00A21E5B" w:rsidRPr="00F15954" w:rsidRDefault="00F01456" w:rsidP="0061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</w:tr>
      <w:tr w:rsidR="00A21E5B" w:rsidRPr="00056E1D" w14:paraId="3D13927B" w14:textId="77777777" w:rsidTr="00531F62">
        <w:trPr>
          <w:trHeight w:val="735"/>
        </w:trPr>
        <w:tc>
          <w:tcPr>
            <w:tcW w:w="704" w:type="dxa"/>
          </w:tcPr>
          <w:p w14:paraId="6C8D9B1A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F8415B5" w14:textId="77777777"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запасов (закупка) материально-технических средств по ГО и ЧС </w:t>
            </w:r>
          </w:p>
        </w:tc>
        <w:tc>
          <w:tcPr>
            <w:tcW w:w="1955" w:type="dxa"/>
          </w:tcPr>
          <w:p w14:paraId="59416B89" w14:textId="77777777"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3DC75C1C" w14:textId="77777777"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242562E2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14:paraId="494F413B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14:paraId="00865911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50 000,00</w:t>
            </w:r>
          </w:p>
        </w:tc>
      </w:tr>
      <w:tr w:rsidR="00A21E5B" w:rsidRPr="00056E1D" w14:paraId="10BAD8D2" w14:textId="77777777" w:rsidTr="006D7BAA">
        <w:trPr>
          <w:trHeight w:val="268"/>
        </w:trPr>
        <w:tc>
          <w:tcPr>
            <w:tcW w:w="704" w:type="dxa"/>
          </w:tcPr>
          <w:p w14:paraId="32E74018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C929BA1" w14:textId="77777777"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памяток, наглядной агитации по вопросам предупреждения и ликвидации ЧС,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населения при возникновении ЧС</w:t>
            </w:r>
          </w:p>
        </w:tc>
        <w:tc>
          <w:tcPr>
            <w:tcW w:w="1955" w:type="dxa"/>
          </w:tcPr>
          <w:p w14:paraId="4F695132" w14:textId="77777777"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«МГП»</w:t>
            </w:r>
          </w:p>
        </w:tc>
        <w:tc>
          <w:tcPr>
            <w:tcW w:w="2014" w:type="dxa"/>
          </w:tcPr>
          <w:p w14:paraId="165CBF9C" w14:textId="77777777"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F2F9258" w14:textId="77777777" w:rsidR="00A21E5B" w:rsidRPr="00F15954" w:rsidRDefault="00003459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1E5B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F0E2F88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3E424E19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1E5B" w:rsidRPr="00056E1D" w14:paraId="242D16AB" w14:textId="77777777" w:rsidTr="00531F62">
        <w:trPr>
          <w:trHeight w:val="436"/>
        </w:trPr>
        <w:tc>
          <w:tcPr>
            <w:tcW w:w="704" w:type="dxa"/>
          </w:tcPr>
          <w:p w14:paraId="6B1CAB8E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45EE5A6D" w14:textId="77777777"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аварийно-спасательного формирования</w:t>
            </w:r>
          </w:p>
        </w:tc>
        <w:tc>
          <w:tcPr>
            <w:tcW w:w="1955" w:type="dxa"/>
          </w:tcPr>
          <w:p w14:paraId="640FDA8B" w14:textId="77777777" w:rsidR="00A21E5B" w:rsidRDefault="00F01456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127F5023" w14:textId="4EC3E93A" w:rsidR="00A21E5B" w:rsidRDefault="003B4325" w:rsidP="0053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39320530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14:paraId="4EFDDE4D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041" w:type="dxa"/>
          </w:tcPr>
          <w:p w14:paraId="7C45FDF8" w14:textId="77777777" w:rsidR="00A21E5B" w:rsidRPr="00F15954" w:rsidRDefault="00F0145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21E5B" w:rsidRPr="00056E1D" w14:paraId="7938F1EF" w14:textId="77777777" w:rsidTr="006D7BAA">
        <w:trPr>
          <w:trHeight w:val="1094"/>
        </w:trPr>
        <w:tc>
          <w:tcPr>
            <w:tcW w:w="704" w:type="dxa"/>
          </w:tcPr>
          <w:p w14:paraId="70CB7675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88C6CA0" w14:textId="77777777" w:rsidR="00A21E5B" w:rsidRDefault="00F01456" w:rsidP="0061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модернизации системы видеонаблюдения, с заменого системного блока</w:t>
            </w:r>
            <w:r w:rsidR="00E15713">
              <w:rPr>
                <w:rFonts w:ascii="Times New Roman" w:hAnsi="Times New Roman" w:cs="Times New Roman"/>
                <w:sz w:val="24"/>
                <w:szCs w:val="24"/>
              </w:rPr>
              <w:t xml:space="preserve"> (видеокамеры 58 шт, + системный блок – 1 шт.)</w:t>
            </w:r>
          </w:p>
        </w:tc>
        <w:tc>
          <w:tcPr>
            <w:tcW w:w="1955" w:type="dxa"/>
          </w:tcPr>
          <w:p w14:paraId="4E30155C" w14:textId="77777777" w:rsidR="00A21E5B" w:rsidRDefault="00A21E5B" w:rsidP="00612704">
            <w:pPr>
              <w:jc w:val="center"/>
            </w:pP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</w:tc>
        <w:tc>
          <w:tcPr>
            <w:tcW w:w="2014" w:type="dxa"/>
          </w:tcPr>
          <w:p w14:paraId="25B03F18" w14:textId="77777777"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57138EF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  <w:tc>
          <w:tcPr>
            <w:tcW w:w="1843" w:type="dxa"/>
          </w:tcPr>
          <w:p w14:paraId="13A21207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4B9A4AEB" w14:textId="77777777"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14:paraId="300D172E" w14:textId="77777777" w:rsidTr="006D7BAA">
        <w:trPr>
          <w:trHeight w:val="813"/>
        </w:trPr>
        <w:tc>
          <w:tcPr>
            <w:tcW w:w="704" w:type="dxa"/>
          </w:tcPr>
          <w:p w14:paraId="18A6527E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3FB75835" w14:textId="77777777" w:rsidR="00A21E5B" w:rsidRPr="00FD01F4" w:rsidRDefault="00E15713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разработке проекта организации видеонаблюдения в Западном мкр. Г. Мурино</w:t>
            </w:r>
          </w:p>
        </w:tc>
        <w:tc>
          <w:tcPr>
            <w:tcW w:w="1955" w:type="dxa"/>
          </w:tcPr>
          <w:p w14:paraId="77BFB813" w14:textId="77777777"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="00A21E5B"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1105B468" w14:textId="77777777"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22E6A4DE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14:paraId="054F9D23" w14:textId="77777777"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5A4BFBF0" w14:textId="77777777"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14:paraId="0F40D17F" w14:textId="77777777" w:rsidTr="006D7BAA">
        <w:trPr>
          <w:trHeight w:val="547"/>
        </w:trPr>
        <w:tc>
          <w:tcPr>
            <w:tcW w:w="704" w:type="dxa"/>
          </w:tcPr>
          <w:p w14:paraId="013F1642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C458D95" w14:textId="77777777" w:rsidR="00A21E5B" w:rsidRDefault="00A21E5B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E15713">
              <w:rPr>
                <w:rFonts w:ascii="Times New Roman" w:hAnsi="Times New Roman" w:cs="Times New Roman"/>
                <w:sz w:val="24"/>
                <w:szCs w:val="24"/>
              </w:rPr>
              <w:t>оборудованию системы видеонаблюдения в Западном мкр. Г. Мурино</w:t>
            </w:r>
          </w:p>
        </w:tc>
        <w:tc>
          <w:tcPr>
            <w:tcW w:w="1955" w:type="dxa"/>
          </w:tcPr>
          <w:p w14:paraId="43558265" w14:textId="77777777"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4278260C" w14:textId="77777777" w:rsidR="003B4325" w:rsidRDefault="003B4325" w:rsidP="003B43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14:paraId="16586D88" w14:textId="77777777" w:rsidR="00A21E5B" w:rsidRDefault="00A21E5B" w:rsidP="00E15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6EC5B5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89 000,00</w:t>
            </w:r>
          </w:p>
        </w:tc>
        <w:tc>
          <w:tcPr>
            <w:tcW w:w="1843" w:type="dxa"/>
          </w:tcPr>
          <w:p w14:paraId="09A39FA7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6530768C" w14:textId="77777777"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14:paraId="0D82F547" w14:textId="77777777" w:rsidTr="006D7BAA">
        <w:trPr>
          <w:trHeight w:val="813"/>
        </w:trPr>
        <w:tc>
          <w:tcPr>
            <w:tcW w:w="704" w:type="dxa"/>
          </w:tcPr>
          <w:p w14:paraId="44B1B98C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7128037A" w14:textId="77777777" w:rsidR="00A21E5B" w:rsidRPr="00E15713" w:rsidRDefault="00E15713" w:rsidP="00A805B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по сопряжению и выводу видеосигналов с камер видеонаблюдения в Западном мкр. Г. Мурино </w:t>
            </w:r>
          </w:p>
        </w:tc>
        <w:tc>
          <w:tcPr>
            <w:tcW w:w="1955" w:type="dxa"/>
          </w:tcPr>
          <w:p w14:paraId="271A546F" w14:textId="77777777"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3825FC91" w14:textId="77777777" w:rsidR="00A21E5B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24572324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14:paraId="3DEBD519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1B5B02B1" w14:textId="77777777" w:rsidR="00A21E5B" w:rsidRPr="00F15954" w:rsidRDefault="003B4325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E5B" w:rsidRPr="00056E1D" w14:paraId="6FD572AA" w14:textId="77777777" w:rsidTr="006D7BAA">
        <w:trPr>
          <w:trHeight w:val="813"/>
        </w:trPr>
        <w:tc>
          <w:tcPr>
            <w:tcW w:w="704" w:type="dxa"/>
          </w:tcPr>
          <w:p w14:paraId="74086860" w14:textId="77777777" w:rsidR="00A21E5B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019924F0" w14:textId="77777777" w:rsidR="00A21E5B" w:rsidRDefault="00E15713" w:rsidP="00A805B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сопряжению и выводу видеосигналов с камер видеонаблюдения в Западном мкр. Г. Мурино</w:t>
            </w:r>
          </w:p>
        </w:tc>
        <w:tc>
          <w:tcPr>
            <w:tcW w:w="1955" w:type="dxa"/>
          </w:tcPr>
          <w:p w14:paraId="6B2ABA9D" w14:textId="77777777" w:rsidR="00A21E5B" w:rsidRDefault="00E15713" w:rsidP="006127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</w:t>
            </w:r>
            <w:r w:rsidRPr="00E02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6146186A" w14:textId="77777777" w:rsidR="00A21E5B" w:rsidRDefault="00A1225F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592377CB" w14:textId="77777777" w:rsidR="00A21E5B" w:rsidRPr="00F15954" w:rsidRDefault="00E15713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14:paraId="40B7860E" w14:textId="77777777" w:rsidR="00A21E5B" w:rsidRPr="00F15954" w:rsidRDefault="00A1225F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5B9EA2B9" w14:textId="77777777" w:rsidR="00A21E5B" w:rsidRPr="00F15954" w:rsidRDefault="00A1225F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486F" w:rsidRPr="00056E1D" w14:paraId="2F4B5FBF" w14:textId="77777777" w:rsidTr="006D7BAA">
        <w:trPr>
          <w:trHeight w:val="798"/>
        </w:trPr>
        <w:tc>
          <w:tcPr>
            <w:tcW w:w="704" w:type="dxa"/>
          </w:tcPr>
          <w:p w14:paraId="6A9CCD54" w14:textId="77777777" w:rsidR="008A486F" w:rsidRDefault="00E4248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1C7E0D2C" w14:textId="77777777" w:rsidR="008A486F" w:rsidRPr="00D26E26" w:rsidRDefault="00D26E26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2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профилактике терроризма и экстремизма, поддержания общественной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на территории МО «Муринское городское поселение»</w:t>
            </w:r>
            <w:r w:rsidRPr="00D2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2ACC1BEA" w14:textId="77777777" w:rsidR="008A486F" w:rsidRDefault="00D26E26" w:rsidP="006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7357AC0F" w14:textId="77777777"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570A34E" w14:textId="77777777"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843" w:type="dxa"/>
          </w:tcPr>
          <w:p w14:paraId="4D359185" w14:textId="77777777"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2041" w:type="dxa"/>
          </w:tcPr>
          <w:p w14:paraId="1B1C7F46" w14:textId="77777777" w:rsidR="008A486F" w:rsidRDefault="00D26E26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</w:tr>
      <w:tr w:rsidR="005306CA" w:rsidRPr="00056E1D" w14:paraId="509A605E" w14:textId="77777777" w:rsidTr="00531F62">
        <w:trPr>
          <w:trHeight w:val="423"/>
        </w:trPr>
        <w:tc>
          <w:tcPr>
            <w:tcW w:w="704" w:type="dxa"/>
          </w:tcPr>
          <w:p w14:paraId="79A4E884" w14:textId="77777777" w:rsidR="005306CA" w:rsidRDefault="00E4248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467910C1" w14:textId="77777777" w:rsidR="005306CA" w:rsidRPr="00D26E26" w:rsidRDefault="005306CA" w:rsidP="006127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2435C">
              <w:rPr>
                <w:rFonts w:ascii="Times New Roman" w:hAnsi="Times New Roman" w:cs="Times New Roman"/>
                <w:sz w:val="24"/>
                <w:szCs w:val="24"/>
              </w:rPr>
              <w:t>дернизация проекта АПК «Безопасный город»</w:t>
            </w:r>
          </w:p>
        </w:tc>
        <w:tc>
          <w:tcPr>
            <w:tcW w:w="1955" w:type="dxa"/>
          </w:tcPr>
          <w:p w14:paraId="2D849F3F" w14:textId="77777777" w:rsidR="005306CA" w:rsidRDefault="0022435C" w:rsidP="0061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«МГП»</w:t>
            </w:r>
          </w:p>
        </w:tc>
        <w:tc>
          <w:tcPr>
            <w:tcW w:w="2014" w:type="dxa"/>
          </w:tcPr>
          <w:p w14:paraId="53DDF346" w14:textId="77777777"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4CAB7E6" w14:textId="77777777"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14:paraId="6FFDA282" w14:textId="77777777"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705038A7" w14:textId="77777777" w:rsidR="005306CA" w:rsidRDefault="0022435C" w:rsidP="00612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3D06" w:rsidRPr="00056E1D" w14:paraId="79769DCC" w14:textId="77777777" w:rsidTr="00531F62">
        <w:trPr>
          <w:trHeight w:val="560"/>
        </w:trPr>
        <w:tc>
          <w:tcPr>
            <w:tcW w:w="704" w:type="dxa"/>
          </w:tcPr>
          <w:p w14:paraId="6AF6F97F" w14:textId="3825CE76" w:rsid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14:paraId="1FCE71BA" w14:textId="472BCBDD" w:rsidR="000B3D06" w:rsidRDefault="000B3D06" w:rsidP="000B3D0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создания условий для деятельности народных дружин</w:t>
            </w:r>
          </w:p>
        </w:tc>
        <w:tc>
          <w:tcPr>
            <w:tcW w:w="1955" w:type="dxa"/>
            <w:vAlign w:val="center"/>
          </w:tcPr>
          <w:p w14:paraId="4503E8AA" w14:textId="77777777" w:rsidR="000B3D06" w:rsidRPr="000B3D06" w:rsidRDefault="000B3D06" w:rsidP="000B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EDB853" w14:textId="4201942E" w:rsidR="000B3D06" w:rsidRPr="000B3D06" w:rsidRDefault="000B3D06" w:rsidP="000B3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МО «МГП»</w:t>
            </w:r>
          </w:p>
        </w:tc>
        <w:tc>
          <w:tcPr>
            <w:tcW w:w="2014" w:type="dxa"/>
            <w:vAlign w:val="center"/>
          </w:tcPr>
          <w:p w14:paraId="33C51421" w14:textId="0C23D4CC" w:rsidR="000B3D06" w:rsidRP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vAlign w:val="center"/>
          </w:tcPr>
          <w:p w14:paraId="2AA216DF" w14:textId="1C61D806" w:rsidR="000B3D06" w:rsidRP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14:paraId="27543D88" w14:textId="1E4DFBBD" w:rsidR="000B3D06" w:rsidRP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  <w:vAlign w:val="center"/>
          </w:tcPr>
          <w:p w14:paraId="65C9600C" w14:textId="13339952" w:rsidR="000B3D06" w:rsidRP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3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3D06" w:rsidRPr="00056E1D" w14:paraId="18AF0951" w14:textId="77777777" w:rsidTr="00A21E5B">
        <w:trPr>
          <w:trHeight w:val="266"/>
        </w:trPr>
        <w:tc>
          <w:tcPr>
            <w:tcW w:w="704" w:type="dxa"/>
          </w:tcPr>
          <w:p w14:paraId="4D6FE02C" w14:textId="2B17DB40" w:rsid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14:paraId="57F7D2A5" w14:textId="77777777" w:rsidR="000B3D06" w:rsidRPr="00FC203C" w:rsidRDefault="000B3D06" w:rsidP="000B3D0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</w:tcPr>
          <w:p w14:paraId="5958FBE6" w14:textId="77777777" w:rsidR="000B3D06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C49F57" w14:textId="240D86E7" w:rsidR="000B3D06" w:rsidRPr="00723A7A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2 140 000,00</w:t>
            </w:r>
          </w:p>
        </w:tc>
        <w:tc>
          <w:tcPr>
            <w:tcW w:w="1843" w:type="dxa"/>
          </w:tcPr>
          <w:p w14:paraId="23219EF4" w14:textId="48FDB369" w:rsidR="000B3D06" w:rsidRPr="00723A7A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1 775 000,00</w:t>
            </w:r>
          </w:p>
        </w:tc>
        <w:tc>
          <w:tcPr>
            <w:tcW w:w="2041" w:type="dxa"/>
          </w:tcPr>
          <w:p w14:paraId="5BDBC204" w14:textId="5CC338F1" w:rsidR="000B3D06" w:rsidRPr="00723A7A" w:rsidRDefault="000B3D06" w:rsidP="000B3D0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A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1 775 000,00</w:t>
            </w:r>
          </w:p>
        </w:tc>
      </w:tr>
    </w:tbl>
    <w:p w14:paraId="7930EEDE" w14:textId="643E9ECF" w:rsidR="00C002CB" w:rsidRDefault="00C002CB" w:rsidP="00531F6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B74A29" w14:textId="77777777" w:rsidR="00275D78" w:rsidRDefault="00275D78" w:rsidP="00531F62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275D78" w:rsidSect="00357E5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515F6495" w14:textId="1DDC47B2" w:rsidR="00275D78" w:rsidRDefault="00275D78" w:rsidP="00BF6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5D78" w:rsidSect="00275D7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85C37" w14:textId="77777777" w:rsidR="007E0AFA" w:rsidRDefault="007E0AFA" w:rsidP="00B70C2C">
      <w:pPr>
        <w:spacing w:after="0" w:line="240" w:lineRule="auto"/>
      </w:pPr>
      <w:r>
        <w:separator/>
      </w:r>
    </w:p>
  </w:endnote>
  <w:endnote w:type="continuationSeparator" w:id="0">
    <w:p w14:paraId="3B242B74" w14:textId="77777777" w:rsidR="007E0AFA" w:rsidRDefault="007E0AFA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3385" w14:textId="77777777" w:rsidR="007E0AFA" w:rsidRDefault="007E0AFA" w:rsidP="00B70C2C">
      <w:pPr>
        <w:spacing w:after="0" w:line="240" w:lineRule="auto"/>
      </w:pPr>
      <w:r>
        <w:separator/>
      </w:r>
    </w:p>
  </w:footnote>
  <w:footnote w:type="continuationSeparator" w:id="0">
    <w:p w14:paraId="4AD875C1" w14:textId="77777777" w:rsidR="007E0AFA" w:rsidRDefault="007E0AFA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79721F"/>
    <w:multiLevelType w:val="hybridMultilevel"/>
    <w:tmpl w:val="5E4A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26B"/>
    <w:multiLevelType w:val="hybridMultilevel"/>
    <w:tmpl w:val="99387CA8"/>
    <w:lvl w:ilvl="0" w:tplc="36C6CE5E">
      <w:start w:val="2023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7329B"/>
    <w:multiLevelType w:val="hybridMultilevel"/>
    <w:tmpl w:val="7F3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581"/>
    <w:multiLevelType w:val="hybridMultilevel"/>
    <w:tmpl w:val="341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3459"/>
    <w:rsid w:val="00024698"/>
    <w:rsid w:val="000420F6"/>
    <w:rsid w:val="00056D28"/>
    <w:rsid w:val="00061B19"/>
    <w:rsid w:val="00061F6C"/>
    <w:rsid w:val="000A6FFD"/>
    <w:rsid w:val="000B3D06"/>
    <w:rsid w:val="0010486C"/>
    <w:rsid w:val="00105416"/>
    <w:rsid w:val="00111F83"/>
    <w:rsid w:val="00124488"/>
    <w:rsid w:val="0012661B"/>
    <w:rsid w:val="00174934"/>
    <w:rsid w:val="001A2DCA"/>
    <w:rsid w:val="00213695"/>
    <w:rsid w:val="0022435C"/>
    <w:rsid w:val="00243093"/>
    <w:rsid w:val="0026134C"/>
    <w:rsid w:val="00261EF1"/>
    <w:rsid w:val="00267BB1"/>
    <w:rsid w:val="00275D78"/>
    <w:rsid w:val="00283C40"/>
    <w:rsid w:val="00294BC5"/>
    <w:rsid w:val="002E5CBA"/>
    <w:rsid w:val="002F0E78"/>
    <w:rsid w:val="00313D70"/>
    <w:rsid w:val="00315CDA"/>
    <w:rsid w:val="00351032"/>
    <w:rsid w:val="00356EDC"/>
    <w:rsid w:val="00357E52"/>
    <w:rsid w:val="00360B96"/>
    <w:rsid w:val="003764EB"/>
    <w:rsid w:val="00384159"/>
    <w:rsid w:val="003B4325"/>
    <w:rsid w:val="003C0012"/>
    <w:rsid w:val="0041463C"/>
    <w:rsid w:val="00461D5F"/>
    <w:rsid w:val="004A4B6B"/>
    <w:rsid w:val="004A6998"/>
    <w:rsid w:val="004B39EE"/>
    <w:rsid w:val="004E136F"/>
    <w:rsid w:val="004E53F0"/>
    <w:rsid w:val="004F7FCC"/>
    <w:rsid w:val="00500F17"/>
    <w:rsid w:val="00502E11"/>
    <w:rsid w:val="00504334"/>
    <w:rsid w:val="00522780"/>
    <w:rsid w:val="00522B10"/>
    <w:rsid w:val="005306CA"/>
    <w:rsid w:val="00531F62"/>
    <w:rsid w:val="005439AF"/>
    <w:rsid w:val="00552AEB"/>
    <w:rsid w:val="00582046"/>
    <w:rsid w:val="00592A05"/>
    <w:rsid w:val="005B57BD"/>
    <w:rsid w:val="00612704"/>
    <w:rsid w:val="006129DB"/>
    <w:rsid w:val="00683F8A"/>
    <w:rsid w:val="0068551E"/>
    <w:rsid w:val="006B3E57"/>
    <w:rsid w:val="006D301C"/>
    <w:rsid w:val="006D6183"/>
    <w:rsid w:val="006D7BAA"/>
    <w:rsid w:val="00710B04"/>
    <w:rsid w:val="007151C7"/>
    <w:rsid w:val="00723A7A"/>
    <w:rsid w:val="007240DA"/>
    <w:rsid w:val="00727E70"/>
    <w:rsid w:val="00737818"/>
    <w:rsid w:val="007406E2"/>
    <w:rsid w:val="0076289B"/>
    <w:rsid w:val="007820C5"/>
    <w:rsid w:val="007A11B7"/>
    <w:rsid w:val="007A22B7"/>
    <w:rsid w:val="007B14FD"/>
    <w:rsid w:val="007B7FA9"/>
    <w:rsid w:val="007D4242"/>
    <w:rsid w:val="007E0AFA"/>
    <w:rsid w:val="007F5676"/>
    <w:rsid w:val="00801606"/>
    <w:rsid w:val="00812A28"/>
    <w:rsid w:val="00821155"/>
    <w:rsid w:val="00832520"/>
    <w:rsid w:val="0089306C"/>
    <w:rsid w:val="008A486F"/>
    <w:rsid w:val="008E3068"/>
    <w:rsid w:val="00912E6C"/>
    <w:rsid w:val="00912EF7"/>
    <w:rsid w:val="009217D9"/>
    <w:rsid w:val="009758A3"/>
    <w:rsid w:val="00994365"/>
    <w:rsid w:val="009B7883"/>
    <w:rsid w:val="009E07B8"/>
    <w:rsid w:val="009F4FAC"/>
    <w:rsid w:val="009F55B0"/>
    <w:rsid w:val="00A1225F"/>
    <w:rsid w:val="00A14AD5"/>
    <w:rsid w:val="00A21E5B"/>
    <w:rsid w:val="00A30A25"/>
    <w:rsid w:val="00A35F49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01DC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70C2C"/>
    <w:rsid w:val="00BB44F0"/>
    <w:rsid w:val="00BE2F5F"/>
    <w:rsid w:val="00BE51E2"/>
    <w:rsid w:val="00BF6207"/>
    <w:rsid w:val="00BF766F"/>
    <w:rsid w:val="00C002CB"/>
    <w:rsid w:val="00C1434A"/>
    <w:rsid w:val="00C23B21"/>
    <w:rsid w:val="00C2454B"/>
    <w:rsid w:val="00C30E95"/>
    <w:rsid w:val="00C50771"/>
    <w:rsid w:val="00C550C7"/>
    <w:rsid w:val="00C566BD"/>
    <w:rsid w:val="00C74574"/>
    <w:rsid w:val="00C97BF0"/>
    <w:rsid w:val="00CA4732"/>
    <w:rsid w:val="00CC410D"/>
    <w:rsid w:val="00CE5FD5"/>
    <w:rsid w:val="00CE74CE"/>
    <w:rsid w:val="00CF3EE1"/>
    <w:rsid w:val="00D11D59"/>
    <w:rsid w:val="00D1431C"/>
    <w:rsid w:val="00D26E26"/>
    <w:rsid w:val="00D51B50"/>
    <w:rsid w:val="00D64614"/>
    <w:rsid w:val="00D74088"/>
    <w:rsid w:val="00D864B8"/>
    <w:rsid w:val="00DA538F"/>
    <w:rsid w:val="00DA640F"/>
    <w:rsid w:val="00DE5C6C"/>
    <w:rsid w:val="00E00492"/>
    <w:rsid w:val="00E107B7"/>
    <w:rsid w:val="00E12C5F"/>
    <w:rsid w:val="00E15713"/>
    <w:rsid w:val="00E27DCE"/>
    <w:rsid w:val="00E42484"/>
    <w:rsid w:val="00E534F6"/>
    <w:rsid w:val="00E56B18"/>
    <w:rsid w:val="00E84E01"/>
    <w:rsid w:val="00EA07A9"/>
    <w:rsid w:val="00EC568C"/>
    <w:rsid w:val="00ED0545"/>
    <w:rsid w:val="00EE319D"/>
    <w:rsid w:val="00EF44F8"/>
    <w:rsid w:val="00F01456"/>
    <w:rsid w:val="00F02844"/>
    <w:rsid w:val="00F15954"/>
    <w:rsid w:val="00F21C02"/>
    <w:rsid w:val="00F279DB"/>
    <w:rsid w:val="00F34B13"/>
    <w:rsid w:val="00F41E4C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BB91"/>
  <w15:docId w15:val="{97D3D247-2DE0-43AD-ACB3-93FC2F2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413D-A8B3-40F2-84EF-151032BC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2021-04-12T09:34:00Z</cp:lastPrinted>
  <dcterms:created xsi:type="dcterms:W3CDTF">2021-04-19T06:30:00Z</dcterms:created>
  <dcterms:modified xsi:type="dcterms:W3CDTF">2021-04-19T06:30:00Z</dcterms:modified>
</cp:coreProperties>
</file>