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8E7" w:rsidRPr="00E17D86" w:rsidRDefault="00B658E7" w:rsidP="00E17D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388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5D0DA65" wp14:editId="78571E6B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«МУРИНСКОЕ ГОРОДСКОЕ ПОСЕЛЕНИЕ»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388F" w:rsidRPr="0098388F" w:rsidRDefault="0098388F" w:rsidP="009838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8388F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:rsidR="0022254F" w:rsidRPr="003B4B13" w:rsidRDefault="0022254F" w:rsidP="006C08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98388F" w:rsidRPr="0098388F" w:rsidRDefault="003F2A26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02.11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  <w:u w:val="single"/>
        </w:rPr>
        <w:t>.2020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№ </w:t>
      </w:r>
      <w:r w:rsidRPr="003F2A26">
        <w:rPr>
          <w:rFonts w:ascii="Times New Roman" w:eastAsia="Times New Roman" w:hAnsi="Times New Roman" w:cs="Times New Roman"/>
          <w:sz w:val="28"/>
          <w:szCs w:val="28"/>
          <w:u w:val="single"/>
        </w:rPr>
        <w:t>262</w:t>
      </w:r>
      <w:r w:rsidR="0098388F" w:rsidRPr="0098388F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388F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proofErr w:type="spellStart"/>
      <w:r w:rsidRPr="0098388F">
        <w:rPr>
          <w:rFonts w:ascii="Times New Roman" w:eastAsia="Times New Roman" w:hAnsi="Times New Roman" w:cs="Times New Roman"/>
          <w:sz w:val="28"/>
          <w:szCs w:val="28"/>
        </w:rPr>
        <w:t>Мурино</w:t>
      </w:r>
      <w:proofErr w:type="spellEnd"/>
    </w:p>
    <w:p w:rsidR="0098388F" w:rsidRPr="0098388F" w:rsidRDefault="0098388F" w:rsidP="009838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4534" w:rsidRDefault="00B658E7" w:rsidP="00F939C9">
      <w:pPr>
        <w:tabs>
          <w:tab w:val="left" w:pos="4536"/>
        </w:tabs>
        <w:suppressAutoHyphens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создании</w:t>
      </w:r>
      <w:r w:rsidR="003B4534" w:rsidRPr="003B45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по соблюдению требований к служебному поведению муниципальных служащих администрации </w:t>
      </w:r>
      <w:r w:rsidR="00F939C9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="003B4534" w:rsidRPr="003B45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="003B4534" w:rsidRPr="003B4534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3B4534" w:rsidRPr="003B45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и урегулированию конфликта интересов </w:t>
      </w:r>
    </w:p>
    <w:p w:rsidR="003B4534" w:rsidRDefault="003B4534" w:rsidP="0098388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F5BE8" w:rsidRDefault="003B4534" w:rsidP="0098388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45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</w:t>
      </w:r>
      <w:r w:rsidR="005552AC" w:rsidRPr="005552AC">
        <w:rPr>
          <w:rFonts w:ascii="Times New Roman" w:eastAsia="Times New Roman" w:hAnsi="Times New Roman" w:cs="Times New Roman"/>
          <w:sz w:val="28"/>
          <w:szCs w:val="28"/>
          <w:lang w:eastAsia="ar-SA"/>
        </w:rPr>
        <w:t>Указом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55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3B45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Федеральными законами от 02.03.2007 № 25-ФЗ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</w:t>
      </w:r>
      <w:r w:rsidRPr="003B4534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муниципальной службе в Российской Федерации», от 25.12.2008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B453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273-ФЗ «О противодействии коррупции», </w:t>
      </w:r>
      <w:r w:rsidR="005552AC" w:rsidRPr="005552AC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областным законом от 11.03.2008 № 14-оз «О правовом регулировании муниципальной службы в Ленинградской области»</w:t>
      </w:r>
      <w:r w:rsidR="005552A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решения совета депутатов от 28.10.2020 № </w:t>
      </w:r>
      <w:r w:rsidR="00226544" w:rsidRPr="00226544">
        <w:rPr>
          <w:rFonts w:ascii="Times New Roman" w:eastAsia="Times New Roman" w:hAnsi="Times New Roman" w:cs="Times New Roman"/>
          <w:sz w:val="28"/>
          <w:szCs w:val="28"/>
          <w:lang w:eastAsia="ar-SA"/>
        </w:rPr>
        <w:t>107</w:t>
      </w:r>
      <w:r w:rsid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«</w:t>
      </w:r>
      <w:r w:rsidR="00E17D86" w:rsidRP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признании утратившим силу решения совета депутатов МО «</w:t>
      </w:r>
      <w:proofErr w:type="spellStart"/>
      <w:r w:rsidR="00E17D86" w:rsidRP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E17D86" w:rsidRP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 от 28.04.2014 № 23 и внесении изменений в решение совета депутатов МО «</w:t>
      </w:r>
      <w:proofErr w:type="spellStart"/>
      <w:r w:rsidR="00E17D86" w:rsidRP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E17D86" w:rsidRP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от 09.09.2020</w:t>
      </w:r>
      <w:r w:rsid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17D86" w:rsidRP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>№ 98</w:t>
      </w:r>
      <w:r w:rsid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r w:rsidR="00AF5BE8" w:rsidRP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</w:t>
      </w:r>
      <w:r w:rsidR="002B7F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ия </w:t>
      </w:r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proofErr w:type="spellStart"/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AF5B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</w:p>
    <w:p w:rsidR="00F05FB2" w:rsidRDefault="0022254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ПОСТАНОВЛЯ</w:t>
      </w:r>
      <w:r w:rsidR="000A1092"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ЕТ</w:t>
      </w:r>
      <w:r w:rsidRPr="0098388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:</w:t>
      </w:r>
    </w:p>
    <w:p w:rsidR="0098388F" w:rsidRPr="0098388F" w:rsidRDefault="0098388F" w:rsidP="00AF5BE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321776" w:rsidRDefault="00321776" w:rsidP="00321776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Создать комиссию по </w:t>
      </w:r>
      <w:r w:rsidRPr="0032177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соблюдению требований к служебному поведению муниципальных служащих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21776">
        <w:rPr>
          <w:rFonts w:ascii="Times New Roman" w:eastAsia="Times New Roman" w:hAnsi="Times New Roman" w:cs="Times New Roman"/>
          <w:sz w:val="28"/>
          <w:szCs w:val="28"/>
          <w:lang w:eastAsia="ar-SA"/>
        </w:rPr>
        <w:t>МО «</w:t>
      </w:r>
      <w:proofErr w:type="spellStart"/>
      <w:r w:rsidRPr="00321776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321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36AEF" w:rsidRPr="00136AEF" w:rsidRDefault="00136AEF" w:rsidP="00A57CBD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AE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Утвердить </w:t>
      </w:r>
      <w:r w:rsidR="00A57CBD" w:rsidRP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Положени</w:t>
      </w:r>
      <w:r w:rsid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A57CBD" w:rsidRP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комиссии по соблюдению требований к служебному поведению муниципальных служащих администрации </w:t>
      </w:r>
      <w:r w:rsidR="00F93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МО</w:t>
      </w:r>
      <w:r w:rsidR="00E17D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7CBD" w:rsidRP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proofErr w:type="spellStart"/>
      <w:r w:rsidR="00A57CBD" w:rsidRP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A57CBD" w:rsidRP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согласно приложению </w:t>
      </w:r>
      <w:r w:rsid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 настоящему постановлению.</w:t>
      </w:r>
    </w:p>
    <w:p w:rsidR="00A57CBD" w:rsidRDefault="00A57CBD" w:rsidP="00F939C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состав комиссии </w:t>
      </w:r>
      <w:r w:rsidRP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соблюдению требований к служебному поведению муниципальных служащих администрации </w:t>
      </w:r>
      <w:r w:rsidR="00F939C9">
        <w:rPr>
          <w:rFonts w:ascii="Times New Roman" w:eastAsia="Times New Roman" w:hAnsi="Times New Roman" w:cs="Times New Roman"/>
          <w:sz w:val="28"/>
          <w:szCs w:val="28"/>
          <w:lang w:eastAsia="ar-SA"/>
        </w:rPr>
        <w:t>МО</w:t>
      </w:r>
      <w:r w:rsidRP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 и урегулированию конфликта интересов,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A57CB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постановлению.</w:t>
      </w:r>
    </w:p>
    <w:p w:rsidR="00D82396" w:rsidRPr="00A57CBD" w:rsidRDefault="00D82396" w:rsidP="00F939C9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администрации </w:t>
      </w:r>
      <w:r w:rsidR="00321776">
        <w:rPr>
          <w:rFonts w:ascii="Times New Roman" w:eastAsia="Times New Roman" w:hAnsi="Times New Roman" w:cs="Times New Roman"/>
          <w:sz w:val="28"/>
          <w:szCs w:val="28"/>
          <w:lang w:eastAsia="ar-SA"/>
        </w:rPr>
        <w:t>от 05.03.2014 № 63 «Об утверждении порядка деятельности комиссии по соблюдению требований к служебному поведению муниципальных служащих администрации муниципального образования «</w:t>
      </w:r>
      <w:proofErr w:type="spellStart"/>
      <w:r w:rsidR="00321776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="00321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Всеволожского муниципального района Ленинградской области и урегулированию конфликта интересов» </w:t>
      </w:r>
      <w:r w:rsidR="00F256B0">
        <w:rPr>
          <w:rFonts w:ascii="Times New Roman" w:eastAsia="Times New Roman" w:hAnsi="Times New Roman" w:cs="Times New Roman"/>
          <w:sz w:val="28"/>
          <w:szCs w:val="28"/>
          <w:lang w:eastAsia="ar-SA"/>
        </w:rPr>
        <w:t>считать</w:t>
      </w:r>
      <w:r w:rsidR="003217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утратившим силу.</w:t>
      </w:r>
    </w:p>
    <w:p w:rsidR="00136AEF" w:rsidRDefault="00F939C9" w:rsidP="00F939C9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Ведущему специалисту администрации по делопроизводству и архиву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Чернобавской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Е.Н.</w:t>
      </w:r>
      <w:r w:rsidR="009838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36AEF" w:rsidRPr="00136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ознакомить с настоящим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муниципальных служащих администрации МО</w:t>
      </w:r>
      <w:r w:rsidRPr="00F93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proofErr w:type="spellStart"/>
      <w:r w:rsidRPr="00F939C9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Муринское</w:t>
      </w:r>
      <w:proofErr w:type="spellEnd"/>
      <w:r w:rsidRPr="00F939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939C9" w:rsidRPr="00136AEF" w:rsidRDefault="00F939C9" w:rsidP="00F939C9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панорама», а также на официальном сайте муниципального образования в информационно-телекоммуникационной сети Интернет.</w:t>
      </w:r>
    </w:p>
    <w:p w:rsidR="00136AEF" w:rsidRPr="00136AEF" w:rsidRDefault="00136AEF" w:rsidP="0098388F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36A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 w:rsidR="00F939C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опубликования.</w:t>
      </w:r>
    </w:p>
    <w:p w:rsidR="00AF5BE8" w:rsidRPr="00AF5BE8" w:rsidRDefault="00AF5BE8" w:rsidP="00AF5BE8">
      <w:pPr>
        <w:numPr>
          <w:ilvl w:val="0"/>
          <w:numId w:val="4"/>
        </w:numPr>
        <w:suppressAutoHyphens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F5BE8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Лёвину Г.В. </w:t>
      </w:r>
    </w:p>
    <w:p w:rsidR="000A1092" w:rsidRDefault="000A1092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D2D8A" w:rsidRDefault="00AD2D8A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21776" w:rsidRDefault="00321776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C01E6" w:rsidRDefault="00136AEF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7253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</w:t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3B4B1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837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22254F" w:rsidRPr="00E108E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0A10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А.Ю. </w:t>
      </w:r>
      <w:r w:rsidR="00F05F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Белов </w:t>
      </w:r>
    </w:p>
    <w:p w:rsidR="00136AEF" w:rsidRDefault="00136AEF" w:rsidP="002A4DF3">
      <w:pPr>
        <w:tabs>
          <w:tab w:val="left" w:pos="17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F939C9" w:rsidRDefault="00F939C9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136AEF" w:rsidRPr="00F939C9" w:rsidRDefault="00136AEF" w:rsidP="00136AEF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F939C9"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</w:t>
      </w:r>
    </w:p>
    <w:p w:rsidR="00136AEF" w:rsidRPr="00F939C9" w:rsidRDefault="00136AEF" w:rsidP="00136A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136AEF" w:rsidRPr="00F939C9" w:rsidRDefault="00136AEF" w:rsidP="00136A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proofErr w:type="spellEnd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 Всеволожского муниципального района Ленинградской области </w:t>
      </w:r>
    </w:p>
    <w:p w:rsidR="00136AEF" w:rsidRPr="00F939C9" w:rsidRDefault="00136AEF" w:rsidP="00136AEF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3F2A26">
        <w:rPr>
          <w:rFonts w:ascii="Times New Roman" w:eastAsia="Times New Roman" w:hAnsi="Times New Roman" w:cs="Times New Roman"/>
          <w:sz w:val="24"/>
          <w:szCs w:val="24"/>
          <w:lang w:eastAsia="ar-SA"/>
        </w:rPr>
        <w:t>262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</w:t>
      </w:r>
      <w:r w:rsidR="003F2A26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F2A26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г.</w:t>
      </w:r>
    </w:p>
    <w:p w:rsidR="00136AEF" w:rsidRPr="00136AEF" w:rsidRDefault="00136AEF" w:rsidP="00136AEF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AEF" w:rsidRPr="00136AEF" w:rsidRDefault="00136AEF" w:rsidP="00136A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36AEF" w:rsidRPr="00136AEF" w:rsidRDefault="00136AEF" w:rsidP="00136AEF">
      <w:pPr>
        <w:spacing w:after="0" w:line="240" w:lineRule="auto"/>
        <w:ind w:hanging="9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D86" w:rsidRPr="00E17D86" w:rsidRDefault="00E17D86" w:rsidP="00E17D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E17D86" w:rsidRPr="00E17D86" w:rsidRDefault="00E17D86" w:rsidP="00E17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b/>
          <w:bCs/>
          <w:sz w:val="28"/>
          <w:szCs w:val="28"/>
        </w:rPr>
        <w:t>о комиссии по соблюдению требований к служебному поведению муниципальных служащих администрации МО «</w:t>
      </w:r>
      <w:proofErr w:type="spellStart"/>
      <w:r w:rsidRPr="00E17D86">
        <w:rPr>
          <w:rFonts w:ascii="Times New Roman" w:eastAsia="Times New Roman" w:hAnsi="Times New Roman" w:cs="Times New Roman"/>
          <w:b/>
          <w:bCs/>
          <w:sz w:val="28"/>
          <w:szCs w:val="28"/>
        </w:rPr>
        <w:t>Муринское</w:t>
      </w:r>
      <w:proofErr w:type="spellEnd"/>
      <w:r w:rsidRPr="00E17D8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городское поселение» Всеволожского муниципального района Ленинградской области и урегулированию конфликта интересов</w:t>
      </w:r>
    </w:p>
    <w:p w:rsidR="00E17D86" w:rsidRPr="00E17D86" w:rsidRDefault="00E17D86" w:rsidP="00E17D86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7D86" w:rsidRPr="00E17D86" w:rsidRDefault="00E17D86" w:rsidP="00E17D86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hanging="361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E17D86" w:rsidRPr="00E17D86" w:rsidRDefault="00E17D86" w:rsidP="00E17D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1.1.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МО «</w:t>
      </w:r>
      <w:proofErr w:type="spellStart"/>
      <w:r w:rsidRPr="00E17D86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и урегулированию конфликта интересов (далее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комиссия), образуемой в администрации МО «</w:t>
      </w:r>
      <w:proofErr w:type="spellStart"/>
      <w:r w:rsidRPr="00E17D86">
        <w:rPr>
          <w:rFonts w:ascii="Times New Roman" w:eastAsia="Times New Roman" w:hAnsi="Times New Roman" w:cs="Times New Roman"/>
          <w:sz w:val="28"/>
          <w:szCs w:val="28"/>
        </w:rPr>
        <w:t>Муринское</w:t>
      </w:r>
      <w:proofErr w:type="spellEnd"/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(далее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sym w:font="Symbol" w:char="002D"/>
      </w: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администрация) в соответствии с Указом Президента Российской Фед</w:t>
      </w:r>
      <w:r w:rsidR="002B7F01">
        <w:rPr>
          <w:rFonts w:ascii="Times New Roman" w:eastAsia="Times New Roman" w:hAnsi="Times New Roman" w:cs="Times New Roman"/>
          <w:sz w:val="28"/>
          <w:szCs w:val="28"/>
        </w:rPr>
        <w:t xml:space="preserve">ерации от 01.07.2010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t>№ 821 «О комиссиях по соблюдению требований к служебному поведению федеральных государственных служащих и урегулированию конфликта интересов», Федеральными законами от 25.12.2008 № 273-ФЗ «О противодействии коррупции», от 02.03.2007 № 25-ФЗ «О муниципальной службе в Российской Федерации», областным законом от 11.03.2008 № 14-оз  «О правовом регулировании муниципальной службы в Ленинградской области».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1.2. Комиссия в своей деятельности руководствуется Конституцией Российской Федерации, федеральными законами, актами Президента Российской Федерации, Правительства Российской Федерации, субъекта Российской Федерации, органов местного самоуправления и настоящим Положением.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1.3. Основной задачей комиссии является содействие администрации:</w:t>
      </w:r>
    </w:p>
    <w:p w:rsidR="00E17D86" w:rsidRPr="00E17D86" w:rsidRDefault="00E17D86" w:rsidP="00E17D86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в обеспечении соблюдения муниципальными служащими администрации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E17D86" w:rsidRPr="00E17D86" w:rsidRDefault="00E17D86" w:rsidP="00E17D86">
      <w:pPr>
        <w:numPr>
          <w:ilvl w:val="0"/>
          <w:numId w:val="4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в осуществлении в администрации мер по предупреждению коррупции.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1.4. Комиссия рассматривает вопросы, связанные с соблюдением требований к служебному поведению и (или) требований об урегулировании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lastRenderedPageBreak/>
        <w:t>конфликта интересов, в отношении муниципальных служащих администрации.</w:t>
      </w:r>
    </w:p>
    <w:p w:rsidR="00E17D86" w:rsidRPr="00E17D86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2. Состав комиссии</w:t>
      </w:r>
    </w:p>
    <w:p w:rsidR="00E17D86" w:rsidRPr="00E17D86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D86" w:rsidRPr="00E17D86" w:rsidRDefault="00E17D86" w:rsidP="005A59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2.1.</w:t>
      </w:r>
      <w:r w:rsidR="005A5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t>В состав комиссии входят председатель комиссии, его заместитель, назначаемый из числа членов комиссии, замещающих должности муниципальной службы в администрации,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2.2. В состав комиссии входят: </w:t>
      </w:r>
    </w:p>
    <w:p w:rsidR="00E17D86" w:rsidRPr="00E17D86" w:rsidRDefault="00E17D86" w:rsidP="00E17D86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 (председатель комиссии);</w:t>
      </w:r>
    </w:p>
    <w:p w:rsidR="00E17D86" w:rsidRDefault="00E17D86" w:rsidP="00E17D86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специалисты администрации</w:t>
      </w:r>
      <w:r w:rsidR="008E323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3235" w:rsidRPr="00E17D86" w:rsidRDefault="008E3235" w:rsidP="00E17D86">
      <w:pPr>
        <w:numPr>
          <w:ilvl w:val="0"/>
          <w:numId w:val="40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руководители и (или) заместители подведомственных администрации муниципальных бюджетных учреждений. </w:t>
      </w:r>
    </w:p>
    <w:p w:rsidR="00A073F5" w:rsidRPr="00A073F5" w:rsidRDefault="00E17D86" w:rsidP="00A073F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2.3. </w:t>
      </w:r>
      <w:r w:rsidR="00A073F5">
        <w:rPr>
          <w:rFonts w:ascii="Times New Roman" w:eastAsia="Times New Roman" w:hAnsi="Times New Roman" w:cs="Times New Roman"/>
          <w:sz w:val="28"/>
          <w:szCs w:val="28"/>
        </w:rPr>
        <w:t>Глава администрации может</w:t>
      </w:r>
      <w:r w:rsidR="00A073F5" w:rsidRPr="00A073F5">
        <w:rPr>
          <w:rFonts w:ascii="Times New Roman" w:eastAsia="Times New Roman" w:hAnsi="Times New Roman" w:cs="Times New Roman"/>
          <w:sz w:val="28"/>
          <w:szCs w:val="28"/>
        </w:rPr>
        <w:t xml:space="preserve"> принять решение о включении в состав комиссии:</w:t>
      </w:r>
    </w:p>
    <w:p w:rsidR="00A073F5" w:rsidRPr="00A073F5" w:rsidRDefault="00A073F5" w:rsidP="00A073F5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F5">
        <w:rPr>
          <w:rFonts w:ascii="Times New Roman" w:eastAsia="Times New Roman" w:hAnsi="Times New Roman" w:cs="Times New Roman"/>
          <w:sz w:val="28"/>
          <w:szCs w:val="28"/>
        </w:rPr>
        <w:t>представителя профсоюзной организации, действующей в установленном порядке в органе местного самоуправления;</w:t>
      </w:r>
    </w:p>
    <w:p w:rsidR="00A073F5" w:rsidRPr="00A073F5" w:rsidRDefault="00A073F5" w:rsidP="00A073F5">
      <w:pPr>
        <w:pStyle w:val="a3"/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F5">
        <w:rPr>
          <w:rFonts w:ascii="Times New Roman" w:eastAsia="Times New Roman" w:hAnsi="Times New Roman" w:cs="Times New Roman"/>
          <w:sz w:val="28"/>
          <w:szCs w:val="28"/>
        </w:rPr>
        <w:t>представителя общественного совета, образованного при органе местного самоуправления.</w:t>
      </w:r>
    </w:p>
    <w:p w:rsidR="00E17D86" w:rsidRPr="00E17D86" w:rsidRDefault="00A073F5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2.4. </w:t>
      </w:r>
      <w:r w:rsidR="00E17D86" w:rsidRPr="00E17D86">
        <w:rPr>
          <w:rFonts w:ascii="Times New Roman" w:eastAsia="Times New Roman" w:hAnsi="Times New Roman" w:cs="Times New Roman"/>
          <w:bCs/>
          <w:sz w:val="28"/>
          <w:szCs w:val="28"/>
        </w:rPr>
        <w:t xml:space="preserve">Лица, указанные в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пункте 2.3 </w:t>
      </w:r>
      <w:r w:rsidR="00E17D86" w:rsidRPr="00E17D86">
        <w:rPr>
          <w:rFonts w:ascii="Times New Roman" w:eastAsia="Times New Roman" w:hAnsi="Times New Roman" w:cs="Times New Roman"/>
          <w:bCs/>
          <w:sz w:val="28"/>
          <w:szCs w:val="28"/>
        </w:rPr>
        <w:t xml:space="preserve">включаются в состав комиссии в установленном порядке по согласованию, на основании запроса главы администрации. </w:t>
      </w:r>
    </w:p>
    <w:p w:rsidR="00E17D86" w:rsidRPr="00E17D86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Согласование осуществляется в 10-дневный срок со дня получения запроса.</w:t>
      </w:r>
      <w:r w:rsidRPr="00E17D86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E17D86" w:rsidRPr="00E17D86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         2.5.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2.6.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2.7. В заседаниях комиссии с правом совещательного голоса участвуют:</w:t>
      </w:r>
    </w:p>
    <w:p w:rsidR="00E17D86" w:rsidRPr="00E17D86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E17D86" w:rsidRPr="00E17D86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органов,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lastRenderedPageBreak/>
        <w:t>председателя комиссии, принимаемому в каждом конкретном случае отдельно,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2.8.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2.9.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включённого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E17D86" w:rsidRPr="00E17D86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D86" w:rsidRPr="00E17D86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 Порядок работы комиссии</w:t>
      </w:r>
    </w:p>
    <w:p w:rsidR="00E17D86" w:rsidRPr="00E17D86" w:rsidRDefault="00E17D86" w:rsidP="00E17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3.1. Основаниями для проведения заседания комиссии являются: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а) представление главой администрации материалов проверки, свидетельствующих:</w:t>
      </w:r>
    </w:p>
    <w:p w:rsidR="00E17D86" w:rsidRPr="00E17D86" w:rsidRDefault="00E17D86" w:rsidP="00E17D86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характера;</w:t>
      </w:r>
    </w:p>
    <w:p w:rsidR="00E17D86" w:rsidRPr="00E17D86" w:rsidRDefault="00E17D86" w:rsidP="00E17D86">
      <w:pPr>
        <w:numPr>
          <w:ilvl w:val="0"/>
          <w:numId w:val="37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б) поступившее в администрацию:</w:t>
      </w:r>
    </w:p>
    <w:p w:rsidR="00E17D86" w:rsidRPr="00E17D86" w:rsidRDefault="00E17D86" w:rsidP="00E17D86">
      <w:pPr>
        <w:numPr>
          <w:ilvl w:val="1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обращение гражданина, замещавшего в администрации должность муниципальной службы, включённую в перечень должностей, утверждённый нормативным правовым актом администрации,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E17D86" w:rsidRPr="00E17D86" w:rsidRDefault="00E17D86" w:rsidP="00E17D86">
      <w:pPr>
        <w:numPr>
          <w:ilvl w:val="1"/>
          <w:numId w:val="39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E17D86" w:rsidRPr="00E17D86" w:rsidRDefault="00E17D86" w:rsidP="00E17D86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01624"/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6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от 07.05.2013 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Федеральный закон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Федерации, владеть и (или) пользоваться иностранными финансовыми инструментами»)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E17D86" w:rsidRPr="00E17D86" w:rsidRDefault="00E17D86" w:rsidP="00E17D86">
      <w:pPr>
        <w:numPr>
          <w:ilvl w:val="0"/>
          <w:numId w:val="38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01625"/>
      <w:bookmarkEnd w:id="0"/>
      <w:r w:rsidRPr="00E17D86">
        <w:rPr>
          <w:rFonts w:ascii="Times New Roman" w:eastAsia="Times New Roman" w:hAnsi="Times New Roman" w:cs="Times New Roman"/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bookmarkEnd w:id="1"/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в) представление главы администрации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г) представление главой администрации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частью 1 статьи 3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03.12.2012 № 230-ФЗ «О контроле за соответствием расходов лиц, замещающих государственные должности, и иных лиц их доходам».</w:t>
      </w:r>
    </w:p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д) поступившее в соответствии с </w:t>
      </w:r>
      <w:hyperlink r:id="rId8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частью 4 статьи 12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 г. № 273-ФЗ «О противодействии коррупции» и </w:t>
      </w:r>
      <w:hyperlink r:id="rId9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статьёй 64.1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кодекса Российской Федерации в администрацию уведомление коммерческой или некоммерческой организации о заключении с гражданином, замещавшим должность муниципальной службы в администрации,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3.2.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3.3. Обращение, указанное в абзаце втором подпункта «б» пункта 3.1 настоящего Положения, подаётся гражданином, замещавшим должность муниципальной службы в администрации, в организационный отдел администрации.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службы, наименование, местонахождение коммерческой или некоммерческой организации, характер её деятельности, должностные (служебные) обязанности, исполняемые гражданином во время замещения им должности муниципальной службы, функции по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Должностным лицом </w:t>
      </w:r>
      <w:r w:rsidR="00F6464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учётом требований </w:t>
      </w:r>
      <w:hyperlink r:id="rId10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 № 273-ФЗ «О противодействии коррупции». </w:t>
      </w:r>
    </w:p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3.4. Обращение, указанное в </w:t>
      </w:r>
      <w:hyperlink r:id="rId11" w:anchor="sub_101622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втором подпункта «б»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может быть подано муниципальным служащим, планирующим своё увольнение с муниципальной службы, и подлежит рассмотрению комиссией в соответствии с настоящим Положением.</w:t>
      </w:r>
    </w:p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3.5. Уведомление, указанное в </w:t>
      </w:r>
      <w:hyperlink r:id="rId12" w:anchor="sub_10165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«д»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3.1 настоящего Положения, рассматривается должностным лицом </w:t>
      </w:r>
      <w:r w:rsidR="00F6464F">
        <w:rPr>
          <w:rFonts w:ascii="Times New Roman" w:eastAsia="Times New Roman" w:hAnsi="Times New Roman" w:cs="Times New Roman"/>
          <w:sz w:val="28"/>
          <w:szCs w:val="28"/>
        </w:rPr>
        <w:t>организационного отдела администрации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администрации, требований </w:t>
      </w:r>
      <w:hyperlink r:id="rId13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 № 273-ФЗ «О противодействии коррупции».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3.6. Уведомление, указанное в </w:t>
      </w:r>
      <w:hyperlink w:anchor="sub_101625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абзаце четвёртом подпункта «б» пункта 3.1.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Положения, рассматривается должностным </w:t>
      </w:r>
      <w:r w:rsidR="00F6464F" w:rsidRPr="00F6464F">
        <w:rPr>
          <w:rFonts w:ascii="Times New Roman" w:eastAsia="Times New Roman" w:hAnsi="Times New Roman" w:cs="Times New Roman"/>
          <w:sz w:val="28"/>
          <w:szCs w:val="28"/>
        </w:rPr>
        <w:t>лицом организационного отдела администрации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t>, который осуществляет подготовку мотивированного заключения по результатам рассмотрения уведомления.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10175"/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3.7.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втором подпункта «б»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3.1 настоящего Положения, или уведомлений, указанных в </w:t>
      </w:r>
      <w:hyperlink r:id="rId14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абзаце четвёртом подпункта «б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» и </w:t>
      </w:r>
      <w:hyperlink w:anchor="sub_10165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«д»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3.1. настоящего Положения, должностное </w:t>
      </w:r>
      <w:r w:rsidR="00F6464F">
        <w:rPr>
          <w:rFonts w:ascii="Times New Roman" w:eastAsia="Times New Roman" w:hAnsi="Times New Roman" w:cs="Times New Roman"/>
          <w:sz w:val="28"/>
          <w:szCs w:val="28"/>
        </w:rPr>
        <w:t>лицо</w:t>
      </w:r>
      <w:r w:rsidR="00F6464F" w:rsidRPr="00F6464F">
        <w:rPr>
          <w:rFonts w:ascii="Times New Roman" w:eastAsia="Times New Roman" w:hAnsi="Times New Roman" w:cs="Times New Roman"/>
          <w:sz w:val="28"/>
          <w:szCs w:val="28"/>
        </w:rPr>
        <w:t xml:space="preserve"> организационного отдела администрации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t>имеет право проводить собеседование с муниципальным служащим, представившим обращение или уведомление, получать от него письменные пояснения, а глава администрации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продлён, но не более чем на 30 дней.</w:t>
      </w:r>
    </w:p>
    <w:bookmarkEnd w:id="2"/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3.8. Мотивированные заключения, предусмотренные пунктами 3.3, 3.5, 3.6 настоящего Положения, должны содержать:</w:t>
      </w:r>
    </w:p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а) информацию, изложенную в обращениях или уведомлениях, указанных в абзацах втором и пятом подпункта "б" и подпункте "д" пункта 3.1 настоящего Положения;</w:t>
      </w:r>
    </w:p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lastRenderedPageBreak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3.1 настоящего Положения, а также рекомендации для принятия одного из решений в соответствии с пунктами 3.18, 3.19.1, 3.20.1 настоящего Положения или иного решения.</w:t>
      </w:r>
    </w:p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3.9.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5" w:anchor="sub_181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3.10 и 3.11 настоящего Положения;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администрации, и с результатами её проверки;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в) рассматривает ходатайства о приглашении на заседание комиссии лиц, указанных в подпункте «б» пункта 2.7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E17D86" w:rsidRPr="00E17D86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ab/>
        <w:t xml:space="preserve">3.10. Заседание комиссии по рассмотрению заявления, указанного в </w:t>
      </w:r>
      <w:hyperlink r:id="rId16" w:anchor="sub_101623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третьем подпункта «б»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E17D86" w:rsidRPr="00E17D86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ab/>
        <w:t xml:space="preserve">3.11. Уведомление, указанное в </w:t>
      </w:r>
      <w:hyperlink r:id="rId17" w:anchor="sub_10165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«д»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как правило, рассматривается на очередном (плановом) заседании комиссии.</w:t>
      </w:r>
    </w:p>
    <w:p w:rsidR="00E17D86" w:rsidRPr="00E17D86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tab/>
        <w:t xml:space="preserve">3.12.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подпунктом «б»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3.1 настоящего Положения.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3.13. Заседания комиссии могут проводиться в отсутствие муниципального служащего или гражданина в случае: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sub_101911"/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подпунктом «б»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3.1 настоящего Положения, не содержится указания о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lastRenderedPageBreak/>
        <w:t>намерении муниципального служащего или гражданина лично присутствовать на заседании комиссии;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4" w:name="sub_101912"/>
      <w:bookmarkEnd w:id="3"/>
      <w:r w:rsidRPr="00E17D86">
        <w:rPr>
          <w:rFonts w:ascii="Times New Roman" w:eastAsia="Times New Roman" w:hAnsi="Times New Roman" w:cs="Times New Roman"/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извещённые о времени и месте его проведения, не явились на заседание комиссии.</w:t>
      </w:r>
    </w:p>
    <w:bookmarkEnd w:id="4"/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3.14. На заседании комиссии заслушиваются пояснения муниципального служащего или гражданина, замещавшего должность муниципальной службы в администрации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3.15. Члены комиссии и лица, участвовавшие в её заседании, не вправе разглашать сведения, ставшие им известными в ходе работы комиссии.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3.16. По итогам рассмотрения вопроса, указанного в абзаце втором подпункта «а» пункта 3.1 настоящего Положения, комиссия принимает одно из следующих решений: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а) установить, что сведения, представленные муниципальным служащим о доходах, об имуществе и обязательствах имущественного характера являются достоверными и полными;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б) установить, что сведения, представленные муниципальным служащим о доходах, об имуществе и обязательствах имущественного характера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3.17. По итогам рассмотрения вопроса, указанного в абзаце третьем подпункта «а» пункта 3.1 настоящего Положения, комиссия принимает одно из следующих решений: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3.18. По итогам рассмотрения вопроса, указанного в абзаце втором подпункта «б» пункта 3.1 настоящего Положения, комиссия принимает одно из следующих решений: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3.19.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tab/>
        <w:t>По итогам рассмотрения вопроса, указанного в абзаце третьем подпункта «б» пункта 3.1 настоящего Положения, комиссия принимает одно из следующих решений: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3.19.1. По итогам рассмотрения вопроса, указанного в </w:t>
      </w:r>
      <w:hyperlink r:id="rId18" w:anchor="sub_10164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подпункте «г» пункта 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E17D86" w:rsidRPr="00E17D86" w:rsidRDefault="00E17D86" w:rsidP="00E17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5" w:name="sub_12511"/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9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частью 1 статьи 3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03.12.2012                         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6" w:name="sub_12512"/>
      <w:bookmarkEnd w:id="5"/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0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частью 1 статьи 3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03.12.2012                           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комиссия рекомендует главе администрации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7" w:name="sub_12533"/>
      <w:bookmarkEnd w:id="6"/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3.19.2. По итогам рассмотрения вопроса, указанного в </w:t>
      </w:r>
      <w:hyperlink w:anchor="sub_101624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четвёртом подпункта «б»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8" w:name="sub_12521"/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1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bookmarkEnd w:id="8"/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признать, что обстоятельства, препятствующие выполнению требований </w:t>
      </w:r>
      <w:hyperlink r:id="rId22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Федерального закона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главе администрации применить к муниципальному служащему конкретную меру ответственности.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3.19.3. По итогам рассмотрения вопроса, указанного в </w:t>
      </w:r>
      <w:hyperlink r:id="rId23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пятом подпункта «б»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3.1. настоящего Положения, комиссия принимает одно из следующих решений: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администрации принять меры по урегулированию конфликта интересов или по недопущению его возникновения;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администрации применить к муниципальному служащему конкретную меру ответственности.</w:t>
      </w:r>
    </w:p>
    <w:bookmarkEnd w:id="7"/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3.20.   По итогам рассмотрения вопросов, указанных в </w:t>
      </w:r>
      <w:hyperlink r:id="rId24" w:anchor="sub_10161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подпунктах «а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25" w:anchor="sub_10162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«б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hyperlink r:id="rId26" w:anchor="sub_10164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«г»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и «д» пункта 3.1. настоящего Положения, и при наличии к тому оснований комиссия может принять иное решение, чем это предусмотрено </w:t>
      </w:r>
      <w:hyperlink r:id="rId27" w:anchor="sub_1022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пунктами 3.15 –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3.21 и 3.23 настоящего Положения. Основания и мотивы принятия такого решения должны быть отражены в протоколе заседания комиссии.</w:t>
      </w:r>
    </w:p>
    <w:p w:rsidR="00E17D86" w:rsidRPr="00E17D86" w:rsidRDefault="00E17D86" w:rsidP="00E17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          3.20.1. По итогам рассмотрения вопроса, указанного в </w:t>
      </w:r>
      <w:hyperlink r:id="rId28" w:anchor="sub_10165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подпункте «д»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комиссия принимает в отношении гражданина, замещавшего должность муниципальной службы в администрации, одно из следующих решений: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9" w:name="sub_2611"/>
      <w:r w:rsidRPr="00E17D86">
        <w:rPr>
          <w:rFonts w:ascii="Times New Roman" w:eastAsia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sub_2612"/>
      <w:bookmarkEnd w:id="9"/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9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>статьи 12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25.12.2008 № 273-ФЗ «О противодействии коррупции». В этом случае комиссия рекомендует главе администрации проинформировать об указанных обстоятельствах органы прокуратуры и уведомившую организацию.</w:t>
      </w:r>
    </w:p>
    <w:bookmarkEnd w:id="10"/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3.21. По итогам рассмотрения вопроса, предусмотренного подпунктом «в» пункта 3.1 настоящего Положения, комиссия принимает соответствующее решение.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lastRenderedPageBreak/>
        <w:t>3.22.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tab/>
        <w:t>Для исполнения решений комиссии могут быть подготовлены проекты нормативных правовых актов администрации, решений или поручений главы администрации, которые в установленном порядке представляются на рассмотрение главы администрации.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3.23. Решения комиссии по вопросам, указанным в пункте 3.1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3.24. Решения комиссии оформляются протоколами, которые подписывают члены комиссии, принимавшие участие в её заседании. Решения комиссии, за исключением решения, принимаемого по итогам рассмотрения вопроса, указанного в абзаце втором подпункта «б» пункта 3.1 настоящего Положения, для главы администрации носят рекомендательный характер. Решение, принимаемое по итогам рассмотрения вопроса, указанного в абзаце втором подпункта «б» пункта 3.1 настоящего Положения, носит обязательный характер.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3.25. В протоколе заседания комиссии указываются: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ж) другие сведения;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з) результаты голосования; 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3.26. Член комиссии, несогласный с её решением, вправе в письменной форме изложить своё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3.27. Копии протокола заседания комиссии в 7-дневный срок со дня заседания направляются главе администрации, полностью или в виде выписок из него - муниципальному служащему, а также по решению комиссии - иным заинтересованным лицам.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3.28.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в установленном законом порядке, а также по иным вопросам организации противодействия коррупции. О рассмотрении 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комиссии. Решение главы администрации оглашается на ближайшем заседании комиссии и принимается к сведению без обсуждения.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3.29. В случае установления комиссией признаков дисциплинарного проступка в действиях (бездействии) муниципального служащего, информация об этом представляется главе администрации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3.30.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E17D86" w:rsidRP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>3.31.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E17D86" w:rsidRPr="00E17D86" w:rsidRDefault="00E17D86" w:rsidP="00E17D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3.31.1. Выписка из решения комиссии, заверенная подписью секретаря комиссии и печатью администрации, вручается гражданину, замещавшему должность муниципальной службы в администрации, в отношении которого рассматривался вопрос, указанный в </w:t>
      </w:r>
      <w:hyperlink r:id="rId30" w:anchor="sub_101622" w:history="1">
        <w:r w:rsidRPr="00E17D86">
          <w:rPr>
            <w:rFonts w:ascii="Times New Roman" w:eastAsia="Times New Roman" w:hAnsi="Times New Roman" w:cs="Times New Roman"/>
            <w:sz w:val="28"/>
            <w:szCs w:val="28"/>
          </w:rPr>
          <w:t xml:space="preserve">абзаце втором подпункта «б» пункта </w:t>
        </w:r>
      </w:hyperlink>
      <w:r w:rsidRPr="00E17D86">
        <w:rPr>
          <w:rFonts w:ascii="Times New Roman" w:eastAsia="Times New Roman" w:hAnsi="Times New Roman" w:cs="Times New Roman"/>
          <w:sz w:val="28"/>
          <w:szCs w:val="28"/>
        </w:rPr>
        <w:t>3.1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днём проведения соответствующего заседания комиссии.</w:t>
      </w:r>
    </w:p>
    <w:p w:rsidR="00E17D86" w:rsidRDefault="00E17D86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7D86">
        <w:rPr>
          <w:rFonts w:ascii="Times New Roman" w:eastAsia="Times New Roman" w:hAnsi="Times New Roman" w:cs="Times New Roman"/>
          <w:sz w:val="28"/>
          <w:szCs w:val="28"/>
        </w:rPr>
        <w:t xml:space="preserve">3.32. Организационно-техническое и документационное обеспечение деятельности комиссии, а также информирование членов комиссии о вопросах, включённых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</w:t>
      </w:r>
      <w:r w:rsidR="00D33787" w:rsidRPr="00D33787">
        <w:rPr>
          <w:rFonts w:ascii="Times New Roman" w:eastAsia="Times New Roman" w:hAnsi="Times New Roman" w:cs="Times New Roman"/>
          <w:sz w:val="28"/>
          <w:szCs w:val="28"/>
        </w:rPr>
        <w:t>лицом организационного отдела администрации</w:t>
      </w:r>
      <w:r w:rsidRPr="00E17D86">
        <w:rPr>
          <w:rFonts w:ascii="Times New Roman" w:eastAsia="Times New Roman" w:hAnsi="Times New Roman" w:cs="Times New Roman"/>
          <w:sz w:val="28"/>
          <w:szCs w:val="28"/>
        </w:rPr>
        <w:t>, ответственным за работу по профилактике коррупционных и иных правонарушений.</w:t>
      </w:r>
    </w:p>
    <w:p w:rsidR="00A60A13" w:rsidRDefault="00A60A13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A13" w:rsidRDefault="00A60A13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A13" w:rsidRDefault="00A60A13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A13" w:rsidRDefault="00A60A13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A13" w:rsidRDefault="00A60A13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A13" w:rsidRDefault="00A60A13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A13" w:rsidRDefault="00A60A13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A13" w:rsidRDefault="00A60A13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0A13" w:rsidRDefault="00A60A13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F01" w:rsidRDefault="002B7F01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F01" w:rsidRDefault="002B7F01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F01" w:rsidRPr="00E17D86" w:rsidRDefault="002B7F01" w:rsidP="00E17D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29F3" w:rsidRPr="00F939C9" w:rsidRDefault="00EE29F3" w:rsidP="00EE29F3">
      <w:pPr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</w:p>
    <w:p w:rsidR="00EE29F3" w:rsidRPr="00F939C9" w:rsidRDefault="00EE29F3" w:rsidP="00EE29F3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постановлению администрации </w:t>
      </w:r>
    </w:p>
    <w:p w:rsidR="00EE29F3" w:rsidRPr="00F939C9" w:rsidRDefault="00EE29F3" w:rsidP="00EE29F3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МО «</w:t>
      </w:r>
      <w:proofErr w:type="spellStart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>Муринское</w:t>
      </w:r>
      <w:proofErr w:type="spellEnd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городское поселение» Всеволожского муниципального района Ленинградской области </w:t>
      </w:r>
    </w:p>
    <w:p w:rsidR="00EE29F3" w:rsidRPr="00F939C9" w:rsidRDefault="00EE29F3" w:rsidP="00EE29F3">
      <w:pPr>
        <w:suppressAutoHyphens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3F2A26">
        <w:rPr>
          <w:rFonts w:ascii="Times New Roman" w:eastAsia="Times New Roman" w:hAnsi="Times New Roman" w:cs="Times New Roman"/>
          <w:sz w:val="24"/>
          <w:szCs w:val="24"/>
          <w:lang w:eastAsia="ar-SA"/>
        </w:rPr>
        <w:t>262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«</w:t>
      </w:r>
      <w:r w:rsidR="003F2A26">
        <w:rPr>
          <w:rFonts w:ascii="Times New Roman" w:eastAsia="Times New Roman" w:hAnsi="Times New Roman" w:cs="Times New Roman"/>
          <w:sz w:val="24"/>
          <w:szCs w:val="24"/>
          <w:lang w:eastAsia="ar-SA"/>
        </w:rPr>
        <w:t>02</w:t>
      </w:r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3F2A26">
        <w:rPr>
          <w:rFonts w:ascii="Times New Roman" w:eastAsia="Times New Roman" w:hAnsi="Times New Roman" w:cs="Times New Roman"/>
          <w:sz w:val="24"/>
          <w:szCs w:val="24"/>
          <w:lang w:eastAsia="ar-SA"/>
        </w:rPr>
        <w:t>ноября</w:t>
      </w:r>
      <w:bookmarkStart w:id="11" w:name="_GoBack"/>
      <w:bookmarkEnd w:id="11"/>
      <w:r w:rsidRPr="00F939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2020 г.</w:t>
      </w:r>
    </w:p>
    <w:p w:rsidR="00F939C9" w:rsidRDefault="00F939C9" w:rsidP="00F939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EE29F3" w:rsidRPr="00F939C9" w:rsidRDefault="00EE29F3" w:rsidP="00F939C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F939C9" w:rsidRPr="00F939C9" w:rsidRDefault="00F939C9" w:rsidP="00F939C9">
      <w:pPr>
        <w:shd w:val="clear" w:color="auto" w:fill="FFFFFF"/>
        <w:tabs>
          <w:tab w:val="left" w:pos="57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</w:pPr>
      <w:r w:rsidRPr="00F939C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Состав комиссии по соблюдению требований</w:t>
      </w:r>
    </w:p>
    <w:p w:rsidR="00F939C9" w:rsidRPr="00F939C9" w:rsidRDefault="00F939C9" w:rsidP="00F939C9">
      <w:pPr>
        <w:shd w:val="clear" w:color="auto" w:fill="FFFFFF"/>
        <w:tabs>
          <w:tab w:val="left" w:pos="57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39C9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к служебному поведению муниципаль</w:t>
      </w:r>
      <w:r w:rsidRPr="00F93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ных служащих</w:t>
      </w:r>
    </w:p>
    <w:p w:rsidR="00F939C9" w:rsidRPr="00F939C9" w:rsidRDefault="00F939C9" w:rsidP="00F939C9">
      <w:pPr>
        <w:shd w:val="clear" w:color="auto" w:fill="FFFFFF"/>
        <w:tabs>
          <w:tab w:val="left" w:pos="57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F939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 w:rsidR="00EE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 «</w:t>
      </w:r>
      <w:proofErr w:type="spellStart"/>
      <w:r w:rsidR="00EE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Муринское</w:t>
      </w:r>
      <w:proofErr w:type="spellEnd"/>
      <w:r w:rsidR="00EE29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городское поселение» Всеволожского муниципального района Ленинградской области и урегулировании конфликта интересов</w:t>
      </w:r>
    </w:p>
    <w:p w:rsidR="00F939C9" w:rsidRPr="00F939C9" w:rsidRDefault="00F939C9" w:rsidP="00F939C9">
      <w:pPr>
        <w:shd w:val="clear" w:color="auto" w:fill="FFFFFF"/>
        <w:tabs>
          <w:tab w:val="left" w:pos="57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939C9" w:rsidRPr="00F939C9" w:rsidRDefault="00F939C9" w:rsidP="00F939C9">
      <w:pPr>
        <w:shd w:val="clear" w:color="auto" w:fill="FFFFFF"/>
        <w:tabs>
          <w:tab w:val="left" w:pos="57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939C9" w:rsidRPr="00F939C9" w:rsidRDefault="00F939C9" w:rsidP="00F939C9">
      <w:pPr>
        <w:shd w:val="clear" w:color="auto" w:fill="FFFFFF"/>
        <w:tabs>
          <w:tab w:val="left" w:pos="57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939C9" w:rsidRPr="00F939C9" w:rsidRDefault="00F939C9" w:rsidP="00F939C9">
      <w:pPr>
        <w:shd w:val="clear" w:color="auto" w:fill="FFFFFF"/>
        <w:tabs>
          <w:tab w:val="left" w:pos="57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tbl>
      <w:tblPr>
        <w:tblW w:w="0" w:type="auto"/>
        <w:tblInd w:w="5" w:type="dxa"/>
        <w:tblLook w:val="04A0" w:firstRow="1" w:lastRow="0" w:firstColumn="1" w:lastColumn="0" w:noHBand="0" w:noVBand="1"/>
      </w:tblPr>
      <w:tblGrid>
        <w:gridCol w:w="3387"/>
        <w:gridCol w:w="5963"/>
      </w:tblGrid>
      <w:tr w:rsidR="00F939C9" w:rsidRPr="00F939C9" w:rsidTr="00D33787">
        <w:tc>
          <w:tcPr>
            <w:tcW w:w="3387" w:type="dxa"/>
            <w:shd w:val="clear" w:color="auto" w:fill="auto"/>
          </w:tcPr>
          <w:p w:rsidR="00F939C9" w:rsidRPr="00F939C9" w:rsidRDefault="00F939C9" w:rsidP="00F939C9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F939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Председатель комиссии</w:t>
            </w:r>
          </w:p>
        </w:tc>
        <w:tc>
          <w:tcPr>
            <w:tcW w:w="5963" w:type="dxa"/>
            <w:shd w:val="clear" w:color="auto" w:fill="auto"/>
          </w:tcPr>
          <w:p w:rsidR="00F939C9" w:rsidRDefault="00EE29F3" w:rsidP="00EE29F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Лёвина Г.В.</w:t>
            </w:r>
            <w:r w:rsidR="00F939C9" w:rsidRPr="00F939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заместитель главы                            администрации</w:t>
            </w:r>
            <w:r w:rsidR="007E75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муниципальный служащий.</w:t>
            </w:r>
            <w:r w:rsidR="00F939C9" w:rsidRPr="00F939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:rsidR="00EE29F3" w:rsidRPr="00F939C9" w:rsidRDefault="00EE29F3" w:rsidP="00EE29F3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F939C9" w:rsidRPr="00F939C9" w:rsidTr="00D33787">
        <w:tc>
          <w:tcPr>
            <w:tcW w:w="3387" w:type="dxa"/>
            <w:shd w:val="clear" w:color="auto" w:fill="auto"/>
          </w:tcPr>
          <w:p w:rsidR="00F939C9" w:rsidRPr="00F939C9" w:rsidRDefault="00F939C9" w:rsidP="00F939C9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F939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963" w:type="dxa"/>
            <w:shd w:val="clear" w:color="auto" w:fill="auto"/>
          </w:tcPr>
          <w:p w:rsidR="00F939C9" w:rsidRPr="00F939C9" w:rsidRDefault="00A60A13" w:rsidP="00F939C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Бекетов А.Н., заместитель главы администрации</w:t>
            </w:r>
            <w:r w:rsidR="007E75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муниципальный служащий.</w:t>
            </w:r>
          </w:p>
          <w:p w:rsidR="00F939C9" w:rsidRPr="00F939C9" w:rsidRDefault="00F939C9" w:rsidP="00F939C9">
            <w:pPr>
              <w:shd w:val="clear" w:color="auto" w:fill="FFFFFF"/>
              <w:spacing w:after="0" w:line="240" w:lineRule="auto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F939C9" w:rsidRPr="00F939C9" w:rsidTr="00D33787">
        <w:tc>
          <w:tcPr>
            <w:tcW w:w="3387" w:type="dxa"/>
            <w:shd w:val="clear" w:color="auto" w:fill="auto"/>
          </w:tcPr>
          <w:p w:rsidR="00F939C9" w:rsidRPr="00F939C9" w:rsidRDefault="00F939C9" w:rsidP="00F939C9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F939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Член комиссии</w:t>
            </w:r>
          </w:p>
        </w:tc>
        <w:tc>
          <w:tcPr>
            <w:tcW w:w="5963" w:type="dxa"/>
            <w:shd w:val="clear" w:color="auto" w:fill="auto"/>
          </w:tcPr>
          <w:p w:rsidR="00F939C9" w:rsidRPr="00F939C9" w:rsidRDefault="007E7503" w:rsidP="00F939C9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Смирнова С</w:t>
            </w:r>
            <w:r w:rsidR="00A60A1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.В., главный специалист – юрист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муниципальный служащий;</w:t>
            </w:r>
          </w:p>
          <w:p w:rsidR="00F939C9" w:rsidRPr="00F939C9" w:rsidRDefault="00F939C9" w:rsidP="00F939C9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</w:p>
        </w:tc>
      </w:tr>
      <w:tr w:rsidR="00D33787" w:rsidRPr="00F939C9" w:rsidTr="00D33787">
        <w:tc>
          <w:tcPr>
            <w:tcW w:w="3387" w:type="dxa"/>
            <w:shd w:val="clear" w:color="auto" w:fill="auto"/>
          </w:tcPr>
          <w:p w:rsidR="00D33787" w:rsidRPr="00F939C9" w:rsidRDefault="007E7503" w:rsidP="00D33787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Член комиссии</w:t>
            </w:r>
          </w:p>
        </w:tc>
        <w:tc>
          <w:tcPr>
            <w:tcW w:w="5963" w:type="dxa"/>
            <w:shd w:val="clear" w:color="auto" w:fill="auto"/>
          </w:tcPr>
          <w:p w:rsidR="00D33787" w:rsidRDefault="007E7503" w:rsidP="00D33787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Соболев С.А., директор МБУ «РГ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Муринская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панорама»</w:t>
            </w:r>
          </w:p>
        </w:tc>
      </w:tr>
      <w:tr w:rsidR="00D33787" w:rsidRPr="00F939C9" w:rsidTr="00D33787">
        <w:tc>
          <w:tcPr>
            <w:tcW w:w="3387" w:type="dxa"/>
            <w:shd w:val="clear" w:color="auto" w:fill="auto"/>
          </w:tcPr>
          <w:p w:rsidR="00D33787" w:rsidRDefault="00D33787" w:rsidP="00D33787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A3C61" w:rsidRDefault="007E7503" w:rsidP="00D33787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Член комиссии</w:t>
            </w:r>
          </w:p>
          <w:p w:rsidR="00BA3C61" w:rsidRPr="00F939C9" w:rsidRDefault="00BA3C61" w:rsidP="00D33787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auto"/>
          </w:tcPr>
          <w:p w:rsidR="00D33787" w:rsidRDefault="00D33787" w:rsidP="00D33787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  <w:p w:rsidR="00BA3C61" w:rsidRDefault="00BA3C61" w:rsidP="00276F32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Тыщенко А.Н., заместитель директора МАУ «Муниципальная управляющая компания»</w:t>
            </w:r>
            <w:r w:rsidR="00276F32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D33787" w:rsidRPr="00F939C9" w:rsidTr="00D33787">
        <w:tc>
          <w:tcPr>
            <w:tcW w:w="3387" w:type="dxa"/>
            <w:shd w:val="clear" w:color="auto" w:fill="auto"/>
          </w:tcPr>
          <w:p w:rsidR="00D33787" w:rsidRPr="00F939C9" w:rsidRDefault="00D33787" w:rsidP="00D33787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5963" w:type="dxa"/>
            <w:shd w:val="clear" w:color="auto" w:fill="auto"/>
          </w:tcPr>
          <w:p w:rsidR="00D33787" w:rsidRDefault="00D33787" w:rsidP="00D33787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  <w:tr w:rsidR="00D33787" w:rsidRPr="00F939C9" w:rsidTr="00D33787">
        <w:tc>
          <w:tcPr>
            <w:tcW w:w="3387" w:type="dxa"/>
            <w:shd w:val="clear" w:color="auto" w:fill="auto"/>
          </w:tcPr>
          <w:p w:rsidR="00D33787" w:rsidRPr="00F939C9" w:rsidRDefault="00D33787" w:rsidP="00D33787">
            <w:pPr>
              <w:tabs>
                <w:tab w:val="left" w:pos="57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F939C9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Секретарь</w:t>
            </w:r>
          </w:p>
        </w:tc>
        <w:tc>
          <w:tcPr>
            <w:tcW w:w="5963" w:type="dxa"/>
            <w:shd w:val="clear" w:color="auto" w:fill="auto"/>
          </w:tcPr>
          <w:p w:rsidR="00D33787" w:rsidRPr="00F939C9" w:rsidRDefault="00D33787" w:rsidP="00D33787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Володина А.Д., ведущий специалист по связям с общественностью</w:t>
            </w:r>
            <w:r w:rsidR="007E7503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, муниципальный служащий.</w:t>
            </w:r>
          </w:p>
          <w:p w:rsidR="00D33787" w:rsidRPr="00F939C9" w:rsidRDefault="00D33787" w:rsidP="00D33787">
            <w:pPr>
              <w:tabs>
                <w:tab w:val="left" w:pos="5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</w:pPr>
          </w:p>
        </w:tc>
      </w:tr>
    </w:tbl>
    <w:p w:rsidR="00F939C9" w:rsidRPr="00F939C9" w:rsidRDefault="00F939C9" w:rsidP="00F939C9">
      <w:pPr>
        <w:shd w:val="clear" w:color="auto" w:fill="FFFFFF"/>
        <w:tabs>
          <w:tab w:val="left" w:pos="57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F939C9" w:rsidRPr="00F939C9" w:rsidRDefault="00F939C9" w:rsidP="00F939C9">
      <w:pPr>
        <w:shd w:val="clear" w:color="auto" w:fill="FFFFFF"/>
        <w:tabs>
          <w:tab w:val="left" w:pos="576"/>
        </w:tabs>
        <w:spacing w:after="0" w:line="240" w:lineRule="auto"/>
        <w:ind w:left="5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</w:p>
    <w:p w:rsidR="00136AEF" w:rsidRPr="00701356" w:rsidRDefault="00136AEF" w:rsidP="00F939C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0"/>
        </w:rPr>
      </w:pPr>
    </w:p>
    <w:sectPr w:rsidR="00136AEF" w:rsidRPr="00701356" w:rsidSect="00F939C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C457E"/>
    <w:multiLevelType w:val="hybridMultilevel"/>
    <w:tmpl w:val="6C36F34C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3D4B33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EF78A9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8D5720"/>
    <w:multiLevelType w:val="multilevel"/>
    <w:tmpl w:val="706680B6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 w15:restartNumberingAfterBreak="0">
    <w:nsid w:val="100550CD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9760C09"/>
    <w:multiLevelType w:val="hybridMultilevel"/>
    <w:tmpl w:val="1716E992"/>
    <w:lvl w:ilvl="0" w:tplc="50289184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1A7B2736"/>
    <w:multiLevelType w:val="hybridMultilevel"/>
    <w:tmpl w:val="DE8E9632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D4DB7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AEA4450"/>
    <w:multiLevelType w:val="multilevel"/>
    <w:tmpl w:val="F1C269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1F6C3C25"/>
    <w:multiLevelType w:val="hybridMultilevel"/>
    <w:tmpl w:val="2B3E6BC4"/>
    <w:lvl w:ilvl="0" w:tplc="2F78551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2208F"/>
    <w:multiLevelType w:val="hybridMultilevel"/>
    <w:tmpl w:val="AD0C56A2"/>
    <w:lvl w:ilvl="0" w:tplc="F28443C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A532C4"/>
    <w:multiLevelType w:val="multilevel"/>
    <w:tmpl w:val="B2309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12" w15:restartNumberingAfterBreak="0">
    <w:nsid w:val="28021F78"/>
    <w:multiLevelType w:val="hybridMultilevel"/>
    <w:tmpl w:val="DCA645F6"/>
    <w:lvl w:ilvl="0" w:tplc="04190017">
      <w:start w:val="1"/>
      <w:numFmt w:val="lowerLetter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89231B6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9723979"/>
    <w:multiLevelType w:val="hybridMultilevel"/>
    <w:tmpl w:val="37B43E1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A0AA0"/>
    <w:multiLevelType w:val="hybridMultilevel"/>
    <w:tmpl w:val="820C9F50"/>
    <w:lvl w:ilvl="0" w:tplc="2F78551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0F848A5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242555D"/>
    <w:multiLevelType w:val="hybridMultilevel"/>
    <w:tmpl w:val="1388AC1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7545597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A952C34"/>
    <w:multiLevelType w:val="hybridMultilevel"/>
    <w:tmpl w:val="39CCC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81EAC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2A5735B"/>
    <w:multiLevelType w:val="hybridMultilevel"/>
    <w:tmpl w:val="694CF32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34B46C5"/>
    <w:multiLevelType w:val="hybridMultilevel"/>
    <w:tmpl w:val="7D30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520F7D"/>
    <w:multiLevelType w:val="hybridMultilevel"/>
    <w:tmpl w:val="694CF326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5FA5CA2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48C31BBB"/>
    <w:multiLevelType w:val="multilevel"/>
    <w:tmpl w:val="F9FE16A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BB113DA"/>
    <w:multiLevelType w:val="hybridMultilevel"/>
    <w:tmpl w:val="514A08B4"/>
    <w:lvl w:ilvl="0" w:tplc="7AB4E65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ED80375"/>
    <w:multiLevelType w:val="multilevel"/>
    <w:tmpl w:val="279E4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01D286B"/>
    <w:multiLevelType w:val="hybridMultilevel"/>
    <w:tmpl w:val="A0AA17F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8414B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71E53B6"/>
    <w:multiLevelType w:val="multilevel"/>
    <w:tmpl w:val="4C9676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B5A5C77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D0D18DB"/>
    <w:multiLevelType w:val="multilevel"/>
    <w:tmpl w:val="7C121F4E"/>
    <w:lvl w:ilvl="0">
      <w:start w:val="1"/>
      <w:numFmt w:val="decimal"/>
      <w:lvlText w:val="%1)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3" w15:restartNumberingAfterBreak="0">
    <w:nsid w:val="609C0A74"/>
    <w:multiLevelType w:val="hybridMultilevel"/>
    <w:tmpl w:val="5E30F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8D6A4F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78A5958"/>
    <w:multiLevelType w:val="hybridMultilevel"/>
    <w:tmpl w:val="99A00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CA33DB"/>
    <w:multiLevelType w:val="hybridMultilevel"/>
    <w:tmpl w:val="12AEF95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37" w15:restartNumberingAfterBreak="0">
    <w:nsid w:val="69EF54E6"/>
    <w:multiLevelType w:val="hybridMultilevel"/>
    <w:tmpl w:val="38C07520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6BEE5BFE"/>
    <w:multiLevelType w:val="multilevel"/>
    <w:tmpl w:val="D4A42E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48" w:hanging="2160"/>
      </w:pPr>
      <w:rPr>
        <w:rFonts w:hint="default"/>
      </w:rPr>
    </w:lvl>
  </w:abstractNum>
  <w:abstractNum w:abstractNumId="39" w15:restartNumberingAfterBreak="0">
    <w:nsid w:val="6FD45B2F"/>
    <w:multiLevelType w:val="multilevel"/>
    <w:tmpl w:val="A366F7C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0" w15:restartNumberingAfterBreak="0">
    <w:nsid w:val="70CF0B4A"/>
    <w:multiLevelType w:val="hybridMultilevel"/>
    <w:tmpl w:val="A34659A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74966B1D"/>
    <w:multiLevelType w:val="hybridMultilevel"/>
    <w:tmpl w:val="23446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B049D8"/>
    <w:multiLevelType w:val="hybridMultilevel"/>
    <w:tmpl w:val="3572C198"/>
    <w:lvl w:ilvl="0" w:tplc="29CE35D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 w15:restartNumberingAfterBreak="0">
    <w:nsid w:val="7EE443B8"/>
    <w:multiLevelType w:val="hybridMultilevel"/>
    <w:tmpl w:val="6F880EA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33"/>
  </w:num>
  <w:num w:numId="3">
    <w:abstractNumId w:val="30"/>
  </w:num>
  <w:num w:numId="4">
    <w:abstractNumId w:val="36"/>
  </w:num>
  <w:num w:numId="5">
    <w:abstractNumId w:val="19"/>
  </w:num>
  <w:num w:numId="6">
    <w:abstractNumId w:val="8"/>
  </w:num>
  <w:num w:numId="7">
    <w:abstractNumId w:val="3"/>
  </w:num>
  <w:num w:numId="8">
    <w:abstractNumId w:val="32"/>
  </w:num>
  <w:num w:numId="9">
    <w:abstractNumId w:val="25"/>
  </w:num>
  <w:num w:numId="10">
    <w:abstractNumId w:val="11"/>
  </w:num>
  <w:num w:numId="11">
    <w:abstractNumId w:val="38"/>
  </w:num>
  <w:num w:numId="12">
    <w:abstractNumId w:val="39"/>
  </w:num>
  <w:num w:numId="13">
    <w:abstractNumId w:val="27"/>
  </w:num>
  <w:num w:numId="14">
    <w:abstractNumId w:val="26"/>
  </w:num>
  <w:num w:numId="15">
    <w:abstractNumId w:val="40"/>
  </w:num>
  <w:num w:numId="16">
    <w:abstractNumId w:val="42"/>
  </w:num>
  <w:num w:numId="17">
    <w:abstractNumId w:val="0"/>
  </w:num>
  <w:num w:numId="18">
    <w:abstractNumId w:val="34"/>
  </w:num>
  <w:num w:numId="19">
    <w:abstractNumId w:val="37"/>
  </w:num>
  <w:num w:numId="20">
    <w:abstractNumId w:val="29"/>
  </w:num>
  <w:num w:numId="21">
    <w:abstractNumId w:val="7"/>
  </w:num>
  <w:num w:numId="22">
    <w:abstractNumId w:val="13"/>
  </w:num>
  <w:num w:numId="23">
    <w:abstractNumId w:val="21"/>
  </w:num>
  <w:num w:numId="24">
    <w:abstractNumId w:val="23"/>
  </w:num>
  <w:num w:numId="25">
    <w:abstractNumId w:val="24"/>
  </w:num>
  <w:num w:numId="26">
    <w:abstractNumId w:val="1"/>
  </w:num>
  <w:num w:numId="27">
    <w:abstractNumId w:val="16"/>
  </w:num>
  <w:num w:numId="28">
    <w:abstractNumId w:val="18"/>
  </w:num>
  <w:num w:numId="29">
    <w:abstractNumId w:val="31"/>
  </w:num>
  <w:num w:numId="30">
    <w:abstractNumId w:val="2"/>
  </w:num>
  <w:num w:numId="31">
    <w:abstractNumId w:val="20"/>
  </w:num>
  <w:num w:numId="32">
    <w:abstractNumId w:val="4"/>
  </w:num>
  <w:num w:numId="33">
    <w:abstractNumId w:val="14"/>
  </w:num>
  <w:num w:numId="34">
    <w:abstractNumId w:val="17"/>
  </w:num>
  <w:num w:numId="35">
    <w:abstractNumId w:val="12"/>
  </w:num>
  <w:num w:numId="36">
    <w:abstractNumId w:val="28"/>
  </w:num>
  <w:num w:numId="37">
    <w:abstractNumId w:val="15"/>
  </w:num>
  <w:num w:numId="38">
    <w:abstractNumId w:val="9"/>
  </w:num>
  <w:num w:numId="39">
    <w:abstractNumId w:val="6"/>
  </w:num>
  <w:num w:numId="40">
    <w:abstractNumId w:val="35"/>
  </w:num>
  <w:num w:numId="41">
    <w:abstractNumId w:val="43"/>
  </w:num>
  <w:num w:numId="42">
    <w:abstractNumId w:val="5"/>
  </w:num>
  <w:num w:numId="43">
    <w:abstractNumId w:val="41"/>
  </w:num>
  <w:num w:numId="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4F"/>
    <w:rsid w:val="0000557E"/>
    <w:rsid w:val="000563F5"/>
    <w:rsid w:val="00067914"/>
    <w:rsid w:val="000A1092"/>
    <w:rsid w:val="0010055B"/>
    <w:rsid w:val="00123656"/>
    <w:rsid w:val="00136AEF"/>
    <w:rsid w:val="001405E5"/>
    <w:rsid w:val="00142699"/>
    <w:rsid w:val="00161C37"/>
    <w:rsid w:val="001717B7"/>
    <w:rsid w:val="00172C6E"/>
    <w:rsid w:val="001E2137"/>
    <w:rsid w:val="0022254F"/>
    <w:rsid w:val="00226544"/>
    <w:rsid w:val="00243FB5"/>
    <w:rsid w:val="002642E8"/>
    <w:rsid w:val="002662DB"/>
    <w:rsid w:val="00276F32"/>
    <w:rsid w:val="002A47C6"/>
    <w:rsid w:val="002A4DF3"/>
    <w:rsid w:val="002A55D8"/>
    <w:rsid w:val="002A7087"/>
    <w:rsid w:val="002A7BE8"/>
    <w:rsid w:val="002B7F01"/>
    <w:rsid w:val="00301B8A"/>
    <w:rsid w:val="00321776"/>
    <w:rsid w:val="003651DA"/>
    <w:rsid w:val="00385D0D"/>
    <w:rsid w:val="003B02B2"/>
    <w:rsid w:val="003B4534"/>
    <w:rsid w:val="003B4B13"/>
    <w:rsid w:val="003C2C1C"/>
    <w:rsid w:val="003F2A26"/>
    <w:rsid w:val="00434415"/>
    <w:rsid w:val="004346B0"/>
    <w:rsid w:val="0044460F"/>
    <w:rsid w:val="00484C61"/>
    <w:rsid w:val="004A0890"/>
    <w:rsid w:val="004A57AC"/>
    <w:rsid w:val="004E742A"/>
    <w:rsid w:val="00505127"/>
    <w:rsid w:val="00515799"/>
    <w:rsid w:val="00517095"/>
    <w:rsid w:val="00521C38"/>
    <w:rsid w:val="00535163"/>
    <w:rsid w:val="005374F1"/>
    <w:rsid w:val="005552AC"/>
    <w:rsid w:val="005A16F7"/>
    <w:rsid w:val="005A5944"/>
    <w:rsid w:val="005E05D8"/>
    <w:rsid w:val="0065625A"/>
    <w:rsid w:val="00685B04"/>
    <w:rsid w:val="00685F32"/>
    <w:rsid w:val="006B62FE"/>
    <w:rsid w:val="006C0884"/>
    <w:rsid w:val="006F1DD6"/>
    <w:rsid w:val="00701356"/>
    <w:rsid w:val="00753EE5"/>
    <w:rsid w:val="007B5AAB"/>
    <w:rsid w:val="007D3BFD"/>
    <w:rsid w:val="007E7503"/>
    <w:rsid w:val="008041C3"/>
    <w:rsid w:val="008E3235"/>
    <w:rsid w:val="008F4B03"/>
    <w:rsid w:val="009459AE"/>
    <w:rsid w:val="00975E2B"/>
    <w:rsid w:val="0098388F"/>
    <w:rsid w:val="00986DD4"/>
    <w:rsid w:val="009A0845"/>
    <w:rsid w:val="009F0B0C"/>
    <w:rsid w:val="00A06124"/>
    <w:rsid w:val="00A073F5"/>
    <w:rsid w:val="00A23512"/>
    <w:rsid w:val="00A41DE3"/>
    <w:rsid w:val="00A57CBD"/>
    <w:rsid w:val="00A60A13"/>
    <w:rsid w:val="00A67155"/>
    <w:rsid w:val="00AC5CD7"/>
    <w:rsid w:val="00AD2D8A"/>
    <w:rsid w:val="00AF5BE8"/>
    <w:rsid w:val="00AF6533"/>
    <w:rsid w:val="00B24B25"/>
    <w:rsid w:val="00B41CB1"/>
    <w:rsid w:val="00B658E7"/>
    <w:rsid w:val="00B837CF"/>
    <w:rsid w:val="00B9226F"/>
    <w:rsid w:val="00B93E36"/>
    <w:rsid w:val="00BA3C61"/>
    <w:rsid w:val="00BD67ED"/>
    <w:rsid w:val="00C26D6D"/>
    <w:rsid w:val="00C27CB7"/>
    <w:rsid w:val="00C3504E"/>
    <w:rsid w:val="00C357A4"/>
    <w:rsid w:val="00C64E9C"/>
    <w:rsid w:val="00CB67EC"/>
    <w:rsid w:val="00D33787"/>
    <w:rsid w:val="00D46F85"/>
    <w:rsid w:val="00D51F3E"/>
    <w:rsid w:val="00D82396"/>
    <w:rsid w:val="00DA6F27"/>
    <w:rsid w:val="00E17D86"/>
    <w:rsid w:val="00E62CBA"/>
    <w:rsid w:val="00E67873"/>
    <w:rsid w:val="00E85E73"/>
    <w:rsid w:val="00E87D18"/>
    <w:rsid w:val="00EC01E6"/>
    <w:rsid w:val="00EC1B25"/>
    <w:rsid w:val="00EE29F3"/>
    <w:rsid w:val="00EF2905"/>
    <w:rsid w:val="00F04E08"/>
    <w:rsid w:val="00F05FB2"/>
    <w:rsid w:val="00F256B0"/>
    <w:rsid w:val="00F36213"/>
    <w:rsid w:val="00F6464F"/>
    <w:rsid w:val="00F72531"/>
    <w:rsid w:val="00F85B9C"/>
    <w:rsid w:val="00F939C9"/>
    <w:rsid w:val="00F9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DA246-4733-46E1-BDE7-04C3FCAB2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2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25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426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1204/" TargetMode="External"/><Relationship Id="rId13" Type="http://schemas.openxmlformats.org/officeDocument/2006/relationships/hyperlink" Target="garantf1://12064203.12/" TargetMode="External"/><Relationship Id="rId18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6" Type="http://schemas.openxmlformats.org/officeDocument/2006/relationships/hyperlink" Target="file:///C:\Users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72954.0" TargetMode="External"/><Relationship Id="rId7" Type="http://schemas.openxmlformats.org/officeDocument/2006/relationships/hyperlink" Target="consultantplus://offline/ref=05F1F3CB7DCC9C64F8B331082877CBA48BE5A3D313472E584C06E26F3A32217F3323D97348CA0003bEK1G" TargetMode="External"/><Relationship Id="rId12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7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5" Type="http://schemas.openxmlformats.org/officeDocument/2006/relationships/hyperlink" Target="file:///C:\Users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0" Type="http://schemas.openxmlformats.org/officeDocument/2006/relationships/hyperlink" Target="garantf1://70171682.301/" TargetMode="External"/><Relationship Id="rId29" Type="http://schemas.openxmlformats.org/officeDocument/2006/relationships/hyperlink" Target="garantf1://12064203.12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4" Type="http://schemas.openxmlformats.org/officeDocument/2006/relationships/hyperlink" Target="file:///C:\Users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23" Type="http://schemas.openxmlformats.org/officeDocument/2006/relationships/hyperlink" Target="garantF1://71187568.101625" TargetMode="External"/><Relationship Id="rId28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Relationship Id="rId10" Type="http://schemas.openxmlformats.org/officeDocument/2006/relationships/hyperlink" Target="garantf1://12064203.12/" TargetMode="External"/><Relationship Id="rId19" Type="http://schemas.openxmlformats.org/officeDocument/2006/relationships/hyperlink" Target="garantf1://70171682.301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2025268.641/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hyperlink" Target="garantF1://70272954.0" TargetMode="External"/><Relationship Id="rId27" Type="http://schemas.openxmlformats.org/officeDocument/2006/relationships/hyperlink" Target="file:///C:\Users\Documents%20and%20Settings\Stepanova\Local%20Settings\Temp\Desktop\&#1050;&#1054;&#1052;&#1048;&#1057;&#1057;&#1048;&#1071;%20&#1055;&#1054;%20&#1057;&#1054;&#1041;&#1051;%20&#1058;&#1056;&#1045;&#1041;%20&#1050;%20&#1057;&#1051;&#1059;&#1046;%20&#1055;&#1054;&#1042;&#1045;&#1044;%202015.doc" TargetMode="External"/><Relationship Id="rId30" Type="http://schemas.openxmlformats.org/officeDocument/2006/relationships/hyperlink" Target="file:///C:\Users\Documents%20and%20Settings\Stepanova\Local%20Settings\Desktop\&#1050;&#1054;&#1052;&#1048;&#1057;&#1057;&#1048;&#1071;%20&#1055;&#1054;%20&#1057;&#1054;&#1041;&#1051;&#1070;&#1044;&#1045;&#1053;&#1048;&#1070;%20&#1058;&#1056;&#1045;&#1041;&#1054;&#1042;&#1040;&#1053;&#1048;&#1049;%20&#1050;%20&#1057;&#1051;&#1059;&#1046;&#1045;&#1044;&#1053;&#1054;&#1052;&#1059;%20&#1055;&#1054;&#1042;&#1045;&#1044;&#1045;&#1053;&#1048;&#1070;%20&#1053;&#1054;&#1042;&#1040;&#107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Levina</dc:creator>
  <cp:lastModifiedBy>Арина</cp:lastModifiedBy>
  <cp:revision>2</cp:revision>
  <cp:lastPrinted>2020-10-22T08:31:00Z</cp:lastPrinted>
  <dcterms:created xsi:type="dcterms:W3CDTF">2020-11-02T13:25:00Z</dcterms:created>
  <dcterms:modified xsi:type="dcterms:W3CDTF">2020-11-02T13:25:00Z</dcterms:modified>
</cp:coreProperties>
</file>