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36" w:rsidRPr="00A73113" w:rsidRDefault="00CB0036" w:rsidP="00B23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73113" w:rsidRPr="00A73113" w:rsidRDefault="00A73113" w:rsidP="00A731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73113">
        <w:rPr>
          <w:rFonts w:ascii="Times New Roman" w:hAnsi="Times New Roman"/>
          <w:b/>
          <w:bCs/>
          <w:sz w:val="28"/>
          <w:szCs w:val="28"/>
        </w:rPr>
        <w:t>ПРОЕКТ ОДОБРЕН</w:t>
      </w:r>
    </w:p>
    <w:p w:rsidR="00A73113" w:rsidRPr="00A73113" w:rsidRDefault="00A73113" w:rsidP="00A731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113" w:rsidRPr="00A73113" w:rsidRDefault="00A73113" w:rsidP="00B23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48D2" w:rsidRPr="006E48D2" w:rsidRDefault="00CB0036" w:rsidP="00B23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48D2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="00A9223C" w:rsidRPr="006E48D2">
        <w:rPr>
          <w:rFonts w:ascii="Times New Roman" w:hAnsi="Times New Roman" w:cs="Times New Roman"/>
          <w:b/>
          <w:caps/>
          <w:sz w:val="28"/>
          <w:szCs w:val="28"/>
        </w:rPr>
        <w:t>дминистративн</w:t>
      </w:r>
      <w:r w:rsidRPr="006E48D2">
        <w:rPr>
          <w:rFonts w:ascii="Times New Roman" w:hAnsi="Times New Roman" w:cs="Times New Roman"/>
          <w:b/>
          <w:caps/>
          <w:sz w:val="28"/>
          <w:szCs w:val="28"/>
        </w:rPr>
        <w:t xml:space="preserve">ый </w:t>
      </w:r>
      <w:r w:rsidR="00A9223C" w:rsidRPr="006E48D2">
        <w:rPr>
          <w:rFonts w:ascii="Times New Roman" w:hAnsi="Times New Roman" w:cs="Times New Roman"/>
          <w:b/>
          <w:caps/>
          <w:sz w:val="28"/>
          <w:szCs w:val="28"/>
        </w:rPr>
        <w:t>регламент</w:t>
      </w:r>
      <w:r w:rsidR="00A9223C" w:rsidRPr="006E48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CB0036" w:rsidRPr="00A73113" w:rsidRDefault="00A9223C" w:rsidP="00B23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A9223C" w:rsidRPr="00A73113" w:rsidRDefault="00A9223C" w:rsidP="00B23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«</w:t>
      </w:r>
      <w:r w:rsidRPr="00A73113">
        <w:rPr>
          <w:rFonts w:ascii="Times New Roman" w:hAnsi="Times New Roman" w:cs="Times New Roman"/>
          <w:b/>
          <w:sz w:val="28"/>
          <w:szCs w:val="28"/>
        </w:rPr>
        <w:t>Предоставление в безвозмездное срочное пользование земельных участков, государственная собственность на которые не разграничена и находящихся в муниципальной собственности, юридическим лицам»</w:t>
      </w:r>
      <w:r w:rsidR="00C91A2B" w:rsidRPr="00A73113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A9223C" w:rsidRPr="00A73113" w:rsidRDefault="00A9223C" w:rsidP="00B23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223C" w:rsidRPr="00A73113" w:rsidRDefault="00A9223C" w:rsidP="00AB0B4E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40"/>
      <w:bookmarkEnd w:id="0"/>
      <w:bookmarkEnd w:id="1"/>
      <w:r w:rsidRPr="00A73113">
        <w:rPr>
          <w:rFonts w:ascii="Times New Roman" w:hAnsi="Times New Roman" w:cs="Times New Roman"/>
          <w:sz w:val="28"/>
          <w:szCs w:val="28"/>
        </w:rPr>
        <w:t>Наименование муниципальной услуги: «Предоставление в бе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возмездное срочное пользование земельных участков, государственная со</w:t>
      </w:r>
      <w:r w:rsidRPr="00A73113">
        <w:rPr>
          <w:rFonts w:ascii="Times New Roman" w:hAnsi="Times New Roman" w:cs="Times New Roman"/>
          <w:sz w:val="28"/>
          <w:szCs w:val="28"/>
        </w:rPr>
        <w:t>б</w:t>
      </w:r>
      <w:r w:rsidRPr="00A73113">
        <w:rPr>
          <w:rFonts w:ascii="Times New Roman" w:hAnsi="Times New Roman" w:cs="Times New Roman"/>
          <w:sz w:val="28"/>
          <w:szCs w:val="28"/>
        </w:rPr>
        <w:t>ственность на которые не разграничена и находящихся в муниципальной собственности, юридическим лицам».</w:t>
      </w:r>
    </w:p>
    <w:p w:rsidR="00CB0036" w:rsidRPr="00A73113" w:rsidRDefault="00CB0036" w:rsidP="00AB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 xml:space="preserve">1.2.      Предоставление муниципальной услуги осуществляется </w:t>
      </w:r>
      <w:r w:rsidR="0015503B" w:rsidRPr="00A73113">
        <w:rPr>
          <w:rFonts w:ascii="Times New Roman" w:hAnsi="Times New Roman"/>
          <w:sz w:val="28"/>
          <w:szCs w:val="28"/>
        </w:rPr>
        <w:t xml:space="preserve"> админ</w:t>
      </w:r>
      <w:r w:rsidR="0015503B" w:rsidRPr="00A73113">
        <w:rPr>
          <w:rFonts w:ascii="Times New Roman" w:hAnsi="Times New Roman"/>
          <w:sz w:val="28"/>
          <w:szCs w:val="28"/>
        </w:rPr>
        <w:t>и</w:t>
      </w:r>
      <w:r w:rsidR="0015503B" w:rsidRPr="00A73113">
        <w:rPr>
          <w:rFonts w:ascii="Times New Roman" w:hAnsi="Times New Roman"/>
          <w:sz w:val="28"/>
          <w:szCs w:val="28"/>
        </w:rPr>
        <w:t xml:space="preserve">страция </w:t>
      </w:r>
      <w:r w:rsidRPr="00A73113">
        <w:rPr>
          <w:rFonts w:ascii="Times New Roman" w:hAnsi="Times New Roman"/>
          <w:sz w:val="28"/>
          <w:szCs w:val="28"/>
        </w:rPr>
        <w:t>МО</w:t>
      </w:r>
      <w:r w:rsidR="0015503B" w:rsidRPr="00A73113">
        <w:rPr>
          <w:rFonts w:ascii="Times New Roman" w:hAnsi="Times New Roman"/>
          <w:sz w:val="28"/>
          <w:szCs w:val="28"/>
        </w:rPr>
        <w:t xml:space="preserve"> </w:t>
      </w:r>
      <w:r w:rsidRPr="00A73113">
        <w:rPr>
          <w:rFonts w:ascii="Times New Roman" w:hAnsi="Times New Roman"/>
          <w:sz w:val="28"/>
          <w:szCs w:val="28"/>
        </w:rPr>
        <w:t>« Муринское сельское поселение»</w:t>
      </w:r>
      <w:r w:rsidR="0015503B" w:rsidRPr="00A73113">
        <w:rPr>
          <w:rFonts w:ascii="Times New Roman" w:hAnsi="Times New Roman"/>
          <w:sz w:val="28"/>
          <w:szCs w:val="28"/>
        </w:rPr>
        <w:t xml:space="preserve"> Всеволожского муниципал</w:t>
      </w:r>
      <w:r w:rsidR="0015503B" w:rsidRPr="00A73113">
        <w:rPr>
          <w:rFonts w:ascii="Times New Roman" w:hAnsi="Times New Roman"/>
          <w:sz w:val="28"/>
          <w:szCs w:val="28"/>
        </w:rPr>
        <w:t>ь</w:t>
      </w:r>
      <w:r w:rsidR="0015503B" w:rsidRPr="00A73113">
        <w:rPr>
          <w:rFonts w:ascii="Times New Roman" w:hAnsi="Times New Roman"/>
          <w:sz w:val="28"/>
          <w:szCs w:val="28"/>
        </w:rPr>
        <w:t>ного района</w:t>
      </w:r>
      <w:r w:rsidRPr="00A7311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5503B" w:rsidRPr="00A73113">
        <w:rPr>
          <w:rFonts w:ascii="Times New Roman" w:hAnsi="Times New Roman" w:cs="Times New Roman"/>
          <w:sz w:val="28"/>
          <w:szCs w:val="28"/>
        </w:rPr>
        <w:t>администрация МО</w:t>
      </w:r>
      <w:r w:rsidRPr="00A73113">
        <w:rPr>
          <w:rFonts w:ascii="Times New Roman" w:hAnsi="Times New Roman" w:cs="Times New Roman"/>
          <w:sz w:val="28"/>
          <w:szCs w:val="28"/>
        </w:rPr>
        <w:t>)</w:t>
      </w:r>
    </w:p>
    <w:p w:rsidR="00CB0036" w:rsidRPr="00A73113" w:rsidRDefault="00A9223C" w:rsidP="00CB0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1.3.</w:t>
      </w:r>
      <w:r w:rsidRPr="00A73113">
        <w:rPr>
          <w:rFonts w:ascii="Times New Roman" w:hAnsi="Times New Roman" w:cs="Times New Roman"/>
          <w:sz w:val="28"/>
          <w:szCs w:val="28"/>
        </w:rPr>
        <w:tab/>
      </w:r>
      <w:r w:rsidR="00CB0036" w:rsidRPr="00A73113">
        <w:rPr>
          <w:rFonts w:ascii="Times New Roman" w:hAnsi="Times New Roman" w:cs="Times New Roman"/>
          <w:sz w:val="28"/>
          <w:szCs w:val="28"/>
        </w:rPr>
        <w:t>Ответственные структурные подразделения администрации МО за предоставление муниципальной услуги:</w:t>
      </w:r>
      <w:r w:rsidR="00CB0036" w:rsidRPr="00A73113">
        <w:rPr>
          <w:rFonts w:ascii="Times New Roman" w:hAnsi="Times New Roman"/>
          <w:sz w:val="28"/>
          <w:szCs w:val="28"/>
        </w:rPr>
        <w:t xml:space="preserve"> является отдел архитектуры и землепользования</w:t>
      </w:r>
      <w:r w:rsidR="00CB0036" w:rsidRPr="00A73113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CB0036" w:rsidRPr="00A73113">
        <w:rPr>
          <w:rFonts w:ascii="Times New Roman" w:hAnsi="Times New Roman"/>
          <w:sz w:val="28"/>
          <w:szCs w:val="28"/>
        </w:rPr>
        <w:t>(далее – Отдел)</w:t>
      </w:r>
    </w:p>
    <w:p w:rsidR="00A9223C" w:rsidRPr="00A73113" w:rsidRDefault="00A9223C" w:rsidP="00AB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1.4. При предоставлении муниципальной услуги </w:t>
      </w:r>
      <w:r w:rsidR="00CB0036" w:rsidRPr="00A73113">
        <w:rPr>
          <w:rFonts w:ascii="Times New Roman" w:hAnsi="Times New Roman"/>
          <w:sz w:val="28"/>
          <w:szCs w:val="28"/>
        </w:rPr>
        <w:t>МО« Муринское сел</w:t>
      </w:r>
      <w:r w:rsidR="00CB0036" w:rsidRPr="00A73113">
        <w:rPr>
          <w:rFonts w:ascii="Times New Roman" w:hAnsi="Times New Roman"/>
          <w:sz w:val="28"/>
          <w:szCs w:val="28"/>
        </w:rPr>
        <w:t>ь</w:t>
      </w:r>
      <w:r w:rsidR="00CB0036" w:rsidRPr="00A73113">
        <w:rPr>
          <w:rFonts w:ascii="Times New Roman" w:hAnsi="Times New Roman"/>
          <w:sz w:val="28"/>
          <w:szCs w:val="28"/>
        </w:rPr>
        <w:t>ское поселение»</w:t>
      </w:r>
      <w:r w:rsidR="00CB0036" w:rsidRPr="00A73113">
        <w:rPr>
          <w:rFonts w:ascii="Times New Roman" w:hAnsi="Times New Roman" w:cs="Times New Roman"/>
          <w:sz w:val="28"/>
          <w:szCs w:val="28"/>
        </w:rPr>
        <w:t xml:space="preserve"> </w:t>
      </w:r>
      <w:r w:rsidRPr="00A73113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>:</w:t>
      </w:r>
    </w:p>
    <w:p w:rsidR="00A9223C" w:rsidRPr="00A73113" w:rsidRDefault="00A9223C" w:rsidP="00AB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 - с органами Федеральной налоговой службы Российской Федерации;</w:t>
      </w:r>
    </w:p>
    <w:p w:rsidR="00A9223C" w:rsidRPr="00A73113" w:rsidRDefault="00A9223C" w:rsidP="00AB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с органами Федеральной службы государственной регистрации, к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дастра и картографии;</w:t>
      </w:r>
    </w:p>
    <w:p w:rsidR="00A9223C" w:rsidRPr="00A73113" w:rsidRDefault="00A9223C" w:rsidP="00AB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- </w:t>
      </w:r>
      <w:r w:rsidR="00CB0036" w:rsidRPr="00A73113">
        <w:rPr>
          <w:rFonts w:ascii="Times New Roman" w:hAnsi="Times New Roman" w:cs="Times New Roman"/>
          <w:sz w:val="28"/>
          <w:szCs w:val="28"/>
        </w:rPr>
        <w:t xml:space="preserve">и другими организациями и учреждениями </w:t>
      </w:r>
    </w:p>
    <w:p w:rsidR="00A9223C" w:rsidRPr="00A73113" w:rsidRDefault="00A9223C" w:rsidP="00AB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1.5. 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Места нахождения, справочные телефоны и адреса электронной п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чты органов местного самоуправления Ленинградской области </w:t>
      </w:r>
      <w:r w:rsidR="0015503B" w:rsidRPr="00A7311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приведены в приложении </w:t>
      </w:r>
      <w:r w:rsidR="002C5289" w:rsidRPr="00A7311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административному регламенту</w:t>
      </w:r>
      <w:r w:rsidR="0015503B" w:rsidRPr="00A73113">
        <w:rPr>
          <w:rFonts w:ascii="Times New Roman" w:hAnsi="Times New Roman" w:cs="Times New Roman"/>
          <w:sz w:val="28"/>
          <w:szCs w:val="28"/>
          <w:lang w:eastAsia="ru-RU"/>
        </w:rPr>
        <w:t>):</w:t>
      </w:r>
      <w:r w:rsidR="0015503B" w:rsidRPr="00A7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Всеволожский район, пос. Мурино, ул. Оборонная д.32А</w:t>
      </w:r>
    </w:p>
    <w:p w:rsidR="00CB0036" w:rsidRPr="00A73113" w:rsidRDefault="00A9223C" w:rsidP="00CB00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1.6. График работы: </w:t>
      </w:r>
      <w:r w:rsidR="00CB0036" w:rsidRPr="00A73113">
        <w:rPr>
          <w:rFonts w:ascii="Times New Roman" w:hAnsi="Times New Roman"/>
          <w:sz w:val="28"/>
          <w:szCs w:val="28"/>
        </w:rPr>
        <w:t>понедельни</w:t>
      </w:r>
      <w:proofErr w:type="gramStart"/>
      <w:r w:rsidR="00CB0036" w:rsidRPr="00A73113">
        <w:rPr>
          <w:rFonts w:ascii="Times New Roman" w:hAnsi="Times New Roman"/>
          <w:sz w:val="28"/>
          <w:szCs w:val="28"/>
        </w:rPr>
        <w:t>к-</w:t>
      </w:r>
      <w:proofErr w:type="gramEnd"/>
      <w:r w:rsidR="00CB0036" w:rsidRPr="00A73113">
        <w:rPr>
          <w:rFonts w:ascii="Times New Roman" w:hAnsi="Times New Roman"/>
          <w:sz w:val="28"/>
          <w:szCs w:val="28"/>
        </w:rPr>
        <w:t xml:space="preserve"> четверг с 9-00 до 17-00 </w:t>
      </w:r>
    </w:p>
    <w:p w:rsidR="00CB0036" w:rsidRPr="00A73113" w:rsidRDefault="00CB0036" w:rsidP="00CB00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 xml:space="preserve"> пятница  с 9-00 до 16-00.</w:t>
      </w:r>
    </w:p>
    <w:p w:rsidR="00CB0036" w:rsidRPr="00A73113" w:rsidRDefault="00CB0036" w:rsidP="00CB00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 xml:space="preserve">Приёмные дни: вторник с 10-00 до 13-00, четверг с 10 до 17(13-14 обед) </w:t>
      </w:r>
    </w:p>
    <w:p w:rsidR="00CB0036" w:rsidRPr="00A73113" w:rsidRDefault="00CB0036" w:rsidP="00CB00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4"/>
      <w:r w:rsidRPr="00A73113">
        <w:rPr>
          <w:rFonts w:ascii="Times New Roman" w:hAnsi="Times New Roman"/>
          <w:sz w:val="28"/>
          <w:szCs w:val="28"/>
        </w:rPr>
        <w:t xml:space="preserve">Справочный телефон </w:t>
      </w:r>
      <w:bookmarkEnd w:id="2"/>
      <w:r w:rsidRPr="00A73113">
        <w:rPr>
          <w:rFonts w:ascii="Times New Roman" w:hAnsi="Times New Roman"/>
          <w:sz w:val="28"/>
          <w:szCs w:val="28"/>
        </w:rPr>
        <w:t xml:space="preserve">Отдела: 8(812) 309-78-12 </w:t>
      </w:r>
    </w:p>
    <w:p w:rsidR="00CB0036" w:rsidRPr="00A73113" w:rsidRDefault="00CB0036" w:rsidP="00CB00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 xml:space="preserve">Адрес  официального сайта администрации :  </w:t>
      </w:r>
      <w:r w:rsidR="00CA43C0" w:rsidRPr="00CA43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A43C0" w:rsidRPr="00CA43C0"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 w:rsidR="00CA43C0" w:rsidRPr="00CA43C0"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 w:rsidR="00CA43C0" w:rsidRPr="00CA43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43C0" w:rsidRPr="00CA43C0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A9223C" w:rsidRPr="00A73113" w:rsidRDefault="00A9223C" w:rsidP="00AB0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сти Ленинградской области в сети Интернет.</w:t>
      </w:r>
    </w:p>
    <w:p w:rsidR="00A9223C" w:rsidRPr="00A73113" w:rsidRDefault="00A9223C" w:rsidP="00AB0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Электронный адрес портала государственных и муниципальных услуг Ленинградской области (далее – ПГУ ЛО): </w:t>
      </w:r>
      <w:hyperlink r:id="rId7" w:history="1">
        <w:r w:rsidRPr="00A7311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http://gu.lenobl.ru/</w:t>
        </w:r>
      </w:hyperlink>
      <w:r w:rsidRPr="00A731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223C" w:rsidRPr="00A73113" w:rsidRDefault="00A9223C" w:rsidP="00AB0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8" w:history="1">
        <w:r w:rsidRPr="00A7311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http://www.lenobl.ru/</w:t>
        </w:r>
      </w:hyperlink>
      <w:r w:rsidRPr="00A731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B0036" w:rsidRPr="00A73113" w:rsidRDefault="00A9223C" w:rsidP="00CB00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Электронный адрес официального сайта органа местн</w:t>
      </w:r>
      <w:bookmarkStart w:id="3" w:name="_GoBack"/>
      <w:bookmarkEnd w:id="3"/>
      <w:r w:rsidRPr="00A73113">
        <w:rPr>
          <w:rFonts w:ascii="Times New Roman" w:hAnsi="Times New Roman" w:cs="Times New Roman"/>
          <w:sz w:val="28"/>
          <w:szCs w:val="28"/>
          <w:lang w:eastAsia="ru-RU"/>
        </w:rPr>
        <w:t>ого самоуправл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="00CB0036"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 http://</w:t>
      </w:r>
      <w:r w:rsidR="00CA43C0" w:rsidRPr="00CA43C0">
        <w:rPr>
          <w:rFonts w:ascii="Times New Roman" w:hAnsi="Times New Roman" w:cs="Times New Roman"/>
          <w:sz w:val="28"/>
          <w:szCs w:val="28"/>
        </w:rPr>
        <w:t xml:space="preserve"> </w:t>
      </w:r>
      <w:r w:rsidR="00CA43C0" w:rsidRPr="00CA43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A43C0" w:rsidRPr="00CA43C0"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 w:rsidR="00CA43C0" w:rsidRPr="00CA43C0"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 w:rsidR="00CA43C0" w:rsidRPr="00CA43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43C0" w:rsidRPr="00CA43C0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1.8. Муниципальная услуга может быть предоставлена при обращении в 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многофункциональный центр предоставления государственных и муниц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пальных услуг (далее - МФЦ). Заявители представляют документы путем личной подачи документов. 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Информация о местах нахождения и графике работы, справочных тел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фонах и адресах электронной по</w:t>
      </w:r>
      <w:r w:rsidR="002C5289" w:rsidRPr="00A73113">
        <w:rPr>
          <w:rFonts w:ascii="Times New Roman" w:hAnsi="Times New Roman" w:cs="Times New Roman"/>
          <w:sz w:val="28"/>
          <w:szCs w:val="28"/>
          <w:lang w:eastAsia="ru-RU"/>
        </w:rPr>
        <w:t>чты МФЦ приведена в приложении 2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223C" w:rsidRPr="00A73113" w:rsidRDefault="00A9223C" w:rsidP="005F51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1.9.Муниципальная услуга может быть предоставлена в электронном виде через функционал электронной приёмной на ПГУ ЛО.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1.10. Порядок получения заявителями информации по вопросам пред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ставления муниципальной услуги, в том числе о ходе предоставления мун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ципальной услуги.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1.10.1. Основными требованиями к порядку информирования заявителей об исполнении муниципальной услуги являются: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- достоверность предоставляемой информации;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- четкость в изложении информации;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- полнота информирования.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1.10.2.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мещается на портале.</w:t>
      </w:r>
    </w:p>
    <w:p w:rsidR="00A9223C" w:rsidRPr="00A73113" w:rsidRDefault="00A9223C" w:rsidP="005001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пред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ставляется:</w:t>
      </w:r>
    </w:p>
    <w:p w:rsidR="00A9223C" w:rsidRPr="00A73113" w:rsidRDefault="00A9223C" w:rsidP="005001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- по телефону специалистами</w:t>
      </w:r>
      <w:r w:rsidR="00CB0036"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архитектуры и землеустройства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 (непосредственно в день обращения заинтересованных лиц);</w:t>
      </w:r>
    </w:p>
    <w:p w:rsidR="00A9223C" w:rsidRPr="00A73113" w:rsidRDefault="00A9223C" w:rsidP="00CB00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- на </w:t>
      </w:r>
      <w:r w:rsidR="00CB0036"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Интернет-сайте МО </w:t>
      </w:r>
      <w:r w:rsidR="00CB0036" w:rsidRPr="00A7311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="00CA43C0" w:rsidRPr="00CA43C0">
        <w:rPr>
          <w:rFonts w:ascii="Times New Roman" w:hAnsi="Times New Roman" w:cs="Times New Roman"/>
          <w:sz w:val="28"/>
          <w:szCs w:val="28"/>
        </w:rPr>
        <w:t xml:space="preserve"> </w:t>
      </w:r>
      <w:r w:rsidR="00CA43C0" w:rsidRPr="00CA43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A43C0" w:rsidRPr="00CA43C0"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 w:rsidR="00CA43C0" w:rsidRPr="00CA43C0"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 w:rsidR="00CA43C0" w:rsidRPr="00CA43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43C0" w:rsidRPr="00CA43C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731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223C" w:rsidRPr="00A73113" w:rsidRDefault="00A9223C" w:rsidP="005001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- на Портале государственных и муниципальных услуг Ленинградской области:</w:t>
      </w:r>
      <w:r w:rsidR="00DD6838"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DD6838" w:rsidRPr="00A7311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http://www.gu.lenobl.ru</w:t>
        </w:r>
      </w:hyperlink>
      <w:r w:rsidR="00AD1EF9" w:rsidRPr="00A73113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;</w:t>
      </w:r>
    </w:p>
    <w:p w:rsidR="00A9223C" w:rsidRPr="00A73113" w:rsidRDefault="00A9223C" w:rsidP="005001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- на портале Федеральной государственной информационной системы «Единый портал государственных и муниципальных услуг (функций)»</w:t>
      </w:r>
      <w:r w:rsidR="00DD6838"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DD6838" w:rsidRPr="00A7311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DD6838" w:rsidRPr="00A7311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DD6838" w:rsidRPr="00A7311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DD6838" w:rsidRPr="00A7311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DD6838" w:rsidRPr="00A7311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gosuslugi</w:t>
        </w:r>
        <w:proofErr w:type="spellEnd"/>
        <w:r w:rsidR="00DD6838" w:rsidRPr="00A7311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DD6838" w:rsidRPr="00A7311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731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223C" w:rsidRPr="00A73113" w:rsidRDefault="00A9223C" w:rsidP="005001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- при обращении в МФЦ.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1.10.3. Информирование об исполнении муниципальной услуги ос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ществляется в устной, письменной или электронной форме. 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1.10.4. При обращении заявителя в устной форме лично или по телефону специалист, осуществляющий устное информирование, должен дать исче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1.10.5. В случае если заданные заявителем вопросы не входят в комп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тенцию специалиста, специалист информирует заявителя о его праве получ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ния информации от другого специалиста, из иных источников или от орг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нов, уполномоченных на ее предоставление.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1.10.6. Индивидуальное письменное информирование осуществляется при обращении заявителей пут</w:t>
      </w:r>
      <w:r w:rsidR="0015503B" w:rsidRPr="00A73113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м почтовых отправлений. </w:t>
      </w:r>
    </w:p>
    <w:p w:rsidR="00A9223C" w:rsidRPr="00A73113" w:rsidRDefault="00A9223C" w:rsidP="00443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1.10.7. Консультирование при обращении заявителей в электронном в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де осуществляется по электронной почте. </w:t>
      </w:r>
    </w:p>
    <w:p w:rsidR="00A9223C" w:rsidRPr="00A73113" w:rsidRDefault="00A9223C" w:rsidP="00AB0B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1.11. Заявителями могут выступать юридические лица.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в безво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мездное срочное пользование земельных участков из состава земель, гос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 и находящихся в м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ниципальной собственности, юридическим лицам».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органом местного самоуправления.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Непосредственные административные действия по предоставлению м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ниципальной услуги осуществляются специалистами органа местного сам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управления.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постановление о предоставлении земельного участка на праве безво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мездного срочного пользования и подписание договора безвозмездного сро</w:t>
      </w:r>
      <w:r w:rsidRPr="00A73113">
        <w:rPr>
          <w:rFonts w:ascii="Times New Roman" w:hAnsi="Times New Roman" w:cs="Times New Roman"/>
          <w:sz w:val="28"/>
          <w:szCs w:val="28"/>
        </w:rPr>
        <w:t>ч</w:t>
      </w:r>
      <w:r w:rsidRPr="00A73113">
        <w:rPr>
          <w:rFonts w:ascii="Times New Roman" w:hAnsi="Times New Roman" w:cs="Times New Roman"/>
          <w:sz w:val="28"/>
          <w:szCs w:val="28"/>
        </w:rPr>
        <w:t>ного пользования;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услуги: 30 календарных дней.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2.4.1. Время при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ма заявителей для консультации по вопросам пред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не может превышать 30 минут. 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2.4.2. Максимальное время ожидания при подаче документов для пред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ставления муниципальной услуги не должно превышать 15 минут.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2.4.3. Максимальное время ожидания в очереди для запроса информации о перечне документов, которые прилагаются к заявлению, не должно прев</w:t>
      </w:r>
      <w:r w:rsidRPr="00A73113">
        <w:rPr>
          <w:rFonts w:ascii="Times New Roman" w:hAnsi="Times New Roman" w:cs="Times New Roman"/>
          <w:sz w:val="28"/>
          <w:szCs w:val="28"/>
        </w:rPr>
        <w:t>ы</w:t>
      </w:r>
      <w:r w:rsidRPr="00A73113">
        <w:rPr>
          <w:rFonts w:ascii="Times New Roman" w:hAnsi="Times New Roman" w:cs="Times New Roman"/>
          <w:sz w:val="28"/>
          <w:szCs w:val="28"/>
        </w:rPr>
        <w:t>шать 15 минут.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2.4.4. Время при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ма заявления и необходимых документов для пред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ставления муниципальной услуги от заявителей, оценки документов, их по</w:t>
      </w:r>
      <w:r w:rsidRPr="00A73113">
        <w:rPr>
          <w:rFonts w:ascii="Times New Roman" w:hAnsi="Times New Roman" w:cs="Times New Roman"/>
          <w:sz w:val="28"/>
          <w:szCs w:val="28"/>
        </w:rPr>
        <w:t>л</w:t>
      </w:r>
      <w:r w:rsidRPr="00A73113">
        <w:rPr>
          <w:rFonts w:ascii="Times New Roman" w:hAnsi="Times New Roman" w:cs="Times New Roman"/>
          <w:sz w:val="28"/>
          <w:szCs w:val="28"/>
        </w:rPr>
        <w:t xml:space="preserve">ноты, достаточности, определения права на оказание муниципальной услуги не должно превышать 15 минут. 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услуги: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A73113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A7311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A6BB8" w:rsidRPr="00A73113">
        <w:rPr>
          <w:rFonts w:ascii="Times New Roman" w:hAnsi="Times New Roman" w:cs="Times New Roman"/>
          <w:sz w:val="28"/>
          <w:szCs w:val="28"/>
        </w:rPr>
        <w:t xml:space="preserve"> от 12.12.1993 («Российская газ</w:t>
      </w:r>
      <w:r w:rsidR="004A6BB8" w:rsidRPr="00A73113">
        <w:rPr>
          <w:rFonts w:ascii="Times New Roman" w:hAnsi="Times New Roman" w:cs="Times New Roman"/>
          <w:sz w:val="28"/>
          <w:szCs w:val="28"/>
        </w:rPr>
        <w:t>е</w:t>
      </w:r>
      <w:r w:rsidR="004A6BB8" w:rsidRPr="00A73113">
        <w:rPr>
          <w:rFonts w:ascii="Times New Roman" w:hAnsi="Times New Roman" w:cs="Times New Roman"/>
          <w:sz w:val="28"/>
          <w:szCs w:val="28"/>
        </w:rPr>
        <w:t>та», № 237, 25.12.1993);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2) Гражданский </w:t>
      </w:r>
      <w:hyperlink r:id="rId12" w:history="1">
        <w:r w:rsidRPr="00A731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731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9223C" w:rsidRPr="00A73113" w:rsidRDefault="00A9223C" w:rsidP="004A6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3) Земельный </w:t>
      </w:r>
      <w:hyperlink r:id="rId13" w:history="1">
        <w:r w:rsidRPr="00A731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7311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A6BB8" w:rsidRPr="00A73113">
        <w:rPr>
          <w:rFonts w:ascii="Times New Roman" w:hAnsi="Times New Roman" w:cs="Times New Roman"/>
          <w:sz w:val="28"/>
          <w:szCs w:val="28"/>
        </w:rPr>
        <w:t xml:space="preserve"> </w:t>
      </w:r>
      <w:r w:rsidR="004A6BB8" w:rsidRPr="00A73113">
        <w:rPr>
          <w:rFonts w:ascii="Times New Roman" w:hAnsi="Times New Roman" w:cs="Times New Roman"/>
          <w:sz w:val="28"/>
          <w:szCs w:val="28"/>
          <w:lang w:eastAsia="ru-RU"/>
        </w:rPr>
        <w:t>от 25.10.2001 № 136-ФЗ</w:t>
      </w:r>
      <w:r w:rsidRPr="00A73113">
        <w:rPr>
          <w:rFonts w:ascii="Times New Roman" w:hAnsi="Times New Roman" w:cs="Times New Roman"/>
          <w:sz w:val="28"/>
          <w:szCs w:val="28"/>
        </w:rPr>
        <w:t>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4" w:history="1">
        <w:r w:rsidRPr="00A7311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73113">
        <w:rPr>
          <w:rFonts w:ascii="Times New Roman" w:hAnsi="Times New Roman" w:cs="Times New Roman"/>
          <w:sz w:val="28"/>
          <w:szCs w:val="28"/>
        </w:rPr>
        <w:t xml:space="preserve"> от 21 июля 1997 года № 122-ФЗ «О государстве</w:t>
      </w:r>
      <w:r w:rsidRPr="00A73113">
        <w:rPr>
          <w:rFonts w:ascii="Times New Roman" w:hAnsi="Times New Roman" w:cs="Times New Roman"/>
          <w:sz w:val="28"/>
          <w:szCs w:val="28"/>
        </w:rPr>
        <w:t>н</w:t>
      </w:r>
      <w:r w:rsidRPr="00A73113">
        <w:rPr>
          <w:rFonts w:ascii="Times New Roman" w:hAnsi="Times New Roman" w:cs="Times New Roman"/>
          <w:sz w:val="28"/>
          <w:szCs w:val="28"/>
        </w:rPr>
        <w:t>ной регистрации прав на недвижимое имущество и сделок с ним»;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5) Федеральный </w:t>
      </w:r>
      <w:hyperlink r:id="rId15" w:history="1">
        <w:r w:rsidRPr="00A7311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73113">
        <w:rPr>
          <w:rFonts w:ascii="Times New Roman" w:hAnsi="Times New Roman" w:cs="Times New Roman"/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6) Федеральный закон от 27 июля 2010 года № 210-ФЗ «Об организации предоставления государственных и муниципальных услуг»;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7) Федеральный </w:t>
      </w:r>
      <w:hyperlink r:id="rId16" w:history="1">
        <w:r w:rsidRPr="00A7311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73113">
        <w:rPr>
          <w:rFonts w:ascii="Times New Roman" w:hAnsi="Times New Roman" w:cs="Times New Roman"/>
          <w:sz w:val="28"/>
          <w:szCs w:val="28"/>
        </w:rPr>
        <w:t xml:space="preserve"> от 24 июля 2007 года № 221-ФЗ «О государстве</w:t>
      </w:r>
      <w:r w:rsidRPr="00A73113">
        <w:rPr>
          <w:rFonts w:ascii="Times New Roman" w:hAnsi="Times New Roman" w:cs="Times New Roman"/>
          <w:sz w:val="28"/>
          <w:szCs w:val="28"/>
        </w:rPr>
        <w:t>н</w:t>
      </w:r>
      <w:r w:rsidRPr="00A73113">
        <w:rPr>
          <w:rFonts w:ascii="Times New Roman" w:hAnsi="Times New Roman" w:cs="Times New Roman"/>
          <w:sz w:val="28"/>
          <w:szCs w:val="28"/>
        </w:rPr>
        <w:t>ном кадастре недвижимости»;</w:t>
      </w:r>
    </w:p>
    <w:p w:rsidR="00A9223C" w:rsidRPr="00A73113" w:rsidRDefault="00A9223C" w:rsidP="00097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8) </w:t>
      </w:r>
      <w:hyperlink r:id="rId17" w:history="1">
        <w:r w:rsidRPr="00A7311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73113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13 сентября 2011 года № 475 «Об утверждении перечня документов, необходимых для приобретения прав на земельный участок»; </w:t>
      </w:r>
    </w:p>
    <w:p w:rsidR="00A9223C" w:rsidRPr="00A73113" w:rsidRDefault="00A9223C" w:rsidP="005F5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9) приказ Министерства связи и массовых коммуникаций Российской Федерации от 13.04.2012 г. N 107 "Об утверждении Положения о федерал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t>ной государственной информационной системе "Единая система идентиф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lastRenderedPageBreak/>
        <w:t>кац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</w:t>
      </w:r>
      <w:r w:rsidRPr="00A73113">
        <w:rPr>
          <w:rFonts w:ascii="Times New Roman" w:hAnsi="Times New Roman" w:cs="Times New Roman"/>
          <w:sz w:val="28"/>
          <w:szCs w:val="28"/>
        </w:rPr>
        <w:t>н</w:t>
      </w:r>
      <w:r w:rsidRPr="00A73113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("Российская газета", N 112, 18.05.2012);</w:t>
      </w:r>
    </w:p>
    <w:p w:rsidR="00A9223C" w:rsidRPr="00A73113" w:rsidRDefault="00A9223C" w:rsidP="005F5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10) Постановление Правительства Ленинградской области от 30.09.2011 N 310 "Об утверждении плана-графика перехода на предоставление госуда</w:t>
      </w:r>
      <w:r w:rsidRPr="00A73113">
        <w:rPr>
          <w:rFonts w:ascii="Times New Roman" w:hAnsi="Times New Roman" w:cs="Times New Roman"/>
          <w:sz w:val="28"/>
          <w:szCs w:val="28"/>
        </w:rPr>
        <w:t>р</w:t>
      </w:r>
      <w:r w:rsidRPr="00A73113">
        <w:rPr>
          <w:rFonts w:ascii="Times New Roman" w:hAnsi="Times New Roman" w:cs="Times New Roman"/>
          <w:sz w:val="28"/>
          <w:szCs w:val="28"/>
        </w:rPr>
        <w:t>ственных и муниципальных услуг в электронной форме органами исполн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 xml:space="preserve">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 ("Вестник Правительства Ленинградской области", N 94, 11.11.2011); </w:t>
      </w:r>
    </w:p>
    <w:p w:rsidR="00A9223C" w:rsidRPr="00A73113" w:rsidRDefault="00A9223C" w:rsidP="005F5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11) Федеральный закон от 6 апреля 2011 г. N 63-ФЗ "Об электронной подписи" (Собрание законодательства Российской Федерации, 2011, N 15, ст. 2036; N 27, ст. 3880);</w:t>
      </w:r>
    </w:p>
    <w:p w:rsidR="000B23D0" w:rsidRPr="00A73113" w:rsidRDefault="000B23D0" w:rsidP="005F5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12) </w:t>
      </w:r>
      <w:r w:rsidRPr="00A73113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27.07.2006 № 152-ФЗ «О персональных да</w:t>
      </w:r>
      <w:r w:rsidRPr="00A731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73113">
        <w:rPr>
          <w:rFonts w:ascii="Times New Roman" w:hAnsi="Times New Roman" w:cs="Times New Roman"/>
          <w:color w:val="000000"/>
          <w:sz w:val="28"/>
          <w:szCs w:val="28"/>
        </w:rPr>
        <w:t>ных»</w:t>
      </w:r>
      <w:r w:rsidR="006C6E28" w:rsidRPr="00A731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223C" w:rsidRPr="00A73113" w:rsidRDefault="000B2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13</w:t>
      </w:r>
      <w:r w:rsidR="00A9223C" w:rsidRPr="00A73113">
        <w:rPr>
          <w:rFonts w:ascii="Times New Roman" w:hAnsi="Times New Roman" w:cs="Times New Roman"/>
          <w:sz w:val="28"/>
          <w:szCs w:val="28"/>
        </w:rPr>
        <w:t xml:space="preserve">) </w:t>
      </w:r>
      <w:hyperlink r:id="rId18" w:history="1">
        <w:r w:rsidR="00A9223C" w:rsidRPr="00A7311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A9223C" w:rsidRPr="00A731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B0036" w:rsidRPr="00A73113">
        <w:rPr>
          <w:rFonts w:ascii="Times New Roman" w:hAnsi="Times New Roman" w:cs="Times New Roman"/>
          <w:sz w:val="28"/>
          <w:szCs w:val="28"/>
        </w:rPr>
        <w:t>МО « Муринское сельское пос</w:t>
      </w:r>
      <w:r w:rsidR="00CB0036" w:rsidRPr="00A73113">
        <w:rPr>
          <w:rFonts w:ascii="Times New Roman" w:hAnsi="Times New Roman" w:cs="Times New Roman"/>
          <w:sz w:val="28"/>
          <w:szCs w:val="28"/>
        </w:rPr>
        <w:t>е</w:t>
      </w:r>
      <w:r w:rsidR="00CB0036" w:rsidRPr="00A73113">
        <w:rPr>
          <w:rFonts w:ascii="Times New Roman" w:hAnsi="Times New Roman" w:cs="Times New Roman"/>
          <w:sz w:val="28"/>
          <w:szCs w:val="28"/>
        </w:rPr>
        <w:t>ление»</w:t>
      </w:r>
      <w:proofErr w:type="gramStart"/>
      <w:r w:rsidR="00A9223C" w:rsidRPr="00A7311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9223C" w:rsidRPr="00A73113" w:rsidRDefault="000B23D0" w:rsidP="00712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14</w:t>
      </w:r>
      <w:r w:rsidR="00A9223C" w:rsidRPr="00A73113">
        <w:rPr>
          <w:rFonts w:ascii="Times New Roman" w:hAnsi="Times New Roman" w:cs="Times New Roman"/>
          <w:sz w:val="28"/>
          <w:szCs w:val="28"/>
        </w:rPr>
        <w:t>) Иное законодательство муниципального образования.</w:t>
      </w:r>
    </w:p>
    <w:p w:rsidR="00A9223C" w:rsidRPr="00A73113" w:rsidRDefault="00A9223C" w:rsidP="0027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A9223C" w:rsidRPr="00A73113" w:rsidRDefault="00A9223C" w:rsidP="0027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 xml:space="preserve">1) </w:t>
      </w:r>
      <w:hyperlink r:id="rId19" w:history="1">
        <w:r w:rsidRPr="00A73113">
          <w:rPr>
            <w:rFonts w:ascii="Times New Roman" w:hAnsi="Times New Roman" w:cs="Times New Roman"/>
            <w:iCs/>
            <w:sz w:val="28"/>
            <w:szCs w:val="28"/>
          </w:rPr>
          <w:t>заявление</w:t>
        </w:r>
      </w:hyperlink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о предоставлении в безвозмездное срочное пользование з</w:t>
      </w:r>
      <w:r w:rsidRPr="00A73113">
        <w:rPr>
          <w:rFonts w:ascii="Times New Roman" w:hAnsi="Times New Roman" w:cs="Times New Roman"/>
          <w:iCs/>
          <w:sz w:val="28"/>
          <w:szCs w:val="28"/>
        </w:rPr>
        <w:t>е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мельного участка согласно Приложению </w:t>
      </w:r>
      <w:r w:rsidR="002C5289" w:rsidRPr="00A73113">
        <w:rPr>
          <w:rFonts w:ascii="Times New Roman" w:hAnsi="Times New Roman" w:cs="Times New Roman"/>
          <w:iCs/>
          <w:sz w:val="28"/>
          <w:szCs w:val="28"/>
        </w:rPr>
        <w:t>3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к настоящему административному регламенту;</w:t>
      </w:r>
    </w:p>
    <w:p w:rsidR="001E6757" w:rsidRPr="00A73113" w:rsidRDefault="0027506E" w:rsidP="00275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1E6757" w:rsidRPr="00A73113">
        <w:rPr>
          <w:rFonts w:ascii="Times New Roman" w:hAnsi="Times New Roman" w:cs="Times New Roman"/>
          <w:iCs/>
          <w:sz w:val="28"/>
          <w:szCs w:val="28"/>
        </w:rPr>
        <w:t>копия документа, удостоверяющего личность представителя  юрид</w:t>
      </w:r>
      <w:r w:rsidR="001E6757" w:rsidRPr="00A73113">
        <w:rPr>
          <w:rFonts w:ascii="Times New Roman" w:hAnsi="Times New Roman" w:cs="Times New Roman"/>
          <w:iCs/>
          <w:sz w:val="28"/>
          <w:szCs w:val="28"/>
        </w:rPr>
        <w:t>и</w:t>
      </w:r>
      <w:r w:rsidR="001E6757" w:rsidRPr="00A73113">
        <w:rPr>
          <w:rFonts w:ascii="Times New Roman" w:hAnsi="Times New Roman" w:cs="Times New Roman"/>
          <w:iCs/>
          <w:sz w:val="28"/>
          <w:szCs w:val="28"/>
        </w:rPr>
        <w:t>ческого лица;</w:t>
      </w:r>
    </w:p>
    <w:p w:rsidR="001E6757" w:rsidRPr="00A73113" w:rsidRDefault="0027506E" w:rsidP="0027506E">
      <w:pPr>
        <w:pStyle w:val="formattext"/>
        <w:ind w:firstLine="567"/>
        <w:jc w:val="both"/>
        <w:rPr>
          <w:sz w:val="28"/>
          <w:szCs w:val="28"/>
        </w:rPr>
      </w:pPr>
      <w:r w:rsidRPr="00A73113">
        <w:rPr>
          <w:sz w:val="28"/>
          <w:szCs w:val="28"/>
        </w:rPr>
        <w:t>3)</w:t>
      </w:r>
      <w:r w:rsidR="001E6757" w:rsidRPr="00A73113">
        <w:rPr>
          <w:iCs/>
          <w:sz w:val="28"/>
          <w:szCs w:val="28"/>
        </w:rPr>
        <w:t xml:space="preserve"> </w:t>
      </w:r>
      <w:r w:rsidR="001E6757" w:rsidRPr="00A73113">
        <w:rPr>
          <w:sz w:val="28"/>
          <w:szCs w:val="28"/>
        </w:rPr>
        <w:t>копия документа, подтверждающего полномочия представителя, зав</w:t>
      </w:r>
      <w:r w:rsidR="001E6757" w:rsidRPr="00A73113">
        <w:rPr>
          <w:sz w:val="28"/>
          <w:szCs w:val="28"/>
        </w:rPr>
        <w:t>е</w:t>
      </w:r>
      <w:r w:rsidR="001E6757" w:rsidRPr="00A73113">
        <w:rPr>
          <w:sz w:val="28"/>
          <w:szCs w:val="28"/>
        </w:rPr>
        <w:t>ренная лицом, выдавшим документ (если заявление подается лицом, не им</w:t>
      </w:r>
      <w:r w:rsidR="001E6757" w:rsidRPr="00A73113">
        <w:rPr>
          <w:sz w:val="28"/>
          <w:szCs w:val="28"/>
        </w:rPr>
        <w:t>е</w:t>
      </w:r>
      <w:r w:rsidR="001E6757" w:rsidRPr="00A73113">
        <w:rPr>
          <w:sz w:val="28"/>
          <w:szCs w:val="28"/>
        </w:rPr>
        <w:t>ющим право действовать от имени юридического лица без доверенности, л</w:t>
      </w:r>
      <w:r w:rsidR="001E6757" w:rsidRPr="00A73113">
        <w:rPr>
          <w:sz w:val="28"/>
          <w:szCs w:val="28"/>
        </w:rPr>
        <w:t>и</w:t>
      </w:r>
      <w:r w:rsidR="001E6757" w:rsidRPr="00A73113">
        <w:rPr>
          <w:sz w:val="28"/>
          <w:szCs w:val="28"/>
        </w:rPr>
        <w:t>бо заявление подается одним лицом в интересах другого лица);</w:t>
      </w:r>
    </w:p>
    <w:p w:rsidR="0077393E" w:rsidRPr="00A73113" w:rsidRDefault="0077393E" w:rsidP="0027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4</w:t>
      </w:r>
      <w:r w:rsidR="00A9223C" w:rsidRPr="00A73113">
        <w:rPr>
          <w:rFonts w:ascii="Times New Roman" w:hAnsi="Times New Roman" w:cs="Times New Roman"/>
          <w:iCs/>
          <w:sz w:val="28"/>
          <w:szCs w:val="28"/>
        </w:rPr>
        <w:t>) копия документа, подтверждающего обстоятельства, дающие право приобретения земельного участка, в том числе на особых условиях, в безво</w:t>
      </w:r>
      <w:r w:rsidR="00A9223C" w:rsidRPr="00A73113">
        <w:rPr>
          <w:rFonts w:ascii="Times New Roman" w:hAnsi="Times New Roman" w:cs="Times New Roman"/>
          <w:iCs/>
          <w:sz w:val="28"/>
          <w:szCs w:val="28"/>
        </w:rPr>
        <w:t>з</w:t>
      </w:r>
      <w:r w:rsidR="00A9223C" w:rsidRPr="00A73113">
        <w:rPr>
          <w:rFonts w:ascii="Times New Roman" w:hAnsi="Times New Roman" w:cs="Times New Roman"/>
          <w:iCs/>
          <w:sz w:val="28"/>
          <w:szCs w:val="28"/>
        </w:rPr>
        <w:t>мездное срочное пользование на условиях, установленных земельным зак</w:t>
      </w:r>
      <w:r w:rsidR="00A9223C" w:rsidRPr="00A73113">
        <w:rPr>
          <w:rFonts w:ascii="Times New Roman" w:hAnsi="Times New Roman" w:cs="Times New Roman"/>
          <w:iCs/>
          <w:sz w:val="28"/>
          <w:szCs w:val="28"/>
        </w:rPr>
        <w:t>о</w:t>
      </w:r>
      <w:r w:rsidR="00A9223C" w:rsidRPr="00A73113">
        <w:rPr>
          <w:rFonts w:ascii="Times New Roman" w:hAnsi="Times New Roman" w:cs="Times New Roman"/>
          <w:iCs/>
          <w:sz w:val="28"/>
          <w:szCs w:val="28"/>
        </w:rPr>
        <w:t>нодательством</w:t>
      </w:r>
      <w:r w:rsidRPr="00A73113">
        <w:rPr>
          <w:rFonts w:ascii="Times New Roman" w:hAnsi="Times New Roman" w:cs="Times New Roman"/>
          <w:iCs/>
          <w:sz w:val="28"/>
          <w:szCs w:val="28"/>
        </w:rPr>
        <w:t>;</w:t>
      </w:r>
    </w:p>
    <w:p w:rsidR="0077393E" w:rsidRPr="00A73113" w:rsidRDefault="00773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5) копии документов, удостоверяющих (устанавливающих) права на  здание, строение, сооружение, если право на такое здание, строение, соор</w:t>
      </w:r>
      <w:r w:rsidRPr="00A73113">
        <w:rPr>
          <w:rFonts w:ascii="Times New Roman" w:hAnsi="Times New Roman" w:cs="Times New Roman"/>
          <w:iCs/>
          <w:sz w:val="28"/>
          <w:szCs w:val="28"/>
        </w:rPr>
        <w:t>у</w:t>
      </w:r>
      <w:r w:rsidRPr="00A73113">
        <w:rPr>
          <w:rFonts w:ascii="Times New Roman" w:hAnsi="Times New Roman" w:cs="Times New Roman"/>
          <w:iCs/>
          <w:sz w:val="28"/>
          <w:szCs w:val="28"/>
        </w:rPr>
        <w:t>жение в соответствии с законодательством Российской Федерации признае</w:t>
      </w:r>
      <w:r w:rsidRPr="00A73113">
        <w:rPr>
          <w:rFonts w:ascii="Times New Roman" w:hAnsi="Times New Roman" w:cs="Times New Roman"/>
          <w:iCs/>
          <w:sz w:val="28"/>
          <w:szCs w:val="28"/>
        </w:rPr>
        <w:t>т</w:t>
      </w:r>
      <w:r w:rsidRPr="00A73113">
        <w:rPr>
          <w:rFonts w:ascii="Times New Roman" w:hAnsi="Times New Roman" w:cs="Times New Roman"/>
          <w:iCs/>
          <w:sz w:val="28"/>
          <w:szCs w:val="28"/>
        </w:rPr>
        <w:t>ся возникшим независимо от его регистрации в Едином государственном р</w:t>
      </w:r>
      <w:r w:rsidRPr="00A73113">
        <w:rPr>
          <w:rFonts w:ascii="Times New Roman" w:hAnsi="Times New Roman" w:cs="Times New Roman"/>
          <w:iCs/>
          <w:sz w:val="28"/>
          <w:szCs w:val="28"/>
        </w:rPr>
        <w:t>е</w:t>
      </w:r>
      <w:r w:rsidRPr="00A73113">
        <w:rPr>
          <w:rFonts w:ascii="Times New Roman" w:hAnsi="Times New Roman" w:cs="Times New Roman"/>
          <w:iCs/>
          <w:sz w:val="28"/>
          <w:szCs w:val="28"/>
        </w:rPr>
        <w:t>естре прав.</w:t>
      </w:r>
    </w:p>
    <w:p w:rsidR="0044236B" w:rsidRPr="00A73113" w:rsidRDefault="0044236B" w:rsidP="0044236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6) копия документа, подтверждающего обстоятельства, дающие право приобретения земельного участка, в том числе на особых условиях, в безво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мездное срочное пользование на условиях, установленных земельным зак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нодательством, если данное обстоятельство не следует из документов, ук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занных в п.2.6 (заверенные юридическим лицом копии учредительных док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ментов);</w:t>
      </w:r>
    </w:p>
    <w:p w:rsidR="0044236B" w:rsidRPr="00A73113" w:rsidRDefault="0044236B" w:rsidP="0044236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7) сообщение заявителя (заявителей), содержащее перечень всех зданий, строений, сооружений, расплож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нных на земельном участке, в отношении которого подано заявление о приобретении прав, с указанием (при их нал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чии у заявителя) их кадастровых (инвентарных) номеров и адресных орие</w:t>
      </w:r>
      <w:r w:rsidRPr="00A73113">
        <w:rPr>
          <w:rFonts w:ascii="Times New Roman" w:hAnsi="Times New Roman" w:cs="Times New Roman"/>
          <w:sz w:val="28"/>
          <w:szCs w:val="28"/>
        </w:rPr>
        <w:t>н</w:t>
      </w:r>
      <w:r w:rsidRPr="00A73113">
        <w:rPr>
          <w:rFonts w:ascii="Times New Roman" w:hAnsi="Times New Roman" w:cs="Times New Roman"/>
          <w:sz w:val="28"/>
          <w:szCs w:val="28"/>
        </w:rPr>
        <w:t xml:space="preserve">тиров. </w:t>
      </w:r>
      <w:proofErr w:type="gramEnd"/>
    </w:p>
    <w:p w:rsidR="0044236B" w:rsidRPr="00A73113" w:rsidRDefault="0044236B" w:rsidP="0044236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         В случае подачи заявки уполномоченным представителем заявителя (з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 xml:space="preserve">явителей) предъявляется надлежащим образом оформленная доверенность (подлинник) и копия доверенности (для приобщения к делу). 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нов местного самоуправления и иных органов, участвующих в предоставл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нии муниципальной услуги и подлежащих представлению в рамках межв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домственного взаимодействия: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1) выписка из государственных реестров о юридическом лице или инд</w:t>
      </w:r>
      <w:r w:rsidRPr="00A73113">
        <w:rPr>
          <w:rFonts w:ascii="Times New Roman" w:hAnsi="Times New Roman" w:cs="Times New Roman"/>
          <w:iCs/>
          <w:sz w:val="28"/>
          <w:szCs w:val="28"/>
        </w:rPr>
        <w:t>и</w:t>
      </w:r>
      <w:r w:rsidRPr="00A73113">
        <w:rPr>
          <w:rFonts w:ascii="Times New Roman" w:hAnsi="Times New Roman" w:cs="Times New Roman"/>
          <w:iCs/>
          <w:sz w:val="28"/>
          <w:szCs w:val="28"/>
        </w:rPr>
        <w:t>видуальном предпринимателе, являющемся заявителем, ходатайствующим о приобретении прав на земельный участок.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2) 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</w:t>
      </w:r>
      <w:r w:rsidR="0077393E" w:rsidRPr="00A73113">
        <w:rPr>
          <w:rFonts w:ascii="Times New Roman" w:hAnsi="Times New Roman" w:cs="Times New Roman"/>
          <w:iCs/>
          <w:sz w:val="28"/>
          <w:szCs w:val="28"/>
        </w:rPr>
        <w:t>лью переоформления прав на него;</w:t>
      </w:r>
    </w:p>
    <w:p w:rsidR="0027506E" w:rsidRPr="00A73113" w:rsidRDefault="0027506E" w:rsidP="00275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3</w:t>
      </w:r>
      <w:r w:rsidR="0077393E" w:rsidRPr="00A73113">
        <w:rPr>
          <w:rFonts w:ascii="Times New Roman" w:hAnsi="Times New Roman" w:cs="Times New Roman"/>
          <w:iCs/>
          <w:sz w:val="28"/>
          <w:szCs w:val="28"/>
        </w:rPr>
        <w:t>)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393E" w:rsidRPr="00A73113">
        <w:rPr>
          <w:rFonts w:ascii="Times New Roman" w:hAnsi="Times New Roman" w:cs="Times New Roman"/>
          <w:iCs/>
          <w:sz w:val="28"/>
          <w:szCs w:val="28"/>
        </w:rPr>
        <w:t>в</w:t>
      </w:r>
      <w:r w:rsidRPr="00A73113">
        <w:rPr>
          <w:rFonts w:ascii="Times New Roman" w:hAnsi="Times New Roman" w:cs="Times New Roman"/>
          <w:iCs/>
          <w:sz w:val="28"/>
          <w:szCs w:val="28"/>
        </w:rPr>
        <w:t>ыписка из Единого государственного реестра прав на недвижимое имущество и сделок с ним (далее - ЕГРП) о правах на здание, строение, с</w:t>
      </w:r>
      <w:r w:rsidRPr="00A73113">
        <w:rPr>
          <w:rFonts w:ascii="Times New Roman" w:hAnsi="Times New Roman" w:cs="Times New Roman"/>
          <w:iCs/>
          <w:sz w:val="28"/>
          <w:szCs w:val="28"/>
        </w:rPr>
        <w:t>о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оружение, находящиеся на земельном участке, </w:t>
      </w:r>
      <w:r w:rsidR="0077393E" w:rsidRPr="00A73113">
        <w:rPr>
          <w:rFonts w:ascii="Times New Roman" w:hAnsi="Times New Roman" w:cs="Times New Roman"/>
          <w:iCs/>
          <w:sz w:val="28"/>
          <w:szCs w:val="28"/>
        </w:rPr>
        <w:t>при наличии зданий, стро</w:t>
      </w:r>
      <w:r w:rsidR="0077393E" w:rsidRPr="00A73113">
        <w:rPr>
          <w:rFonts w:ascii="Times New Roman" w:hAnsi="Times New Roman" w:cs="Times New Roman"/>
          <w:iCs/>
          <w:sz w:val="28"/>
          <w:szCs w:val="28"/>
        </w:rPr>
        <w:t>е</w:t>
      </w:r>
      <w:r w:rsidR="0077393E" w:rsidRPr="00A73113">
        <w:rPr>
          <w:rFonts w:ascii="Times New Roman" w:hAnsi="Times New Roman" w:cs="Times New Roman"/>
          <w:iCs/>
          <w:sz w:val="28"/>
          <w:szCs w:val="28"/>
        </w:rPr>
        <w:t xml:space="preserve">ний, сооружений на земельном участке </w:t>
      </w:r>
      <w:r w:rsidRPr="00A73113">
        <w:rPr>
          <w:rFonts w:ascii="Times New Roman" w:hAnsi="Times New Roman" w:cs="Times New Roman"/>
          <w:iCs/>
          <w:sz w:val="28"/>
          <w:szCs w:val="28"/>
        </w:rPr>
        <w:t>или уведомление об отсутствии в ЕГРП сведений о зарегистрированных правах н</w:t>
      </w:r>
      <w:r w:rsidR="0077393E" w:rsidRPr="00A73113">
        <w:rPr>
          <w:rFonts w:ascii="Times New Roman" w:hAnsi="Times New Roman" w:cs="Times New Roman"/>
          <w:iCs/>
          <w:sz w:val="28"/>
          <w:szCs w:val="28"/>
        </w:rPr>
        <w:t>а здания, строения, сооруж</w:t>
      </w:r>
      <w:r w:rsidR="0077393E" w:rsidRPr="00A73113">
        <w:rPr>
          <w:rFonts w:ascii="Times New Roman" w:hAnsi="Times New Roman" w:cs="Times New Roman"/>
          <w:iCs/>
          <w:sz w:val="28"/>
          <w:szCs w:val="28"/>
        </w:rPr>
        <w:t>е</w:t>
      </w:r>
      <w:r w:rsidR="0077393E" w:rsidRPr="00A73113">
        <w:rPr>
          <w:rFonts w:ascii="Times New Roman" w:hAnsi="Times New Roman" w:cs="Times New Roman"/>
          <w:iCs/>
          <w:sz w:val="28"/>
          <w:szCs w:val="28"/>
        </w:rPr>
        <w:t>ния;</w:t>
      </w:r>
    </w:p>
    <w:p w:rsidR="0077393E" w:rsidRPr="00A73113" w:rsidRDefault="0077393E" w:rsidP="00275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4) выписка из ЕГРП о правах на приобретаемый земельный участок или уведомление об отсутствии в ЕГРП сведений о зарегистрированных правах на земельный участок;</w:t>
      </w:r>
    </w:p>
    <w:p w:rsidR="0027506E" w:rsidRPr="00A73113" w:rsidRDefault="0077393E" w:rsidP="007739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5</w:t>
      </w:r>
      <w:r w:rsidR="0027506E" w:rsidRPr="00A73113">
        <w:rPr>
          <w:rFonts w:ascii="Times New Roman" w:hAnsi="Times New Roman" w:cs="Times New Roman"/>
          <w:sz w:val="28"/>
          <w:szCs w:val="28"/>
        </w:rPr>
        <w:t>) предварительн</w:t>
      </w:r>
      <w:r w:rsidRPr="00A73113">
        <w:rPr>
          <w:rFonts w:ascii="Times New Roman" w:hAnsi="Times New Roman" w:cs="Times New Roman"/>
          <w:sz w:val="28"/>
          <w:szCs w:val="28"/>
        </w:rPr>
        <w:t>ая</w:t>
      </w:r>
      <w:r w:rsidR="0027506E" w:rsidRPr="00A73113">
        <w:rPr>
          <w:rFonts w:ascii="Times New Roman" w:hAnsi="Times New Roman" w:cs="Times New Roman"/>
          <w:sz w:val="28"/>
          <w:szCs w:val="28"/>
        </w:rPr>
        <w:t xml:space="preserve"> и заблаговременн</w:t>
      </w:r>
      <w:r w:rsidRPr="00A73113">
        <w:rPr>
          <w:rFonts w:ascii="Times New Roman" w:hAnsi="Times New Roman" w:cs="Times New Roman"/>
          <w:sz w:val="28"/>
          <w:szCs w:val="28"/>
        </w:rPr>
        <w:t>ая</w:t>
      </w:r>
      <w:r w:rsidR="0027506E" w:rsidRPr="00A73113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Pr="00A73113">
        <w:rPr>
          <w:rFonts w:ascii="Times New Roman" w:hAnsi="Times New Roman" w:cs="Times New Roman"/>
          <w:sz w:val="28"/>
          <w:szCs w:val="28"/>
        </w:rPr>
        <w:t>я</w:t>
      </w:r>
      <w:r w:rsidR="0027506E" w:rsidRPr="00A73113">
        <w:rPr>
          <w:rFonts w:ascii="Times New Roman" w:hAnsi="Times New Roman" w:cs="Times New Roman"/>
          <w:sz w:val="28"/>
          <w:szCs w:val="28"/>
        </w:rPr>
        <w:t xml:space="preserve"> информации о з</w:t>
      </w:r>
      <w:r w:rsidR="0027506E" w:rsidRPr="00A73113">
        <w:rPr>
          <w:rFonts w:ascii="Times New Roman" w:hAnsi="Times New Roman" w:cs="Times New Roman"/>
          <w:sz w:val="28"/>
          <w:szCs w:val="28"/>
        </w:rPr>
        <w:t>е</w:t>
      </w:r>
      <w:r w:rsidR="0027506E" w:rsidRPr="00A73113">
        <w:rPr>
          <w:rFonts w:ascii="Times New Roman" w:hAnsi="Times New Roman" w:cs="Times New Roman"/>
          <w:sz w:val="28"/>
          <w:szCs w:val="28"/>
        </w:rPr>
        <w:t>мельных участках, предоставляемых для целей, не связанных со строител</w:t>
      </w:r>
      <w:r w:rsidR="0027506E" w:rsidRPr="00A73113">
        <w:rPr>
          <w:rFonts w:ascii="Times New Roman" w:hAnsi="Times New Roman" w:cs="Times New Roman"/>
          <w:sz w:val="28"/>
          <w:szCs w:val="28"/>
        </w:rPr>
        <w:t>ь</w:t>
      </w:r>
      <w:r w:rsidR="0027506E" w:rsidRPr="00A73113">
        <w:rPr>
          <w:rFonts w:ascii="Times New Roman" w:hAnsi="Times New Roman" w:cs="Times New Roman"/>
          <w:sz w:val="28"/>
          <w:szCs w:val="28"/>
        </w:rPr>
        <w:t>ством (для религиозных организаций, для строительства зданий, строений, сооружений религиозного и благотворительного назначения</w:t>
      </w:r>
      <w:r w:rsidRPr="00A73113">
        <w:rPr>
          <w:rFonts w:ascii="Times New Roman" w:hAnsi="Times New Roman" w:cs="Times New Roman"/>
          <w:sz w:val="28"/>
          <w:szCs w:val="28"/>
        </w:rPr>
        <w:t>;</w:t>
      </w:r>
    </w:p>
    <w:p w:rsidR="0027506E" w:rsidRPr="00A73113" w:rsidRDefault="0077393E" w:rsidP="007739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</w:t>
      </w:r>
      <w:r w:rsidR="0027506E" w:rsidRPr="00A73113">
        <w:rPr>
          <w:rFonts w:ascii="Times New Roman" w:hAnsi="Times New Roman" w:cs="Times New Roman"/>
          <w:sz w:val="28"/>
          <w:szCs w:val="28"/>
        </w:rPr>
        <w:t>) решени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="0027506E" w:rsidRPr="00A73113">
        <w:rPr>
          <w:rFonts w:ascii="Times New Roman" w:hAnsi="Times New Roman" w:cs="Times New Roman"/>
          <w:sz w:val="28"/>
          <w:szCs w:val="28"/>
        </w:rPr>
        <w:t xml:space="preserve"> о переводе земельного участка из одной категории в иные категории в случаях, предусмотренных земельным законодательством (при необходимости перевода)</w:t>
      </w:r>
    </w:p>
    <w:p w:rsidR="0027506E" w:rsidRPr="00A73113" w:rsidRDefault="0077393E" w:rsidP="007739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7</w:t>
      </w:r>
      <w:r w:rsidR="0027506E" w:rsidRPr="00A73113">
        <w:rPr>
          <w:rFonts w:ascii="Times New Roman" w:hAnsi="Times New Roman" w:cs="Times New Roman"/>
          <w:sz w:val="28"/>
          <w:szCs w:val="28"/>
        </w:rPr>
        <w:t>) акт выбора земельного участка для строительства, решени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="0027506E" w:rsidRPr="00A73113">
        <w:rPr>
          <w:rFonts w:ascii="Times New Roman" w:hAnsi="Times New Roman" w:cs="Times New Roman"/>
          <w:sz w:val="28"/>
          <w:szCs w:val="28"/>
        </w:rPr>
        <w:t xml:space="preserve"> о предв</w:t>
      </w:r>
      <w:r w:rsidR="0027506E" w:rsidRPr="00A73113">
        <w:rPr>
          <w:rFonts w:ascii="Times New Roman" w:hAnsi="Times New Roman" w:cs="Times New Roman"/>
          <w:sz w:val="28"/>
          <w:szCs w:val="28"/>
        </w:rPr>
        <w:t>а</w:t>
      </w:r>
      <w:r w:rsidR="0027506E" w:rsidRPr="00A73113">
        <w:rPr>
          <w:rFonts w:ascii="Times New Roman" w:hAnsi="Times New Roman" w:cs="Times New Roman"/>
          <w:sz w:val="28"/>
          <w:szCs w:val="28"/>
        </w:rPr>
        <w:t>рительном согласовании места размещения объекта</w:t>
      </w:r>
    </w:p>
    <w:p w:rsidR="0044236B" w:rsidRPr="00A73113" w:rsidRDefault="0044236B" w:rsidP="0044236B">
      <w:pPr>
        <w:pStyle w:val="formattext"/>
        <w:jc w:val="both"/>
        <w:rPr>
          <w:sz w:val="28"/>
          <w:szCs w:val="28"/>
        </w:rPr>
      </w:pPr>
      <w:r w:rsidRPr="00A73113">
        <w:rPr>
          <w:sz w:val="28"/>
          <w:szCs w:val="28"/>
        </w:rPr>
        <w:t xml:space="preserve">        Документы, указанные в п.2.7 административного регламента, необх</w:t>
      </w:r>
      <w:r w:rsidRPr="00A73113">
        <w:rPr>
          <w:sz w:val="28"/>
          <w:szCs w:val="28"/>
        </w:rPr>
        <w:t>о</w:t>
      </w:r>
      <w:r w:rsidRPr="00A73113">
        <w:rPr>
          <w:sz w:val="28"/>
          <w:szCs w:val="28"/>
        </w:rPr>
        <w:t>димые для приобретения прав на земельный участок и подлежащие пре</w:t>
      </w:r>
      <w:r w:rsidRPr="00A73113">
        <w:rPr>
          <w:sz w:val="28"/>
          <w:szCs w:val="28"/>
        </w:rPr>
        <w:t>д</w:t>
      </w:r>
      <w:r w:rsidRPr="00A73113">
        <w:rPr>
          <w:sz w:val="28"/>
          <w:szCs w:val="28"/>
        </w:rPr>
        <w:t>ставлению в рамках межведомственного взаимодействия не могут быть з</w:t>
      </w:r>
      <w:r w:rsidRPr="00A73113">
        <w:rPr>
          <w:sz w:val="28"/>
          <w:szCs w:val="28"/>
        </w:rPr>
        <w:t>а</w:t>
      </w:r>
      <w:r w:rsidRPr="00A73113">
        <w:rPr>
          <w:sz w:val="28"/>
          <w:szCs w:val="28"/>
        </w:rPr>
        <w:t xml:space="preserve">требованы у заявителя (заявителей), при этом заявитель (заявители) вправе их предоставить вместе с заявлением. 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Специалисты органа местного самоуправления не вправе требовать от заявителя: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</w:t>
      </w:r>
      <w:r w:rsidRPr="00A73113">
        <w:rPr>
          <w:rFonts w:ascii="Times New Roman" w:hAnsi="Times New Roman" w:cs="Times New Roman"/>
          <w:sz w:val="28"/>
          <w:szCs w:val="28"/>
        </w:rPr>
        <w:t>й</w:t>
      </w:r>
      <w:r w:rsidRPr="00A73113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насто</w:t>
      </w:r>
      <w:r w:rsidRPr="00A73113">
        <w:rPr>
          <w:rFonts w:ascii="Times New Roman" w:hAnsi="Times New Roman" w:cs="Times New Roman"/>
          <w:sz w:val="28"/>
          <w:szCs w:val="28"/>
        </w:rPr>
        <w:t>я</w:t>
      </w:r>
      <w:r w:rsidRPr="00A73113">
        <w:rPr>
          <w:rFonts w:ascii="Times New Roman" w:hAnsi="Times New Roman" w:cs="Times New Roman"/>
          <w:sz w:val="28"/>
          <w:szCs w:val="28"/>
        </w:rPr>
        <w:lastRenderedPageBreak/>
        <w:t>щим административным регламентом;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</w:t>
      </w:r>
      <w:r w:rsidRPr="00A73113">
        <w:rPr>
          <w:rFonts w:ascii="Times New Roman" w:hAnsi="Times New Roman" w:cs="Times New Roman"/>
          <w:sz w:val="28"/>
          <w:szCs w:val="28"/>
        </w:rPr>
        <w:t>р</w:t>
      </w:r>
      <w:r w:rsidRPr="00A73113">
        <w:rPr>
          <w:rFonts w:ascii="Times New Roman" w:hAnsi="Times New Roman" w:cs="Times New Roman"/>
          <w:sz w:val="28"/>
          <w:szCs w:val="28"/>
        </w:rPr>
        <w:t>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После получения результата предоставления муниципальной услуги 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кументы, представленные заявителем, остаются в материалах дела и ему не возвращаются.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заявителю в приеме документов, необходимых для предоставления муниципальной услуги: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отсутствие в заявлении фамилии заявителя, направившего заявление, и почтовый адрес, по которому должен быть направлен ответ;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текст заявления не поддается прочтению.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в следующих случаях: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с заявлением обратилось ненадлежащее лицо;</w:t>
      </w:r>
    </w:p>
    <w:p w:rsidR="0044236B" w:rsidRPr="00A73113" w:rsidRDefault="0044236B" w:rsidP="00442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представление неполного пакета документов, перечисленных в пункте 2.6 административного регламента;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представленные документы по форме или содержанию не соответств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ют требованиям действующего законодательства (является основанием для отказа в случае, когда по результатам первичной проверки документов, пр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нятых от заявителя, не были устранены препятствия для рассмотрения в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проса о предоставлении муниципальной услуги);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органы местного самоуправления не вправе распоряжаться испрашив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емым земельным участком;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отсутствие предварительной и заблаговременной публикации инфо</w:t>
      </w:r>
      <w:r w:rsidRPr="00A73113">
        <w:rPr>
          <w:rFonts w:ascii="Times New Roman" w:hAnsi="Times New Roman" w:cs="Times New Roman"/>
          <w:sz w:val="28"/>
          <w:szCs w:val="28"/>
        </w:rPr>
        <w:t>р</w:t>
      </w:r>
      <w:r w:rsidRPr="00A73113">
        <w:rPr>
          <w:rFonts w:ascii="Times New Roman" w:hAnsi="Times New Roman" w:cs="Times New Roman"/>
          <w:sz w:val="28"/>
          <w:szCs w:val="28"/>
        </w:rPr>
        <w:t>мации о земельных участках, предоставляемых для строительства зданий, строений, сооружений религиозного и благотворительного назначения;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отсутствие акта выбора земельного участка для строительства, решения о предварительном согласовании места размещения объекта;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отсутствие государственного или муниципального контракта на стро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тельство объекта недвижимости, осуществляемое полностью за сч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т средств федерального бюджета, средств бюджета субъекта Российской Федерации или средств местного бюджета;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отсутствие решения о переводе земельного участка из одной категории в иные категории в случаях, предусмотренных земельным законодател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t>ством.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2.10. Предоставление муниципальной услуги осуществляется на бе</w:t>
      </w:r>
      <w:r w:rsidRPr="00A73113">
        <w:rPr>
          <w:rFonts w:ascii="Times New Roman" w:hAnsi="Times New Roman" w:cs="Times New Roman"/>
          <w:sz w:val="28"/>
          <w:szCs w:val="28"/>
        </w:rPr>
        <w:t>с</w:t>
      </w:r>
      <w:r w:rsidRPr="00A73113">
        <w:rPr>
          <w:rFonts w:ascii="Times New Roman" w:hAnsi="Times New Roman" w:cs="Times New Roman"/>
          <w:sz w:val="28"/>
          <w:szCs w:val="28"/>
        </w:rPr>
        <w:t>платной основе.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2.11. Срок регистрации заявления заявителя о предоставлении муниц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 xml:space="preserve">пальной услуги составляет </w:t>
      </w:r>
      <w:r w:rsidR="007924C5" w:rsidRPr="00A73113">
        <w:rPr>
          <w:rFonts w:ascii="Times New Roman" w:hAnsi="Times New Roman" w:cs="Times New Roman"/>
          <w:sz w:val="28"/>
          <w:szCs w:val="28"/>
        </w:rPr>
        <w:t>3</w:t>
      </w:r>
      <w:r w:rsidRPr="00A73113">
        <w:rPr>
          <w:rFonts w:ascii="Times New Roman" w:hAnsi="Times New Roman" w:cs="Times New Roman"/>
          <w:sz w:val="28"/>
          <w:szCs w:val="28"/>
        </w:rPr>
        <w:t xml:space="preserve"> дн</w:t>
      </w:r>
      <w:r w:rsidR="007924C5" w:rsidRPr="00A73113">
        <w:rPr>
          <w:rFonts w:ascii="Times New Roman" w:hAnsi="Times New Roman" w:cs="Times New Roman"/>
          <w:sz w:val="28"/>
          <w:szCs w:val="28"/>
        </w:rPr>
        <w:t>я</w:t>
      </w:r>
      <w:r w:rsidRPr="00A73113">
        <w:rPr>
          <w:rFonts w:ascii="Times New Roman" w:hAnsi="Times New Roman" w:cs="Times New Roman"/>
          <w:sz w:val="28"/>
          <w:szCs w:val="28"/>
        </w:rPr>
        <w:t>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пальная услуга, к залу ожидания, местам для заполнения запросов о пред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lastRenderedPageBreak/>
        <w:t>ставлении муниципальной услуги, информационным стендам с образцами их заполнения и перечням документов, необходимых для предоставления мун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2.12.1. Информация о местах нахождения и графике работы органа мес</w:t>
      </w:r>
      <w:r w:rsidRPr="00A73113">
        <w:rPr>
          <w:rFonts w:ascii="Times New Roman" w:hAnsi="Times New Roman" w:cs="Times New Roman"/>
          <w:sz w:val="28"/>
          <w:szCs w:val="28"/>
        </w:rPr>
        <w:t>т</w:t>
      </w:r>
      <w:r w:rsidRPr="00A73113">
        <w:rPr>
          <w:rFonts w:ascii="Times New Roman" w:hAnsi="Times New Roman" w:cs="Times New Roman"/>
          <w:sz w:val="28"/>
          <w:szCs w:val="28"/>
        </w:rPr>
        <w:t>ного самоуправления, а также о других органах и организациях, обращение в которые необходимо для предоставления муниципальной услуги, иная спр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вочная информация размещена на официальном сайте органа местного сам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управления.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2.12.2. На территории, прилегающей к месторасположению здания, где предоставляется муниципальная услуга, оборудуются места для парковки а</w:t>
      </w:r>
      <w:r w:rsidRPr="00A73113">
        <w:rPr>
          <w:rFonts w:ascii="Times New Roman" w:hAnsi="Times New Roman" w:cs="Times New Roman"/>
          <w:sz w:val="28"/>
          <w:szCs w:val="28"/>
        </w:rPr>
        <w:t>в</w:t>
      </w:r>
      <w:r w:rsidRPr="00A73113">
        <w:rPr>
          <w:rFonts w:ascii="Times New Roman" w:hAnsi="Times New Roman" w:cs="Times New Roman"/>
          <w:sz w:val="28"/>
          <w:szCs w:val="28"/>
        </w:rPr>
        <w:t xml:space="preserve">тотранспортных средств. 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2.12.3. Здание, где предоставляется муниципальная услуга, должно быть оборудовано входом для свободного доступа заявителей.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2.12.4. Вход в помещения, где осуществляются при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 и выдача докуме</w:t>
      </w:r>
      <w:r w:rsidRPr="00A73113">
        <w:rPr>
          <w:rFonts w:ascii="Times New Roman" w:hAnsi="Times New Roman" w:cs="Times New Roman"/>
          <w:sz w:val="28"/>
          <w:szCs w:val="28"/>
        </w:rPr>
        <w:t>н</w:t>
      </w:r>
      <w:r w:rsidRPr="00A73113">
        <w:rPr>
          <w:rFonts w:ascii="Times New Roman" w:hAnsi="Times New Roman" w:cs="Times New Roman"/>
          <w:sz w:val="28"/>
          <w:szCs w:val="28"/>
        </w:rPr>
        <w:t>тов, оборудуются пандусами, расширенными проходами, позволяющими обеспечить свободный доступ лиц с ограниченными возможностями пер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движения, включая лиц, использующих кресла-коляски.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2.12.5. Центральный вход в здание должен быть оборудован информац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онной табличкой (вывеской), содержащей информацию о наименовании и графике работы органа местного самоуправления, предоставляющей мун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ципальную услугу.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2.12.6.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2.12.7. Помещения, в которых предоставляется муниципальная услуга, должны иметь туалет со свободным доступом к нему заявителей в рабочее время. 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2.12.8. Помещения, в которых предоставляется муниципальная услуга, включают места для ожидания, места для информирования заявителей и з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полнения необходимых документов, а также места для при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ма заявителей.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2.12.9. Места для ожидания должны соответствовать комфортным усл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виям для заявителей и оптимальным условиям работы должностных лиц.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2.12.10. Места для ожидания оборудуются стульями, количество кот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рых определяется исходя из фактической нагрузки и возможностей для их размещения в здании, но не может составлять менее 5 мест.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2.12.11. Места для информирования и заполнения необходимых док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ментов оборудуются информационными стендами, стульями и столами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2.12.12. На информационном стенде размещается следующая информ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ция: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а) срок предоставления муниципальной услуги и сроки выполнения о</w:t>
      </w:r>
      <w:r w:rsidRPr="00A73113">
        <w:rPr>
          <w:rFonts w:ascii="Times New Roman" w:hAnsi="Times New Roman" w:cs="Times New Roman"/>
          <w:sz w:val="28"/>
          <w:szCs w:val="28"/>
        </w:rPr>
        <w:t>т</w:t>
      </w:r>
      <w:r w:rsidRPr="00A73113">
        <w:rPr>
          <w:rFonts w:ascii="Times New Roman" w:hAnsi="Times New Roman" w:cs="Times New Roman"/>
          <w:sz w:val="28"/>
          <w:szCs w:val="28"/>
        </w:rPr>
        <w:t>дельных административных действий;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б) образец заполнения заявления;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в) перечень оснований для отказа в предоставлении муниципальной услуги;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г) информация о платности (бесплатности) предоставления муниципал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lastRenderedPageBreak/>
        <w:t>ной услуги;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д) извлечения из административного регламента.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При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 xml:space="preserve">м заявителей осуществляется в кабинете </w:t>
      </w:r>
      <w:r w:rsidR="00CB0036" w:rsidRPr="00A73113">
        <w:rPr>
          <w:rFonts w:ascii="Times New Roman" w:hAnsi="Times New Roman" w:cs="Times New Roman"/>
          <w:sz w:val="28"/>
          <w:szCs w:val="28"/>
        </w:rPr>
        <w:t>приёма и выдачи докуме</w:t>
      </w:r>
      <w:r w:rsidR="00CB0036" w:rsidRPr="00A73113">
        <w:rPr>
          <w:rFonts w:ascii="Times New Roman" w:hAnsi="Times New Roman" w:cs="Times New Roman"/>
          <w:sz w:val="28"/>
          <w:szCs w:val="28"/>
        </w:rPr>
        <w:t>н</w:t>
      </w:r>
      <w:r w:rsidR="00CB0036" w:rsidRPr="00A73113">
        <w:rPr>
          <w:rFonts w:ascii="Times New Roman" w:hAnsi="Times New Roman" w:cs="Times New Roman"/>
          <w:sz w:val="28"/>
          <w:szCs w:val="28"/>
        </w:rPr>
        <w:t>тов</w:t>
      </w:r>
      <w:proofErr w:type="gramStart"/>
      <w:r w:rsidR="00CB0036" w:rsidRPr="00A73113">
        <w:rPr>
          <w:rFonts w:ascii="Times New Roman" w:hAnsi="Times New Roman" w:cs="Times New Roman"/>
          <w:sz w:val="28"/>
          <w:szCs w:val="28"/>
        </w:rPr>
        <w:t xml:space="preserve"> </w:t>
      </w:r>
      <w:r w:rsidRPr="00A731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Кабинеты должны быть оборудованы информационными табличками с указанием: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а) номера кабинета;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б) фамилии, имени, отчества и должности лица, ведущего при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м;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в) графика при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ма заявителей.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2.12.13. Должностные лица органа местного самоуправления, осущест</w:t>
      </w:r>
      <w:r w:rsidRPr="00A73113">
        <w:rPr>
          <w:rFonts w:ascii="Times New Roman" w:hAnsi="Times New Roman" w:cs="Times New Roman"/>
          <w:sz w:val="28"/>
          <w:szCs w:val="28"/>
        </w:rPr>
        <w:t>в</w:t>
      </w:r>
      <w:r w:rsidRPr="00A73113">
        <w:rPr>
          <w:rFonts w:ascii="Times New Roman" w:hAnsi="Times New Roman" w:cs="Times New Roman"/>
          <w:sz w:val="28"/>
          <w:szCs w:val="28"/>
        </w:rPr>
        <w:t>ляющие при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 заявителей, обеспечиваются личными идентификационными карточками и (или) настольными табличками.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2.12.14. Места для при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ма заявителей должны быть снабжены стулом, иметь место для письма и раскладки документов.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2.12.15. В целях обеспечения конфиденциальности сведений о заявителе, одним должностным лицом органа местного самоуправления одновременно вед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тся при</w:t>
      </w:r>
      <w:r w:rsidR="0015503B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 только одного заявителя по одному обращению за предоста</w:t>
      </w:r>
      <w:r w:rsidRPr="00A73113">
        <w:rPr>
          <w:rFonts w:ascii="Times New Roman" w:hAnsi="Times New Roman" w:cs="Times New Roman"/>
          <w:sz w:val="28"/>
          <w:szCs w:val="28"/>
        </w:rPr>
        <w:t>в</w:t>
      </w:r>
      <w:r w:rsidRPr="00A73113">
        <w:rPr>
          <w:rFonts w:ascii="Times New Roman" w:hAnsi="Times New Roman" w:cs="Times New Roman"/>
          <w:sz w:val="28"/>
          <w:szCs w:val="28"/>
        </w:rPr>
        <w:t>лением муниципальной услуги.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2.12.16. Каждое рабочее место должностного лица отдела </w:t>
      </w:r>
      <w:r w:rsidR="00CB0036" w:rsidRPr="00A73113">
        <w:rPr>
          <w:rFonts w:ascii="Times New Roman" w:hAnsi="Times New Roman" w:cs="Times New Roman"/>
          <w:sz w:val="28"/>
          <w:szCs w:val="28"/>
        </w:rPr>
        <w:t>архитектуры и землеустройства</w:t>
      </w:r>
      <w:r w:rsidRPr="00A73113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должно быть оборудовано телефоном, персональным компьютером с возможностью доступа к инфо</w:t>
      </w:r>
      <w:r w:rsidRPr="00A73113">
        <w:rPr>
          <w:rFonts w:ascii="Times New Roman" w:hAnsi="Times New Roman" w:cs="Times New Roman"/>
          <w:sz w:val="28"/>
          <w:szCs w:val="28"/>
        </w:rPr>
        <w:t>р</w:t>
      </w:r>
      <w:r w:rsidRPr="00A73113">
        <w:rPr>
          <w:rFonts w:ascii="Times New Roman" w:hAnsi="Times New Roman" w:cs="Times New Roman"/>
          <w:sz w:val="28"/>
          <w:szCs w:val="28"/>
        </w:rPr>
        <w:t>мационным базам данных, печатающим устройством.</w:t>
      </w: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2.12.17. При оборудовании помещений, в которых предоставляется м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ниципальная услуга, обеспечивается возможность беспрепятственной эвак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ации всех заявителей и должностных лиц в случае возникновения чрезв</w:t>
      </w:r>
      <w:r w:rsidRPr="00A73113">
        <w:rPr>
          <w:rFonts w:ascii="Times New Roman" w:hAnsi="Times New Roman" w:cs="Times New Roman"/>
          <w:sz w:val="28"/>
          <w:szCs w:val="28"/>
        </w:rPr>
        <w:t>ы</w:t>
      </w:r>
      <w:r w:rsidRPr="00A73113">
        <w:rPr>
          <w:rFonts w:ascii="Times New Roman" w:hAnsi="Times New Roman" w:cs="Times New Roman"/>
          <w:sz w:val="28"/>
          <w:szCs w:val="28"/>
        </w:rPr>
        <w:t>чайной ситуации.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2.13. Порядок получения информации заявителями по вопросам пред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ставления муниципальной услуги, в том числе о ходе предоставления мун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предоставляется в </w:t>
      </w:r>
      <w:r w:rsidR="0015503B" w:rsidRPr="00A73113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Pr="00A73113">
        <w:rPr>
          <w:rFonts w:ascii="Times New Roman" w:hAnsi="Times New Roman" w:cs="Times New Roman"/>
          <w:sz w:val="28"/>
          <w:szCs w:val="28"/>
        </w:rPr>
        <w:t xml:space="preserve"> непосредственно в отделе </w:t>
      </w:r>
      <w:r w:rsidR="00CB0036" w:rsidRPr="00A73113">
        <w:rPr>
          <w:rFonts w:ascii="Times New Roman" w:hAnsi="Times New Roman" w:cs="Times New Roman"/>
          <w:sz w:val="28"/>
          <w:szCs w:val="28"/>
        </w:rPr>
        <w:t>архитект</w:t>
      </w:r>
      <w:r w:rsidR="00CB0036" w:rsidRPr="00A73113">
        <w:rPr>
          <w:rFonts w:ascii="Times New Roman" w:hAnsi="Times New Roman" w:cs="Times New Roman"/>
          <w:sz w:val="28"/>
          <w:szCs w:val="28"/>
        </w:rPr>
        <w:t>у</w:t>
      </w:r>
      <w:r w:rsidR="00CB0036" w:rsidRPr="00A73113">
        <w:rPr>
          <w:rFonts w:ascii="Times New Roman" w:hAnsi="Times New Roman" w:cs="Times New Roman"/>
          <w:sz w:val="28"/>
          <w:szCs w:val="28"/>
        </w:rPr>
        <w:t>ры и землеустройства</w:t>
      </w:r>
      <w:r w:rsidRPr="00A73113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 связи, эле</w:t>
      </w:r>
      <w:r w:rsidRPr="00A73113">
        <w:rPr>
          <w:rFonts w:ascii="Times New Roman" w:hAnsi="Times New Roman" w:cs="Times New Roman"/>
          <w:sz w:val="28"/>
          <w:szCs w:val="28"/>
        </w:rPr>
        <w:t>к</w:t>
      </w:r>
      <w:r w:rsidRPr="00A73113">
        <w:rPr>
          <w:rFonts w:ascii="Times New Roman" w:hAnsi="Times New Roman" w:cs="Times New Roman"/>
          <w:sz w:val="28"/>
          <w:szCs w:val="28"/>
        </w:rPr>
        <w:t>тронного информирования, вычислительной и электронной техники; посре</w:t>
      </w:r>
      <w:r w:rsidRPr="00A73113">
        <w:rPr>
          <w:rFonts w:ascii="Times New Roman" w:hAnsi="Times New Roman" w:cs="Times New Roman"/>
          <w:sz w:val="28"/>
          <w:szCs w:val="28"/>
        </w:rPr>
        <w:t>д</w:t>
      </w:r>
      <w:r w:rsidRPr="00A73113">
        <w:rPr>
          <w:rFonts w:ascii="Times New Roman" w:hAnsi="Times New Roman" w:cs="Times New Roman"/>
          <w:sz w:val="28"/>
          <w:szCs w:val="28"/>
        </w:rPr>
        <w:t>ством размещения в информационно-телекоммуникационных сетях общего пользования, в том числе в сети Интернет, публикации в средствах массовой информации, издания информационных материалов (брошюр, буклетов и т.д.).</w:t>
      </w:r>
      <w:proofErr w:type="gramEnd"/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2.13.2. Информация о предоставлении муниципальной услуги сообщае</w:t>
      </w:r>
      <w:r w:rsidRPr="00A73113">
        <w:rPr>
          <w:rFonts w:ascii="Times New Roman" w:hAnsi="Times New Roman" w:cs="Times New Roman"/>
          <w:sz w:val="28"/>
          <w:szCs w:val="28"/>
        </w:rPr>
        <w:t>т</w:t>
      </w:r>
      <w:r w:rsidRPr="00A73113">
        <w:rPr>
          <w:rFonts w:ascii="Times New Roman" w:hAnsi="Times New Roman" w:cs="Times New Roman"/>
          <w:sz w:val="28"/>
          <w:szCs w:val="28"/>
        </w:rPr>
        <w:t>ся по номерам телефонов для справок (консультаций), а также размещается в информационно-телекоммуникационных сетях общего пользования, в том числе в сети Интернет, на информационных стендах уполномоченной орг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низации.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2.13.3. При ответах на телефонные звонки и устные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 дол</w:t>
      </w:r>
      <w:r w:rsidRPr="00A73113">
        <w:rPr>
          <w:rFonts w:ascii="Times New Roman" w:hAnsi="Times New Roman" w:cs="Times New Roman"/>
          <w:sz w:val="28"/>
          <w:szCs w:val="28"/>
        </w:rPr>
        <w:t>ж</w:t>
      </w:r>
      <w:r w:rsidRPr="00A73113">
        <w:rPr>
          <w:rFonts w:ascii="Times New Roman" w:hAnsi="Times New Roman" w:cs="Times New Roman"/>
          <w:sz w:val="28"/>
          <w:szCs w:val="28"/>
        </w:rPr>
        <w:t>ностные лица органа местного самоуправления подробно и в вежливой (ко</w:t>
      </w:r>
      <w:r w:rsidRPr="00A73113">
        <w:rPr>
          <w:rFonts w:ascii="Times New Roman" w:hAnsi="Times New Roman" w:cs="Times New Roman"/>
          <w:sz w:val="28"/>
          <w:szCs w:val="28"/>
        </w:rPr>
        <w:t>р</w:t>
      </w:r>
      <w:r w:rsidRPr="00A73113">
        <w:rPr>
          <w:rFonts w:ascii="Times New Roman" w:hAnsi="Times New Roman" w:cs="Times New Roman"/>
          <w:sz w:val="28"/>
          <w:szCs w:val="28"/>
        </w:rPr>
        <w:t>ректной) форме информируют обратившихся по интересующим их вопросам. Ответ на телефонный звонок должен начинаться с информации о наименов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 xml:space="preserve">нии организации, в которую позвонил гражданин, фамилии, имени, отчестве </w:t>
      </w:r>
      <w:r w:rsidRPr="00A73113">
        <w:rPr>
          <w:rFonts w:ascii="Times New Roman" w:hAnsi="Times New Roman" w:cs="Times New Roman"/>
          <w:sz w:val="28"/>
          <w:szCs w:val="28"/>
        </w:rPr>
        <w:lastRenderedPageBreak/>
        <w:t>и должности лица, принявшего телефонный звонок. Время разговора не должно превышать 30 минут.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При невозможности должностного лица органа местного самоуправл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ния, принявшего звонок, самостоятельно ответить на поставленные вопросы телефонный звонок должен быть переадресован (перевед</w:t>
      </w:r>
      <w:r w:rsidR="005C4F92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н) на другое дол</w:t>
      </w:r>
      <w:r w:rsidRPr="00A73113">
        <w:rPr>
          <w:rFonts w:ascii="Times New Roman" w:hAnsi="Times New Roman" w:cs="Times New Roman"/>
          <w:sz w:val="28"/>
          <w:szCs w:val="28"/>
        </w:rPr>
        <w:t>ж</w:t>
      </w:r>
      <w:r w:rsidRPr="00A73113">
        <w:rPr>
          <w:rFonts w:ascii="Times New Roman" w:hAnsi="Times New Roman" w:cs="Times New Roman"/>
          <w:sz w:val="28"/>
          <w:szCs w:val="28"/>
        </w:rPr>
        <w:t>ностное лицо или же обратившемуся гражданину должен быть сообщ</w:t>
      </w:r>
      <w:r w:rsidR="005C4F92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н т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лефонный номер, по которому можно получить необходимую информацию.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2.13.4. Информирование о ходе предоставления муниципальной услуги осуществляется должностными лицами органа местного самоуправления при личном контакте с заявителями, с использованием средств сети Интернет, почтовой, телефонной связи, посредством электронной почты.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Заявители, представившие в орган местного самоуправления документы для получения муниципальной услуги, в обязательном порядке информир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ются должностными лицами уполномоченной организации о результате предоставления муниципальной услуги.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2.13.5. Информация об отказе в предоставлении муниципальной услуги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2.13.6. Информация о сроке завершения оформления документов и во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можности их получения заявителю сообщается при подаче документов.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2.13.7. Консультации (справки) по вопросам предоставления муниц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пальной услуги предоставляются должностными лицами органа местного с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2.13.7.1. Консультации предоставляются по следующим вопросам: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необходимого перечня документов, представляемых для предоставл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ния муниципальной услуги, комплектности (достаточности) представляемых документов;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источников получения документов, необходимых для предоставления муниципальной услуги (орган, организация и их местонахождение);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времени при</w:t>
      </w:r>
      <w:r w:rsidR="005C4F92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ма и выдачи документов;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сроков предоставления муниципальной услуги;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 должностных лиц, осуществляемых и принимаемых в ходе предоставления муниципальной услуги.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2.13.7.2. При консультировании заявителей по электронной почте, в том числе о ходе предоставления муниципальной услуги, ответ должен быть направлен в течение пяти дней, исчисляемых со дня, следующего за дн</w:t>
      </w:r>
      <w:r w:rsidR="005C4F92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 п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ступления соответствующего запроса.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муниципальных услуг.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можностями передвижения к помещениям, в которых предоставляется мун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ципальная услуга;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в) размещение информации о порядке предоставления муниципальной </w:t>
      </w:r>
      <w:r w:rsidRPr="00A73113">
        <w:rPr>
          <w:rFonts w:ascii="Times New Roman" w:hAnsi="Times New Roman" w:cs="Times New Roman"/>
          <w:sz w:val="28"/>
          <w:szCs w:val="28"/>
        </w:rPr>
        <w:lastRenderedPageBreak/>
        <w:t>услуги на Едином портале государственных и муниципальных услуг.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а) соблюдение срока выдачи документов при предоставлении муниц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подаче и получении 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кументов;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в) отсутствие поданных в установленном порядке жалоб на решения, действия (бездействие) должностных лиц, принятые и осуществл</w:t>
      </w:r>
      <w:r w:rsidR="005C4F92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нные при предоставлении муниципальной услуги.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2.15.1. Предоставление муниципальной услуги посредством МФЦ ос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ществляется в подразделениях государственного бюджетного учреждения Ленинградской области «Многофункциональный центр предоставления го</w:t>
      </w:r>
      <w:r w:rsidRPr="00A73113">
        <w:rPr>
          <w:rFonts w:ascii="Times New Roman" w:hAnsi="Times New Roman" w:cs="Times New Roman"/>
          <w:sz w:val="28"/>
          <w:szCs w:val="28"/>
        </w:rPr>
        <w:t>с</w:t>
      </w:r>
      <w:r w:rsidRPr="00A73113">
        <w:rPr>
          <w:rFonts w:ascii="Times New Roman" w:hAnsi="Times New Roman" w:cs="Times New Roman"/>
          <w:sz w:val="28"/>
          <w:szCs w:val="28"/>
        </w:rPr>
        <w:t>ударственных и муниципальных услуг» (далее – ГБУ ЛО «МФЦ») при нал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чии вступившего в силу соглашения о взаимодействии между ГБУ ЛО «МФЦ» и органом местного самоуправления. Предоставление муниципал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2.15.2. Иные требования, в том числе учитывающие особенности пред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ставления муниципальной услуги в МФЦ.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В случае подачи документов в орган местного самоуправления посре</w:t>
      </w:r>
      <w:r w:rsidRPr="00A73113">
        <w:rPr>
          <w:rFonts w:ascii="Times New Roman" w:hAnsi="Times New Roman" w:cs="Times New Roman"/>
          <w:sz w:val="28"/>
          <w:szCs w:val="28"/>
        </w:rPr>
        <w:t>д</w:t>
      </w:r>
      <w:r w:rsidRPr="00A73113">
        <w:rPr>
          <w:rFonts w:ascii="Times New Roman" w:hAnsi="Times New Roman" w:cs="Times New Roman"/>
          <w:sz w:val="28"/>
          <w:szCs w:val="28"/>
        </w:rPr>
        <w:t>ством МФЦ специалист МФЦ, осуществляющий при</w:t>
      </w:r>
      <w:r w:rsidR="005C4F92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 и обработку док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 xml:space="preserve">ментов, представляемых для получения </w:t>
      </w:r>
      <w:r w:rsidR="00995950" w:rsidRPr="00A73113">
        <w:rPr>
          <w:rFonts w:ascii="Times New Roman" w:hAnsi="Times New Roman" w:cs="Times New Roman"/>
          <w:sz w:val="28"/>
          <w:szCs w:val="28"/>
        </w:rPr>
        <w:t>муниципальной</w:t>
      </w:r>
      <w:r w:rsidRPr="00A73113">
        <w:rPr>
          <w:rFonts w:ascii="Times New Roman" w:hAnsi="Times New Roman" w:cs="Times New Roman"/>
          <w:sz w:val="28"/>
          <w:szCs w:val="28"/>
        </w:rPr>
        <w:t xml:space="preserve"> услуги, выполняет следующие действия: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определяет предмет обращения;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проводит проверку полномочий лица, подающего документы;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гламента;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кументов конкретному заявителю и виду государственной услуги;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направляет копии документов, с составлением описи этих документов по реестру в орган </w:t>
      </w:r>
      <w:r w:rsidR="00995950" w:rsidRPr="00A7311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73113">
        <w:rPr>
          <w:rFonts w:ascii="Times New Roman" w:hAnsi="Times New Roman" w:cs="Times New Roman"/>
          <w:sz w:val="28"/>
          <w:szCs w:val="28"/>
        </w:rPr>
        <w:t>: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в электронном виде в составе пакета электронных дел, за электронной подписью специалиста МФЦ - в течение одного рабочего  дня со дня обр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щения заявителя (уполномоченного лица) в МФЦ;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на бумажных носителях – в течение двух рабочих дней со дня обращ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ния заявителя (уполномоченного лица) в МФЦ (подлинники и/или нотар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lastRenderedPageBreak/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</w:t>
      </w:r>
      <w:r w:rsidRPr="00A73113">
        <w:rPr>
          <w:rFonts w:ascii="Times New Roman" w:hAnsi="Times New Roman" w:cs="Times New Roman"/>
          <w:sz w:val="28"/>
          <w:szCs w:val="28"/>
        </w:rPr>
        <w:t>т</w:t>
      </w:r>
      <w:r w:rsidRPr="00A73113">
        <w:rPr>
          <w:rFonts w:ascii="Times New Roman" w:hAnsi="Times New Roman" w:cs="Times New Roman"/>
          <w:sz w:val="28"/>
          <w:szCs w:val="28"/>
        </w:rPr>
        <w:t>ствий к приему заявки и возвращает документы заявителю (уполномоченн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му лицу) для устранения выявленных недостатков.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По окончании при</w:t>
      </w:r>
      <w:r w:rsidR="005C4F92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ма документов специалист МФЦ выда</w:t>
      </w:r>
      <w:r w:rsidR="005C4F92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т заявителю (уполномоченному лицу) расписку в при</w:t>
      </w:r>
      <w:r w:rsidR="005C4F92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ме документов.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73113">
        <w:rPr>
          <w:rFonts w:ascii="Times New Roman" w:hAnsi="Times New Roman" w:cs="Times New Roman"/>
          <w:iCs/>
          <w:sz w:val="28"/>
          <w:szCs w:val="28"/>
        </w:rPr>
        <w:t>При обращении заявителя (уполномоченного лица) в орган местного с</w:t>
      </w:r>
      <w:r w:rsidRPr="00A73113">
        <w:rPr>
          <w:rFonts w:ascii="Times New Roman" w:hAnsi="Times New Roman" w:cs="Times New Roman"/>
          <w:iCs/>
          <w:sz w:val="28"/>
          <w:szCs w:val="28"/>
        </w:rPr>
        <w:t>а</w:t>
      </w:r>
      <w:r w:rsidRPr="00A73113">
        <w:rPr>
          <w:rFonts w:ascii="Times New Roman" w:hAnsi="Times New Roman" w:cs="Times New Roman"/>
          <w:iCs/>
          <w:sz w:val="28"/>
          <w:szCs w:val="28"/>
        </w:rPr>
        <w:t>моуправления посредством МФЦ и при указании заявителем (уполномоче</w:t>
      </w:r>
      <w:r w:rsidRPr="00A73113">
        <w:rPr>
          <w:rFonts w:ascii="Times New Roman" w:hAnsi="Times New Roman" w:cs="Times New Roman"/>
          <w:iCs/>
          <w:sz w:val="28"/>
          <w:szCs w:val="28"/>
        </w:rPr>
        <w:t>н</w:t>
      </w:r>
      <w:r w:rsidRPr="00A73113">
        <w:rPr>
          <w:rFonts w:ascii="Times New Roman" w:hAnsi="Times New Roman" w:cs="Times New Roman"/>
          <w:iCs/>
          <w:sz w:val="28"/>
          <w:szCs w:val="28"/>
        </w:rPr>
        <w:t>ным лицом) места получения ответа (результата предоставления муниц</w:t>
      </w:r>
      <w:r w:rsidRPr="00A73113">
        <w:rPr>
          <w:rFonts w:ascii="Times New Roman" w:hAnsi="Times New Roman" w:cs="Times New Roman"/>
          <w:iCs/>
          <w:sz w:val="28"/>
          <w:szCs w:val="28"/>
        </w:rPr>
        <w:t>и</w:t>
      </w:r>
      <w:r w:rsidRPr="00A73113">
        <w:rPr>
          <w:rFonts w:ascii="Times New Roman" w:hAnsi="Times New Roman" w:cs="Times New Roman"/>
          <w:iCs/>
          <w:sz w:val="28"/>
          <w:szCs w:val="28"/>
        </w:rPr>
        <w:t>пальной услуги) в МФЦ, ответственный специалист органа местного сам</w:t>
      </w:r>
      <w:r w:rsidRPr="00A73113">
        <w:rPr>
          <w:rFonts w:ascii="Times New Roman" w:hAnsi="Times New Roman" w:cs="Times New Roman"/>
          <w:iCs/>
          <w:sz w:val="28"/>
          <w:szCs w:val="28"/>
        </w:rPr>
        <w:t>о</w:t>
      </w:r>
      <w:r w:rsidRPr="00A73113">
        <w:rPr>
          <w:rFonts w:ascii="Times New Roman" w:hAnsi="Times New Roman" w:cs="Times New Roman"/>
          <w:iCs/>
          <w:sz w:val="28"/>
          <w:szCs w:val="28"/>
        </w:rPr>
        <w:t>управления направляет в МФЦ</w:t>
      </w:r>
      <w:r w:rsidR="00202256" w:rsidRPr="00A73113">
        <w:rPr>
          <w:rFonts w:ascii="Times New Roman" w:hAnsi="Times New Roman" w:cs="Times New Roman"/>
          <w:iCs/>
          <w:sz w:val="28"/>
          <w:szCs w:val="28"/>
        </w:rPr>
        <w:t xml:space="preserve"> по реестру </w:t>
      </w:r>
      <w:r w:rsidRPr="00A73113">
        <w:rPr>
          <w:rFonts w:ascii="Times New Roman" w:hAnsi="Times New Roman" w:cs="Times New Roman"/>
          <w:iCs/>
          <w:sz w:val="28"/>
          <w:szCs w:val="28"/>
        </w:rPr>
        <w:t>документы, являющиеся результ</w:t>
      </w:r>
      <w:r w:rsidRPr="00A73113">
        <w:rPr>
          <w:rFonts w:ascii="Times New Roman" w:hAnsi="Times New Roman" w:cs="Times New Roman"/>
          <w:iCs/>
          <w:sz w:val="28"/>
          <w:szCs w:val="28"/>
        </w:rPr>
        <w:t>а</w:t>
      </w:r>
      <w:r w:rsidRPr="00A73113">
        <w:rPr>
          <w:rFonts w:ascii="Times New Roman" w:hAnsi="Times New Roman" w:cs="Times New Roman"/>
          <w:iCs/>
          <w:sz w:val="28"/>
          <w:szCs w:val="28"/>
        </w:rPr>
        <w:t>том предоставления муниципальной услуги, для их последующе</w:t>
      </w:r>
      <w:r w:rsidR="00202256" w:rsidRPr="00A73113">
        <w:rPr>
          <w:rFonts w:ascii="Times New Roman" w:hAnsi="Times New Roman" w:cs="Times New Roman"/>
          <w:iCs/>
          <w:sz w:val="28"/>
          <w:szCs w:val="28"/>
        </w:rPr>
        <w:t>го подпис</w:t>
      </w:r>
      <w:r w:rsidR="00202256" w:rsidRPr="00A73113">
        <w:rPr>
          <w:rFonts w:ascii="Times New Roman" w:hAnsi="Times New Roman" w:cs="Times New Roman"/>
          <w:iCs/>
          <w:sz w:val="28"/>
          <w:szCs w:val="28"/>
        </w:rPr>
        <w:t>а</w:t>
      </w:r>
      <w:r w:rsidR="00202256" w:rsidRPr="00A73113">
        <w:rPr>
          <w:rFonts w:ascii="Times New Roman" w:hAnsi="Times New Roman" w:cs="Times New Roman"/>
          <w:iCs/>
          <w:sz w:val="28"/>
          <w:szCs w:val="28"/>
        </w:rPr>
        <w:t>ния и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передачи </w:t>
      </w:r>
      <w:r w:rsidR="00F70B5F" w:rsidRPr="00A73113">
        <w:rPr>
          <w:rFonts w:ascii="Times New Roman" w:hAnsi="Times New Roman" w:cs="Times New Roman"/>
          <w:iCs/>
          <w:sz w:val="28"/>
          <w:szCs w:val="28"/>
        </w:rPr>
        <w:t>экземпляр</w:t>
      </w:r>
      <w:r w:rsidR="00F75E82" w:rsidRPr="00A73113">
        <w:rPr>
          <w:rFonts w:ascii="Times New Roman" w:hAnsi="Times New Roman" w:cs="Times New Roman"/>
          <w:iCs/>
          <w:sz w:val="28"/>
          <w:szCs w:val="28"/>
        </w:rPr>
        <w:t>ов</w:t>
      </w:r>
      <w:r w:rsidR="00F70B5F" w:rsidRPr="00A731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3113">
        <w:rPr>
          <w:rFonts w:ascii="Times New Roman" w:hAnsi="Times New Roman" w:cs="Times New Roman"/>
          <w:iCs/>
          <w:sz w:val="28"/>
          <w:szCs w:val="28"/>
        </w:rPr>
        <w:t>заявителю (уполномоченному лицу), в срок не более 1 рабочего дня со</w:t>
      </w:r>
      <w:proofErr w:type="gram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дня их регистрации в органе местного самоуправл</w:t>
      </w:r>
      <w:r w:rsidRPr="00A73113">
        <w:rPr>
          <w:rFonts w:ascii="Times New Roman" w:hAnsi="Times New Roman" w:cs="Times New Roman"/>
          <w:iCs/>
          <w:sz w:val="28"/>
          <w:szCs w:val="28"/>
        </w:rPr>
        <w:t>е</w:t>
      </w:r>
      <w:r w:rsidRPr="00A73113">
        <w:rPr>
          <w:rFonts w:ascii="Times New Roman" w:hAnsi="Times New Roman" w:cs="Times New Roman"/>
          <w:iCs/>
          <w:sz w:val="28"/>
          <w:szCs w:val="28"/>
        </w:rPr>
        <w:t>ния и не позднее двух рабочих дней до окончания срока предоставления м</w:t>
      </w:r>
      <w:r w:rsidRPr="00A73113">
        <w:rPr>
          <w:rFonts w:ascii="Times New Roman" w:hAnsi="Times New Roman" w:cs="Times New Roman"/>
          <w:iCs/>
          <w:sz w:val="28"/>
          <w:szCs w:val="28"/>
        </w:rPr>
        <w:t>у</w:t>
      </w:r>
      <w:r w:rsidRPr="00A73113">
        <w:rPr>
          <w:rFonts w:ascii="Times New Roman" w:hAnsi="Times New Roman" w:cs="Times New Roman"/>
          <w:iCs/>
          <w:sz w:val="28"/>
          <w:szCs w:val="28"/>
        </w:rPr>
        <w:t>ниципальной услуги.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</w:t>
      </w:r>
      <w:r w:rsidRPr="00A73113">
        <w:rPr>
          <w:rFonts w:ascii="Times New Roman" w:hAnsi="Times New Roman" w:cs="Times New Roman"/>
          <w:iCs/>
          <w:sz w:val="28"/>
          <w:szCs w:val="28"/>
        </w:rPr>
        <w:t>а</w:t>
      </w:r>
      <w:r w:rsidRPr="00A73113">
        <w:rPr>
          <w:rFonts w:ascii="Times New Roman" w:hAnsi="Times New Roman" w:cs="Times New Roman"/>
          <w:iCs/>
          <w:sz w:val="28"/>
          <w:szCs w:val="28"/>
        </w:rPr>
        <w:t>явителю (уполномоченному лицу) о принятом решении по телефону (с зап</w:t>
      </w:r>
      <w:r w:rsidRPr="00A73113">
        <w:rPr>
          <w:rFonts w:ascii="Times New Roman" w:hAnsi="Times New Roman" w:cs="Times New Roman"/>
          <w:iCs/>
          <w:sz w:val="28"/>
          <w:szCs w:val="28"/>
        </w:rPr>
        <w:t>и</w:t>
      </w:r>
      <w:r w:rsidRPr="00A73113">
        <w:rPr>
          <w:rFonts w:ascii="Times New Roman" w:hAnsi="Times New Roman" w:cs="Times New Roman"/>
          <w:iCs/>
          <w:sz w:val="28"/>
          <w:szCs w:val="28"/>
        </w:rPr>
        <w:t>сью даты и времени телефонного звонка), а также о возможности получения документов в МФЦ.</w:t>
      </w:r>
    </w:p>
    <w:p w:rsidR="0091349D" w:rsidRPr="00A73113" w:rsidRDefault="0091349D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</w:t>
      </w:r>
      <w:r w:rsidRPr="00A73113">
        <w:rPr>
          <w:rFonts w:ascii="Times New Roman" w:hAnsi="Times New Roman" w:cs="Times New Roman"/>
          <w:sz w:val="28"/>
          <w:szCs w:val="28"/>
        </w:rPr>
        <w:t>договора безвозмездного пользования и</w:t>
      </w:r>
      <w:r w:rsidRPr="00A73113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исходящих форм осуществляется на основании  документов, удостоверяющих личность, под роспись в журнале учета выданных докумен</w:t>
      </w:r>
      <w:r w:rsidR="00EA6B83" w:rsidRPr="00A73113">
        <w:rPr>
          <w:rFonts w:ascii="Times New Roman" w:eastAsia="Times New Roman" w:hAnsi="Times New Roman"/>
          <w:sz w:val="28"/>
          <w:szCs w:val="28"/>
          <w:lang w:eastAsia="ru-RU"/>
        </w:rPr>
        <w:t>тов з</w:t>
      </w:r>
      <w:r w:rsidRPr="00A73113">
        <w:rPr>
          <w:rFonts w:ascii="Times New Roman" w:eastAsia="Times New Roman" w:hAnsi="Times New Roman"/>
          <w:sz w:val="28"/>
          <w:szCs w:val="28"/>
          <w:lang w:eastAsia="ru-RU"/>
        </w:rPr>
        <w:t>аявителям.</w:t>
      </w:r>
    </w:p>
    <w:p w:rsidR="00F70B5F" w:rsidRPr="00A73113" w:rsidRDefault="00202256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После подписания заявителем документов</w:t>
      </w:r>
      <w:r w:rsidR="00F70B5F" w:rsidRPr="00A73113">
        <w:rPr>
          <w:rFonts w:ascii="Times New Roman" w:hAnsi="Times New Roman" w:cs="Times New Roman"/>
          <w:sz w:val="28"/>
          <w:szCs w:val="28"/>
        </w:rPr>
        <w:t>,</w:t>
      </w:r>
      <w:r w:rsidR="00F70B5F" w:rsidRPr="00A73113">
        <w:rPr>
          <w:rFonts w:ascii="Times New Roman" w:hAnsi="Times New Roman" w:cs="Times New Roman"/>
          <w:iCs/>
          <w:sz w:val="28"/>
          <w:szCs w:val="28"/>
        </w:rPr>
        <w:t xml:space="preserve"> являющихся результатом предоставления муниципальной услуги,</w:t>
      </w:r>
      <w:r w:rsidRPr="00A73113">
        <w:rPr>
          <w:rFonts w:ascii="Times New Roman" w:hAnsi="Times New Roman" w:cs="Times New Roman"/>
          <w:sz w:val="28"/>
          <w:szCs w:val="28"/>
        </w:rPr>
        <w:t xml:space="preserve"> </w:t>
      </w:r>
      <w:r w:rsidR="00F70B5F" w:rsidRPr="00A73113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 w:rsidRPr="00A73113">
        <w:rPr>
          <w:rFonts w:ascii="Times New Roman" w:hAnsi="Times New Roman" w:cs="Times New Roman"/>
          <w:sz w:val="28"/>
          <w:szCs w:val="28"/>
        </w:rPr>
        <w:t>договор</w:t>
      </w:r>
      <w:r w:rsidR="00F70B5F"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 xml:space="preserve"> безво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 xml:space="preserve">мездного пользования </w:t>
      </w:r>
      <w:r w:rsidR="00F70B5F" w:rsidRPr="00A73113">
        <w:rPr>
          <w:rFonts w:ascii="Times New Roman" w:hAnsi="Times New Roman" w:cs="Times New Roman"/>
          <w:sz w:val="28"/>
          <w:szCs w:val="28"/>
        </w:rPr>
        <w:t xml:space="preserve">возвращается МФЦ </w:t>
      </w:r>
      <w:proofErr w:type="gramStart"/>
      <w:r w:rsidR="00F70B5F" w:rsidRPr="00A73113">
        <w:rPr>
          <w:rFonts w:ascii="Times New Roman" w:hAnsi="Times New Roman" w:cs="Times New Roman"/>
          <w:sz w:val="28"/>
          <w:szCs w:val="28"/>
        </w:rPr>
        <w:t>согласно реестра</w:t>
      </w:r>
      <w:proofErr w:type="gramEnd"/>
      <w:r w:rsidR="00F70B5F" w:rsidRPr="00A73113">
        <w:rPr>
          <w:rFonts w:ascii="Times New Roman" w:hAnsi="Times New Roman" w:cs="Times New Roman"/>
          <w:sz w:val="28"/>
          <w:szCs w:val="28"/>
        </w:rPr>
        <w:t xml:space="preserve"> передачи в орган местного самоуправления </w:t>
      </w:r>
      <w:r w:rsidR="00F70B5F" w:rsidRPr="00A73113">
        <w:rPr>
          <w:rFonts w:ascii="Times New Roman" w:hAnsi="Times New Roman" w:cs="Times New Roman"/>
          <w:iCs/>
          <w:sz w:val="28"/>
          <w:szCs w:val="28"/>
        </w:rPr>
        <w:t>в срок не более 3 рабочих дней со дня их подпис</w:t>
      </w:r>
      <w:r w:rsidR="00F70B5F" w:rsidRPr="00A73113">
        <w:rPr>
          <w:rFonts w:ascii="Times New Roman" w:hAnsi="Times New Roman" w:cs="Times New Roman"/>
          <w:iCs/>
          <w:sz w:val="28"/>
          <w:szCs w:val="28"/>
        </w:rPr>
        <w:t>а</w:t>
      </w:r>
      <w:r w:rsidR="00F70B5F" w:rsidRPr="00A73113">
        <w:rPr>
          <w:rFonts w:ascii="Times New Roman" w:hAnsi="Times New Roman" w:cs="Times New Roman"/>
          <w:iCs/>
          <w:sz w:val="28"/>
          <w:szCs w:val="28"/>
        </w:rPr>
        <w:t>ния.</w:t>
      </w:r>
    </w:p>
    <w:p w:rsidR="00EA6B83" w:rsidRPr="00A73113" w:rsidRDefault="00EA6B83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 xml:space="preserve">Передача сопроводительной ведомости неполученных </w:t>
      </w:r>
      <w:r w:rsidRPr="00A73113">
        <w:rPr>
          <w:rFonts w:ascii="Times New Roman" w:hAnsi="Times New Roman" w:cs="Times New Roman"/>
          <w:sz w:val="28"/>
          <w:szCs w:val="28"/>
        </w:rPr>
        <w:t>договоров бе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возмездного пользования и</w:t>
      </w:r>
      <w:r w:rsidRPr="00A73113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исходящих форм</w:t>
      </w:r>
      <w:r w:rsidRPr="00A73113">
        <w:rPr>
          <w:rFonts w:ascii="Times New Roman" w:hAnsi="Times New Roman"/>
          <w:sz w:val="28"/>
          <w:szCs w:val="28"/>
        </w:rPr>
        <w:t xml:space="preserve"> по истечению двух м</w:t>
      </w:r>
      <w:r w:rsidRPr="00A73113">
        <w:rPr>
          <w:rFonts w:ascii="Times New Roman" w:hAnsi="Times New Roman"/>
          <w:sz w:val="28"/>
          <w:szCs w:val="28"/>
        </w:rPr>
        <w:t>е</w:t>
      </w:r>
      <w:r w:rsidRPr="00A73113">
        <w:rPr>
          <w:rFonts w:ascii="Times New Roman" w:hAnsi="Times New Roman"/>
          <w:sz w:val="28"/>
          <w:szCs w:val="28"/>
        </w:rPr>
        <w:t>сяцев направляется в орган местного самоуправления по реестру невостреб</w:t>
      </w:r>
      <w:r w:rsidRPr="00A73113">
        <w:rPr>
          <w:rFonts w:ascii="Times New Roman" w:hAnsi="Times New Roman"/>
          <w:sz w:val="28"/>
          <w:szCs w:val="28"/>
        </w:rPr>
        <w:t>о</w:t>
      </w:r>
      <w:r w:rsidRPr="00A73113">
        <w:rPr>
          <w:rFonts w:ascii="Times New Roman" w:hAnsi="Times New Roman"/>
          <w:sz w:val="28"/>
          <w:szCs w:val="28"/>
        </w:rPr>
        <w:t>ванных документов.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2.16. Особенности предоставления муниципальной услуги в электро</w:t>
      </w:r>
      <w:r w:rsidRPr="00A73113">
        <w:rPr>
          <w:rFonts w:ascii="Times New Roman" w:hAnsi="Times New Roman" w:cs="Times New Roman"/>
          <w:sz w:val="28"/>
          <w:szCs w:val="28"/>
        </w:rPr>
        <w:t>н</w:t>
      </w:r>
      <w:r w:rsidRPr="00A73113">
        <w:rPr>
          <w:rFonts w:ascii="Times New Roman" w:hAnsi="Times New Roman" w:cs="Times New Roman"/>
          <w:sz w:val="28"/>
          <w:szCs w:val="28"/>
        </w:rPr>
        <w:t>ном виде.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t>ных услуг».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тентификации (далее – ЕСИА). 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2.16.2. Муниципальная услуга может быть получена через ПГУ ЛО с обязательной личной явкой на при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м в 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администрацию МО</w:t>
      </w:r>
    </w:p>
    <w:p w:rsidR="00A9223C" w:rsidRPr="00A73113" w:rsidRDefault="00A9223C" w:rsidP="0018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2.16.</w:t>
      </w:r>
      <w:r w:rsidR="007A3E93" w:rsidRPr="00A73113">
        <w:rPr>
          <w:rFonts w:ascii="Times New Roman" w:hAnsi="Times New Roman" w:cs="Times New Roman"/>
          <w:iCs/>
          <w:sz w:val="28"/>
          <w:szCs w:val="28"/>
        </w:rPr>
        <w:t>3</w:t>
      </w:r>
      <w:r w:rsidRPr="00A73113">
        <w:rPr>
          <w:rFonts w:ascii="Times New Roman" w:hAnsi="Times New Roman" w:cs="Times New Roman"/>
          <w:iCs/>
          <w:sz w:val="28"/>
          <w:szCs w:val="28"/>
        </w:rPr>
        <w:t>. Для подачи заявления через ПГУ ЛО заявитель должен выпо</w:t>
      </w:r>
      <w:r w:rsidRPr="00A73113">
        <w:rPr>
          <w:rFonts w:ascii="Times New Roman" w:hAnsi="Times New Roman" w:cs="Times New Roman"/>
          <w:iCs/>
          <w:sz w:val="28"/>
          <w:szCs w:val="28"/>
        </w:rPr>
        <w:t>л</w:t>
      </w:r>
      <w:r w:rsidRPr="00A73113">
        <w:rPr>
          <w:rFonts w:ascii="Times New Roman" w:hAnsi="Times New Roman" w:cs="Times New Roman"/>
          <w:iCs/>
          <w:sz w:val="28"/>
          <w:szCs w:val="28"/>
        </w:rPr>
        <w:t>нить следующие действия:</w:t>
      </w:r>
    </w:p>
    <w:p w:rsidR="00A9223C" w:rsidRPr="00A73113" w:rsidRDefault="00A9223C" w:rsidP="0018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lastRenderedPageBreak/>
        <w:t>пройти идентификацию и аутентификацию в ЕСИА;</w:t>
      </w:r>
    </w:p>
    <w:p w:rsidR="00A9223C" w:rsidRPr="00A73113" w:rsidRDefault="00A9223C" w:rsidP="0018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A9223C" w:rsidRPr="00A73113" w:rsidRDefault="00A9223C" w:rsidP="0018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приложить к заявлению отсканированные образы документов, необх</w:t>
      </w:r>
      <w:r w:rsidRPr="00A73113">
        <w:rPr>
          <w:rFonts w:ascii="Times New Roman" w:hAnsi="Times New Roman" w:cs="Times New Roman"/>
          <w:iCs/>
          <w:sz w:val="28"/>
          <w:szCs w:val="28"/>
        </w:rPr>
        <w:t>о</w:t>
      </w:r>
      <w:r w:rsidRPr="00A73113">
        <w:rPr>
          <w:rFonts w:ascii="Times New Roman" w:hAnsi="Times New Roman" w:cs="Times New Roman"/>
          <w:iCs/>
          <w:sz w:val="28"/>
          <w:szCs w:val="28"/>
        </w:rPr>
        <w:t>димых для получения услуги;</w:t>
      </w:r>
    </w:p>
    <w:p w:rsidR="00A9223C" w:rsidRPr="00A73113" w:rsidRDefault="00A9223C" w:rsidP="0018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если заявитель выбрал способ оказания услуги с личной явкой на при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м в орган местного самоуправления - </w:t>
      </w:r>
      <w:proofErr w:type="gramStart"/>
      <w:r w:rsidRPr="00A73113">
        <w:rPr>
          <w:rFonts w:ascii="Times New Roman" w:hAnsi="Times New Roman" w:cs="Times New Roman"/>
          <w:iCs/>
          <w:sz w:val="28"/>
          <w:szCs w:val="28"/>
        </w:rPr>
        <w:t>заверение пакета</w:t>
      </w:r>
      <w:proofErr w:type="gram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электронных докуме</w:t>
      </w:r>
      <w:r w:rsidRPr="00A73113">
        <w:rPr>
          <w:rFonts w:ascii="Times New Roman" w:hAnsi="Times New Roman" w:cs="Times New Roman"/>
          <w:iCs/>
          <w:sz w:val="28"/>
          <w:szCs w:val="28"/>
        </w:rPr>
        <w:t>н</w:t>
      </w:r>
      <w:r w:rsidRPr="00A73113">
        <w:rPr>
          <w:rFonts w:ascii="Times New Roman" w:hAnsi="Times New Roman" w:cs="Times New Roman"/>
          <w:iCs/>
          <w:sz w:val="28"/>
          <w:szCs w:val="28"/>
        </w:rPr>
        <w:t>тов квалифицированной ЭП не требуется;</w:t>
      </w:r>
    </w:p>
    <w:p w:rsidR="00A9223C" w:rsidRPr="00A73113" w:rsidRDefault="00A9223C" w:rsidP="0018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направить пакет электронных документов в орган местного самоупра</w:t>
      </w:r>
      <w:r w:rsidRPr="00A73113">
        <w:rPr>
          <w:rFonts w:ascii="Times New Roman" w:hAnsi="Times New Roman" w:cs="Times New Roman"/>
          <w:iCs/>
          <w:sz w:val="28"/>
          <w:szCs w:val="28"/>
        </w:rPr>
        <w:t>в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ления посредством функционала ПГУ ЛО. </w:t>
      </w:r>
    </w:p>
    <w:p w:rsidR="00A9223C" w:rsidRPr="00A73113" w:rsidRDefault="007A3E93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2.16.4</w:t>
      </w:r>
      <w:r w:rsidR="00A9223C" w:rsidRPr="00A73113">
        <w:rPr>
          <w:rFonts w:ascii="Times New Roman" w:hAnsi="Times New Roman" w:cs="Times New Roman"/>
          <w:sz w:val="28"/>
          <w:szCs w:val="28"/>
        </w:rPr>
        <w:t>. В результате направления пакета электронных документов п</w:t>
      </w:r>
      <w:r w:rsidR="00A9223C" w:rsidRPr="00A73113">
        <w:rPr>
          <w:rFonts w:ascii="Times New Roman" w:hAnsi="Times New Roman" w:cs="Times New Roman"/>
          <w:sz w:val="28"/>
          <w:szCs w:val="28"/>
        </w:rPr>
        <w:t>о</w:t>
      </w:r>
      <w:r w:rsidR="00A9223C" w:rsidRPr="00A73113">
        <w:rPr>
          <w:rFonts w:ascii="Times New Roman" w:hAnsi="Times New Roman" w:cs="Times New Roman"/>
          <w:sz w:val="28"/>
          <w:szCs w:val="28"/>
        </w:rPr>
        <w:t>средством ПГУ ЛО автоматизированной информационной системой межв</w:t>
      </w:r>
      <w:r w:rsidR="00A9223C" w:rsidRPr="00A73113">
        <w:rPr>
          <w:rFonts w:ascii="Times New Roman" w:hAnsi="Times New Roman" w:cs="Times New Roman"/>
          <w:sz w:val="28"/>
          <w:szCs w:val="28"/>
        </w:rPr>
        <w:t>е</w:t>
      </w:r>
      <w:r w:rsidR="00A9223C" w:rsidRPr="00A73113">
        <w:rPr>
          <w:rFonts w:ascii="Times New Roman" w:hAnsi="Times New Roman" w:cs="Times New Roman"/>
          <w:sz w:val="28"/>
          <w:szCs w:val="28"/>
        </w:rPr>
        <w:t>домственного электронного взаимодействия Ленинградской области (далее  - АИС «</w:t>
      </w:r>
      <w:proofErr w:type="spellStart"/>
      <w:r w:rsidR="00A9223C" w:rsidRPr="00A73113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A9223C" w:rsidRPr="00A73113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</w:t>
      </w:r>
      <w:r w:rsidR="00A9223C" w:rsidRPr="00A73113">
        <w:rPr>
          <w:rFonts w:ascii="Times New Roman" w:hAnsi="Times New Roman" w:cs="Times New Roman"/>
          <w:sz w:val="28"/>
          <w:szCs w:val="28"/>
        </w:rPr>
        <w:t>е</w:t>
      </w:r>
      <w:r w:rsidR="00A9223C" w:rsidRPr="00A73113">
        <w:rPr>
          <w:rFonts w:ascii="Times New Roman" w:hAnsi="Times New Roman" w:cs="Times New Roman"/>
          <w:sz w:val="28"/>
          <w:szCs w:val="28"/>
        </w:rPr>
        <w:t xml:space="preserve">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2.16.</w:t>
      </w:r>
      <w:r w:rsidR="007A3E93" w:rsidRPr="00A73113">
        <w:rPr>
          <w:rFonts w:ascii="Times New Roman" w:hAnsi="Times New Roman" w:cs="Times New Roman"/>
          <w:iCs/>
          <w:sz w:val="28"/>
          <w:szCs w:val="28"/>
        </w:rPr>
        <w:t>5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. При предоставлении муниципальной услуги через ПГУ ЛО, в случае если заявитель не подписывает заявление квалифицированной ЭП, специалист 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 xml:space="preserve">администрации МО 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выполняет следующие действия: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 xml:space="preserve">формирует пакет документов, поступивший через ПГУ ЛО и передает ответственному специалисту 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gramStart"/>
      <w:r w:rsidR="005C4F92" w:rsidRPr="00A73113">
        <w:rPr>
          <w:rFonts w:ascii="Times New Roman" w:hAnsi="Times New Roman" w:cs="Times New Roman"/>
          <w:iCs/>
          <w:sz w:val="28"/>
          <w:szCs w:val="28"/>
        </w:rPr>
        <w:t>МО</w:t>
      </w:r>
      <w:proofErr w:type="gramEnd"/>
      <w:r w:rsidR="005C4F92" w:rsidRPr="00A731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3113">
        <w:rPr>
          <w:rFonts w:ascii="Times New Roman" w:hAnsi="Times New Roman" w:cs="Times New Roman"/>
          <w:iCs/>
          <w:sz w:val="28"/>
          <w:szCs w:val="28"/>
        </w:rPr>
        <w:t>надел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нному в соотве</w:t>
      </w:r>
      <w:r w:rsidRPr="00A73113">
        <w:rPr>
          <w:rFonts w:ascii="Times New Roman" w:hAnsi="Times New Roman" w:cs="Times New Roman"/>
          <w:iCs/>
          <w:sz w:val="28"/>
          <w:szCs w:val="28"/>
        </w:rPr>
        <w:t>т</w:t>
      </w:r>
      <w:r w:rsidRPr="00A73113">
        <w:rPr>
          <w:rFonts w:ascii="Times New Roman" w:hAnsi="Times New Roman" w:cs="Times New Roman"/>
          <w:iCs/>
          <w:sz w:val="28"/>
          <w:szCs w:val="28"/>
        </w:rPr>
        <w:t>ствии с должностным регламентом функциями по выполнению администр</w:t>
      </w:r>
      <w:r w:rsidRPr="00A73113">
        <w:rPr>
          <w:rFonts w:ascii="Times New Roman" w:hAnsi="Times New Roman" w:cs="Times New Roman"/>
          <w:iCs/>
          <w:sz w:val="28"/>
          <w:szCs w:val="28"/>
        </w:rPr>
        <w:t>а</w:t>
      </w:r>
      <w:r w:rsidRPr="00A73113">
        <w:rPr>
          <w:rFonts w:ascii="Times New Roman" w:hAnsi="Times New Roman" w:cs="Times New Roman"/>
          <w:iCs/>
          <w:sz w:val="28"/>
          <w:szCs w:val="28"/>
        </w:rPr>
        <w:t>тивной процедуры по при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му заявлений и проверке документов, предста</w:t>
      </w:r>
      <w:r w:rsidRPr="00A73113">
        <w:rPr>
          <w:rFonts w:ascii="Times New Roman" w:hAnsi="Times New Roman" w:cs="Times New Roman"/>
          <w:iCs/>
          <w:sz w:val="28"/>
          <w:szCs w:val="28"/>
        </w:rPr>
        <w:t>в</w:t>
      </w:r>
      <w:r w:rsidRPr="00A73113">
        <w:rPr>
          <w:rFonts w:ascii="Times New Roman" w:hAnsi="Times New Roman" w:cs="Times New Roman"/>
          <w:iCs/>
          <w:sz w:val="28"/>
          <w:szCs w:val="28"/>
        </w:rPr>
        <w:t>ленных для рассмотрения;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73113">
        <w:rPr>
          <w:rFonts w:ascii="Times New Roman" w:hAnsi="Times New Roman" w:cs="Times New Roman"/>
          <w:iCs/>
          <w:sz w:val="28"/>
          <w:szCs w:val="28"/>
        </w:rPr>
        <w:t>формирует через АИС «</w:t>
      </w:r>
      <w:proofErr w:type="spellStart"/>
      <w:r w:rsidRPr="00A73113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ЛО» приглашение на прием, которое должно содержать следующую информацию: адрес органа местного сам</w:t>
      </w:r>
      <w:r w:rsidRPr="00A73113">
        <w:rPr>
          <w:rFonts w:ascii="Times New Roman" w:hAnsi="Times New Roman" w:cs="Times New Roman"/>
          <w:iCs/>
          <w:sz w:val="28"/>
          <w:szCs w:val="28"/>
        </w:rPr>
        <w:t>о</w:t>
      </w:r>
      <w:r w:rsidRPr="00A73113">
        <w:rPr>
          <w:rFonts w:ascii="Times New Roman" w:hAnsi="Times New Roman" w:cs="Times New Roman"/>
          <w:iCs/>
          <w:sz w:val="28"/>
          <w:szCs w:val="28"/>
        </w:rPr>
        <w:t>управления в который необходимо обратиться заявителю, дату и время пр</w:t>
      </w:r>
      <w:r w:rsidRPr="00A73113">
        <w:rPr>
          <w:rFonts w:ascii="Times New Roman" w:hAnsi="Times New Roman" w:cs="Times New Roman"/>
          <w:iCs/>
          <w:sz w:val="28"/>
          <w:szCs w:val="28"/>
        </w:rPr>
        <w:t>и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ма, номер очереди, идентификационный номер приглашения и перечень д</w:t>
      </w:r>
      <w:r w:rsidRPr="00A73113">
        <w:rPr>
          <w:rFonts w:ascii="Times New Roman" w:hAnsi="Times New Roman" w:cs="Times New Roman"/>
          <w:iCs/>
          <w:sz w:val="28"/>
          <w:szCs w:val="28"/>
        </w:rPr>
        <w:t>о</w:t>
      </w:r>
      <w:r w:rsidRPr="00A73113">
        <w:rPr>
          <w:rFonts w:ascii="Times New Roman" w:hAnsi="Times New Roman" w:cs="Times New Roman"/>
          <w:iCs/>
          <w:sz w:val="28"/>
          <w:szCs w:val="28"/>
        </w:rPr>
        <w:t>кументов, которые необходимо представить на при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ме.</w:t>
      </w:r>
      <w:proofErr w:type="gram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В АИС «</w:t>
      </w:r>
      <w:proofErr w:type="spellStart"/>
      <w:r w:rsidRPr="00A73113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ЛО» дело переводит в статус «Заявитель приглашен на при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м». 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В случае неявки заявителя на при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м в назначенное время заявление и документы хранятся в АИС «</w:t>
      </w:r>
      <w:proofErr w:type="spellStart"/>
      <w:r w:rsidRPr="00A73113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ЛО» в течение 30 календарных дней, затем </w:t>
      </w:r>
      <w:proofErr w:type="gramStart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специалист 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администрации МО</w:t>
      </w:r>
      <w:r w:rsidRPr="00A73113">
        <w:rPr>
          <w:rFonts w:ascii="Times New Roman" w:hAnsi="Times New Roman" w:cs="Times New Roman"/>
          <w:iCs/>
          <w:sz w:val="28"/>
          <w:szCs w:val="28"/>
        </w:rPr>
        <w:t>, надел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нный в соответствии с дол</w:t>
      </w:r>
      <w:r w:rsidRPr="00A73113">
        <w:rPr>
          <w:rFonts w:ascii="Times New Roman" w:hAnsi="Times New Roman" w:cs="Times New Roman"/>
          <w:iCs/>
          <w:sz w:val="28"/>
          <w:szCs w:val="28"/>
        </w:rPr>
        <w:t>ж</w:t>
      </w:r>
      <w:r w:rsidRPr="00A73113">
        <w:rPr>
          <w:rFonts w:ascii="Times New Roman" w:hAnsi="Times New Roman" w:cs="Times New Roman"/>
          <w:iCs/>
          <w:sz w:val="28"/>
          <w:szCs w:val="28"/>
        </w:rPr>
        <w:t>ностным регламентом функциями по приему заявлений и документов через ПГУ ЛО переводит</w:t>
      </w:r>
      <w:proofErr w:type="gram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документы в архив АИС «</w:t>
      </w:r>
      <w:proofErr w:type="spellStart"/>
      <w:r w:rsidRPr="00A73113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ЛО».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В случае</w:t>
      </w:r>
      <w:proofErr w:type="gramStart"/>
      <w:r w:rsidRPr="00A73113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если заявитель явился на при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м  в указанное время, он обсл</w:t>
      </w:r>
      <w:r w:rsidRPr="00A73113">
        <w:rPr>
          <w:rFonts w:ascii="Times New Roman" w:hAnsi="Times New Roman" w:cs="Times New Roman"/>
          <w:iCs/>
          <w:sz w:val="28"/>
          <w:szCs w:val="28"/>
        </w:rPr>
        <w:t>у</w:t>
      </w:r>
      <w:r w:rsidRPr="00A73113">
        <w:rPr>
          <w:rFonts w:ascii="Times New Roman" w:hAnsi="Times New Roman" w:cs="Times New Roman"/>
          <w:iCs/>
          <w:sz w:val="28"/>
          <w:szCs w:val="28"/>
        </w:rPr>
        <w:t>живается строго в это время. В случае</w:t>
      </w:r>
      <w:proofErr w:type="gramStart"/>
      <w:r w:rsidRPr="00A73113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если заявитель явился позже, он о</w:t>
      </w:r>
      <w:r w:rsidRPr="00A73113">
        <w:rPr>
          <w:rFonts w:ascii="Times New Roman" w:hAnsi="Times New Roman" w:cs="Times New Roman"/>
          <w:iCs/>
          <w:sz w:val="28"/>
          <w:szCs w:val="28"/>
        </w:rPr>
        <w:t>б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служивается в порядке живой очереди. В любом из случаев ответственный специалист органа местного </w:t>
      </w:r>
      <w:proofErr w:type="gramStart"/>
      <w:r w:rsidRPr="00A73113">
        <w:rPr>
          <w:rFonts w:ascii="Times New Roman" w:hAnsi="Times New Roman" w:cs="Times New Roman"/>
          <w:iCs/>
          <w:sz w:val="28"/>
          <w:szCs w:val="28"/>
        </w:rPr>
        <w:t>самоуправления</w:t>
      </w:r>
      <w:proofErr w:type="gram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ведущий при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м, отмечает факт явки заявителя в АИС "</w:t>
      </w:r>
      <w:proofErr w:type="spellStart"/>
      <w:r w:rsidRPr="00A73113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ЛО", дело переводит в статус "При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м заяв</w:t>
      </w:r>
      <w:r w:rsidRPr="00A73113">
        <w:rPr>
          <w:rFonts w:ascii="Times New Roman" w:hAnsi="Times New Roman" w:cs="Times New Roman"/>
          <w:iCs/>
          <w:sz w:val="28"/>
          <w:szCs w:val="28"/>
        </w:rPr>
        <w:t>и</w:t>
      </w:r>
      <w:r w:rsidRPr="00A73113">
        <w:rPr>
          <w:rFonts w:ascii="Times New Roman" w:hAnsi="Times New Roman" w:cs="Times New Roman"/>
          <w:iCs/>
          <w:sz w:val="28"/>
          <w:szCs w:val="28"/>
        </w:rPr>
        <w:t>теля окончен".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После рассмотрения документов и утверждения решения о предоставл</w:t>
      </w:r>
      <w:r w:rsidRPr="00A73113">
        <w:rPr>
          <w:rFonts w:ascii="Times New Roman" w:hAnsi="Times New Roman" w:cs="Times New Roman"/>
          <w:iCs/>
          <w:sz w:val="28"/>
          <w:szCs w:val="28"/>
        </w:rPr>
        <w:t>е</w:t>
      </w:r>
      <w:r w:rsidRPr="00A73113">
        <w:rPr>
          <w:rFonts w:ascii="Times New Roman" w:hAnsi="Times New Roman" w:cs="Times New Roman"/>
          <w:iCs/>
          <w:sz w:val="28"/>
          <w:szCs w:val="28"/>
        </w:rPr>
        <w:t>нии муниципальной услуги (отказе в предоставлении) заполняет предусмо</w:t>
      </w:r>
      <w:r w:rsidRPr="00A73113">
        <w:rPr>
          <w:rFonts w:ascii="Times New Roman" w:hAnsi="Times New Roman" w:cs="Times New Roman"/>
          <w:iCs/>
          <w:sz w:val="28"/>
          <w:szCs w:val="28"/>
        </w:rPr>
        <w:t>т</w:t>
      </w:r>
      <w:r w:rsidRPr="00A73113">
        <w:rPr>
          <w:rFonts w:ascii="Times New Roman" w:hAnsi="Times New Roman" w:cs="Times New Roman"/>
          <w:iCs/>
          <w:sz w:val="28"/>
          <w:szCs w:val="28"/>
        </w:rPr>
        <w:t>ренные в АИС «</w:t>
      </w:r>
      <w:proofErr w:type="spellStart"/>
      <w:r w:rsidRPr="00A73113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ЛО» формы о принятом решении и переводит дело в архив АИС "</w:t>
      </w:r>
      <w:proofErr w:type="spellStart"/>
      <w:r w:rsidRPr="00A73113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ЛО";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</w:t>
      </w:r>
      <w:proofErr w:type="gramStart"/>
      <w:r w:rsidRPr="00A73113">
        <w:rPr>
          <w:rFonts w:ascii="Times New Roman" w:hAnsi="Times New Roman" w:cs="Times New Roman"/>
          <w:iCs/>
          <w:sz w:val="28"/>
          <w:szCs w:val="28"/>
        </w:rPr>
        <w:t>дств св</w:t>
      </w:r>
      <w:proofErr w:type="gram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язи, затем </w:t>
      </w:r>
      <w:r w:rsidRPr="00A73113">
        <w:rPr>
          <w:rFonts w:ascii="Times New Roman" w:hAnsi="Times New Roman" w:cs="Times New Roman"/>
          <w:iCs/>
          <w:sz w:val="28"/>
          <w:szCs w:val="28"/>
        </w:rPr>
        <w:lastRenderedPageBreak/>
        <w:t>направляет документ почтой либо выда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т его при личном обращении заяв</w:t>
      </w:r>
      <w:r w:rsidRPr="00A73113">
        <w:rPr>
          <w:rFonts w:ascii="Times New Roman" w:hAnsi="Times New Roman" w:cs="Times New Roman"/>
          <w:iCs/>
          <w:sz w:val="28"/>
          <w:szCs w:val="28"/>
        </w:rPr>
        <w:t>и</w:t>
      </w:r>
      <w:r w:rsidRPr="00A73113">
        <w:rPr>
          <w:rFonts w:ascii="Times New Roman" w:hAnsi="Times New Roman" w:cs="Times New Roman"/>
          <w:iCs/>
          <w:sz w:val="28"/>
          <w:szCs w:val="28"/>
        </w:rPr>
        <w:t>теля.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2.16.</w:t>
      </w:r>
      <w:r w:rsidR="007A3E93" w:rsidRPr="00A73113">
        <w:rPr>
          <w:rFonts w:ascii="Times New Roman" w:hAnsi="Times New Roman" w:cs="Times New Roman"/>
          <w:iCs/>
          <w:sz w:val="28"/>
          <w:szCs w:val="28"/>
        </w:rPr>
        <w:t>6</w:t>
      </w:r>
      <w:r w:rsidRPr="00A73113">
        <w:rPr>
          <w:rFonts w:ascii="Times New Roman" w:hAnsi="Times New Roman" w:cs="Times New Roman"/>
          <w:iCs/>
          <w:sz w:val="28"/>
          <w:szCs w:val="28"/>
        </w:rPr>
        <w:t>. В случае</w:t>
      </w:r>
      <w:proofErr w:type="gramStart"/>
      <w:r w:rsidRPr="00A73113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если направленные заявителем (уполномоченным л</w:t>
      </w:r>
      <w:r w:rsidRPr="00A73113">
        <w:rPr>
          <w:rFonts w:ascii="Times New Roman" w:hAnsi="Times New Roman" w:cs="Times New Roman"/>
          <w:iCs/>
          <w:sz w:val="28"/>
          <w:szCs w:val="28"/>
        </w:rPr>
        <w:t>и</w:t>
      </w:r>
      <w:r w:rsidRPr="00A73113">
        <w:rPr>
          <w:rFonts w:ascii="Times New Roman" w:hAnsi="Times New Roman" w:cs="Times New Roman"/>
          <w:iCs/>
          <w:sz w:val="28"/>
          <w:szCs w:val="28"/>
        </w:rPr>
        <w:t>цом)  электронное заявление и документы не заверены квалифицированной ЭП, дн</w:t>
      </w:r>
      <w:r w:rsidR="005C4F92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м обращения за предоставлением муниципальной услуги считается дата личной явки заявителя в орган местного самоуправления с предоставл</w:t>
      </w:r>
      <w:r w:rsidRPr="00A73113">
        <w:rPr>
          <w:rFonts w:ascii="Times New Roman" w:hAnsi="Times New Roman" w:cs="Times New Roman"/>
          <w:iCs/>
          <w:sz w:val="28"/>
          <w:szCs w:val="28"/>
        </w:rPr>
        <w:t>е</w:t>
      </w:r>
      <w:r w:rsidRPr="00A73113">
        <w:rPr>
          <w:rFonts w:ascii="Times New Roman" w:hAnsi="Times New Roman" w:cs="Times New Roman"/>
          <w:iCs/>
          <w:sz w:val="28"/>
          <w:szCs w:val="28"/>
        </w:rPr>
        <w:t>нием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регламента.</w:t>
      </w:r>
    </w:p>
    <w:p w:rsidR="00A9223C" w:rsidRPr="00A73113" w:rsidRDefault="00A9223C" w:rsidP="001D3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73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Информация об услугах, являющихся необходимыми и обязател</w:t>
      </w:r>
      <w:r w:rsidRPr="00A73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A73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ными для предоставления муниципальной услуги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3.1. Обращение заявителя за получением услуг, которые являются нео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ходимыми и обязательными для предоставления муниципальной услуги, не требуется.  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73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A73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73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сти выполнения административных процедур в электронной форме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4.1. Основанием для начала административных процедур по предоста</w:t>
      </w:r>
      <w:r w:rsidRPr="00A73113">
        <w:rPr>
          <w:rFonts w:ascii="Times New Roman" w:hAnsi="Times New Roman" w:cs="Times New Roman"/>
          <w:sz w:val="28"/>
          <w:szCs w:val="28"/>
        </w:rPr>
        <w:t>в</w:t>
      </w:r>
      <w:r w:rsidRPr="00A73113">
        <w:rPr>
          <w:rFonts w:ascii="Times New Roman" w:hAnsi="Times New Roman" w:cs="Times New Roman"/>
          <w:sz w:val="28"/>
          <w:szCs w:val="28"/>
        </w:rPr>
        <w:t>лению муниципальной услуги является представление заявителем докуме</w:t>
      </w:r>
      <w:r w:rsidRPr="00A73113">
        <w:rPr>
          <w:rFonts w:ascii="Times New Roman" w:hAnsi="Times New Roman" w:cs="Times New Roman"/>
          <w:sz w:val="28"/>
          <w:szCs w:val="28"/>
        </w:rPr>
        <w:t>н</w:t>
      </w:r>
      <w:r w:rsidRPr="00A73113">
        <w:rPr>
          <w:rFonts w:ascii="Times New Roman" w:hAnsi="Times New Roman" w:cs="Times New Roman"/>
          <w:sz w:val="28"/>
          <w:szCs w:val="28"/>
        </w:rPr>
        <w:t xml:space="preserve">тов, указанных в </w:t>
      </w:r>
      <w:hyperlink r:id="rId20" w:history="1">
        <w:r w:rsidRPr="00A7311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7311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заявления о предоставлении муниципальной услуги.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</w:t>
      </w:r>
      <w:r w:rsidRPr="00A73113">
        <w:rPr>
          <w:rFonts w:ascii="Times New Roman" w:hAnsi="Times New Roman" w:cs="Times New Roman"/>
          <w:sz w:val="28"/>
          <w:szCs w:val="28"/>
        </w:rPr>
        <w:t>д</w:t>
      </w:r>
      <w:r w:rsidRPr="00A73113">
        <w:rPr>
          <w:rFonts w:ascii="Times New Roman" w:hAnsi="Times New Roman" w:cs="Times New Roman"/>
          <w:sz w:val="28"/>
          <w:szCs w:val="28"/>
        </w:rPr>
        <w:t>министративные процедуры: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1) при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 и регистрация заявления с приложенными документами;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2) рассмотрение заявления;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3) принятие решения о предоставлении земельного участка в безво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мездное срочное пользование;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4) заключение договора безвозмездного срочного пользования земел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t>ным участком.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>4.2. При</w:t>
      </w:r>
      <w:r w:rsidR="0007394A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м и регистрация заявления.</w:t>
      </w:r>
    </w:p>
    <w:p w:rsidR="00091670" w:rsidRPr="00A73113" w:rsidRDefault="00091670" w:rsidP="00091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му и рег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страции заявления является представление заявителем заявления лично, либо через МФЦ, либо направление заявления посредством почтовой или эле</w:t>
      </w:r>
      <w:r w:rsidRPr="00A73113">
        <w:rPr>
          <w:rFonts w:ascii="Times New Roman" w:hAnsi="Times New Roman" w:cs="Times New Roman"/>
          <w:sz w:val="28"/>
          <w:szCs w:val="28"/>
        </w:rPr>
        <w:t>к</w:t>
      </w:r>
      <w:r w:rsidRPr="00A73113">
        <w:rPr>
          <w:rFonts w:ascii="Times New Roman" w:hAnsi="Times New Roman" w:cs="Times New Roman"/>
          <w:sz w:val="28"/>
          <w:szCs w:val="28"/>
        </w:rPr>
        <w:t>тронной связи.</w:t>
      </w:r>
    </w:p>
    <w:p w:rsidR="00091670" w:rsidRPr="00A73113" w:rsidRDefault="00091670" w:rsidP="00091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Специалист отдела органа местного самоуправления  или  специалист МФЦ, осуществляющий при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 заявлений,  проводит  проверку правильности  заполнения запроса  и соответствия представленных  документов требован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ям  настоящего административного регламента  п.2.6.  При обнаружении несоответствия  документов установленным требованиям п. 2.8 администр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тивного регламента уведомляет заявителя  (уполномоченное лицо) о наличии препятствий  к при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му заявления и возвращает  документы заявителю для устранения выявленных недостатков.</w:t>
      </w:r>
    </w:p>
    <w:p w:rsidR="00091670" w:rsidRPr="00A73113" w:rsidRDefault="00091670" w:rsidP="00091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При отсутствии недостатков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осуществляет регистрацию заявлений в т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lastRenderedPageBreak/>
        <w:t>чение дня с момента их поступления направляет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 заявление на рассмотрение главе администрации МО.</w:t>
      </w:r>
    </w:p>
    <w:p w:rsidR="00091670" w:rsidRPr="00A73113" w:rsidRDefault="00091670" w:rsidP="00091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Результат административной процедуры по при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му и регистрации зая</w:t>
      </w:r>
      <w:r w:rsidRPr="00A73113">
        <w:rPr>
          <w:rFonts w:ascii="Times New Roman" w:hAnsi="Times New Roman" w:cs="Times New Roman"/>
          <w:sz w:val="28"/>
          <w:szCs w:val="28"/>
        </w:rPr>
        <w:t>в</w:t>
      </w:r>
      <w:r w:rsidRPr="00A73113">
        <w:rPr>
          <w:rFonts w:ascii="Times New Roman" w:hAnsi="Times New Roman" w:cs="Times New Roman"/>
          <w:sz w:val="28"/>
          <w:szCs w:val="28"/>
        </w:rPr>
        <w:t>ления - при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 и регистрация заявления.</w:t>
      </w:r>
    </w:p>
    <w:p w:rsidR="00091670" w:rsidRPr="00A73113" w:rsidRDefault="00091670" w:rsidP="00091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</w:t>
      </w:r>
      <w:r w:rsidR="007924C5" w:rsidRPr="00A73113">
        <w:rPr>
          <w:rFonts w:ascii="Times New Roman" w:hAnsi="Times New Roman" w:cs="Times New Roman"/>
          <w:sz w:val="28"/>
          <w:szCs w:val="28"/>
        </w:rPr>
        <w:t>3</w:t>
      </w:r>
      <w:r w:rsidRPr="00A73113">
        <w:rPr>
          <w:rFonts w:ascii="Times New Roman" w:hAnsi="Times New Roman" w:cs="Times New Roman"/>
          <w:sz w:val="28"/>
          <w:szCs w:val="28"/>
        </w:rPr>
        <w:t xml:space="preserve"> дн</w:t>
      </w:r>
      <w:r w:rsidR="007924C5" w:rsidRPr="00A73113">
        <w:rPr>
          <w:rFonts w:ascii="Times New Roman" w:hAnsi="Times New Roman" w:cs="Times New Roman"/>
          <w:sz w:val="28"/>
          <w:szCs w:val="28"/>
        </w:rPr>
        <w:t>я</w:t>
      </w:r>
      <w:r w:rsidRPr="00A73113">
        <w:rPr>
          <w:rFonts w:ascii="Times New Roman" w:hAnsi="Times New Roman" w:cs="Times New Roman"/>
          <w:sz w:val="28"/>
          <w:szCs w:val="28"/>
        </w:rPr>
        <w:t>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4.3. Рассмотрение заявления.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ние специалистом органа местного самоуправления, ответственным за пр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изводство по делу, заявления с прилагаемым комплектом документов с рез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люцией главы администрации и начальника структурного подразделения МО.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4.3.1. Специалист органа местного самоуправления, ответственный за производство по делу, при непредставлении заявителем выписки из госуда</w:t>
      </w:r>
      <w:r w:rsidRPr="00A73113">
        <w:rPr>
          <w:rFonts w:ascii="Times New Roman" w:hAnsi="Times New Roman" w:cs="Times New Roman"/>
          <w:sz w:val="28"/>
          <w:szCs w:val="28"/>
        </w:rPr>
        <w:t>р</w:t>
      </w:r>
      <w:r w:rsidRPr="00A73113">
        <w:rPr>
          <w:rFonts w:ascii="Times New Roman" w:hAnsi="Times New Roman" w:cs="Times New Roman"/>
          <w:sz w:val="28"/>
          <w:szCs w:val="28"/>
        </w:rPr>
        <w:t>ственных реестров о юридическом лице направляет запрос в Федеральную налоговую службу Российской Федерации;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при непредставлении кадастрового паспорта земельного участка напра</w:t>
      </w:r>
      <w:r w:rsidRPr="00A73113">
        <w:rPr>
          <w:rFonts w:ascii="Times New Roman" w:hAnsi="Times New Roman" w:cs="Times New Roman"/>
          <w:sz w:val="28"/>
          <w:szCs w:val="28"/>
        </w:rPr>
        <w:t>в</w:t>
      </w:r>
      <w:r w:rsidRPr="00A73113">
        <w:rPr>
          <w:rFonts w:ascii="Times New Roman" w:hAnsi="Times New Roman" w:cs="Times New Roman"/>
          <w:sz w:val="28"/>
          <w:szCs w:val="28"/>
        </w:rPr>
        <w:t>ляет запрос в Управление Федеральной службы государственной регистр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ции, кадастра и картографии.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4.3.2.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 xml:space="preserve">пальной услуги специалист </w:t>
      </w:r>
      <w:r w:rsidR="0007394A" w:rsidRPr="00A73113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A73113">
        <w:rPr>
          <w:rFonts w:ascii="Times New Roman" w:hAnsi="Times New Roman" w:cs="Times New Roman"/>
          <w:sz w:val="28"/>
          <w:szCs w:val="28"/>
        </w:rPr>
        <w:t>, ответственный за произво</w:t>
      </w:r>
      <w:r w:rsidRPr="00A73113">
        <w:rPr>
          <w:rFonts w:ascii="Times New Roman" w:hAnsi="Times New Roman" w:cs="Times New Roman"/>
          <w:sz w:val="28"/>
          <w:szCs w:val="28"/>
        </w:rPr>
        <w:t>д</w:t>
      </w:r>
      <w:r w:rsidRPr="00A73113">
        <w:rPr>
          <w:rFonts w:ascii="Times New Roman" w:hAnsi="Times New Roman" w:cs="Times New Roman"/>
          <w:sz w:val="28"/>
          <w:szCs w:val="28"/>
        </w:rPr>
        <w:t>ство по делу, в течение 10 рабочих дней со дня регистрации заявления гот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вит проект мотивированного отказа в предоставлении муниципальной усл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 xml:space="preserve">ги, согласовывает его с начальником </w:t>
      </w:r>
      <w:r w:rsidR="0007394A" w:rsidRPr="00A73113">
        <w:rPr>
          <w:rFonts w:ascii="Times New Roman" w:hAnsi="Times New Roman" w:cs="Times New Roman"/>
          <w:sz w:val="28"/>
          <w:szCs w:val="28"/>
        </w:rPr>
        <w:t>отдела архитектуры и землеустройства</w:t>
      </w:r>
      <w:r w:rsidRPr="00A73113">
        <w:rPr>
          <w:rFonts w:ascii="Times New Roman" w:hAnsi="Times New Roman" w:cs="Times New Roman"/>
          <w:sz w:val="28"/>
          <w:szCs w:val="28"/>
        </w:rPr>
        <w:t xml:space="preserve">, и направляет для рассмотрения и подписания главе администрации МО. </w:t>
      </w:r>
      <w:proofErr w:type="gramEnd"/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iCs/>
          <w:sz w:val="28"/>
          <w:szCs w:val="28"/>
        </w:rPr>
        <w:t xml:space="preserve">4.3.3. Специалист </w:t>
      </w:r>
      <w:r w:rsidR="0007394A" w:rsidRPr="00A73113">
        <w:rPr>
          <w:rFonts w:ascii="Times New Roman" w:hAnsi="Times New Roman" w:cs="Times New Roman"/>
          <w:iCs/>
          <w:sz w:val="28"/>
          <w:szCs w:val="28"/>
        </w:rPr>
        <w:t>администрации МО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 регистрирует мотивированный о</w:t>
      </w:r>
      <w:r w:rsidRPr="00A73113">
        <w:rPr>
          <w:rFonts w:ascii="Times New Roman" w:hAnsi="Times New Roman" w:cs="Times New Roman"/>
          <w:iCs/>
          <w:sz w:val="28"/>
          <w:szCs w:val="28"/>
        </w:rPr>
        <w:t>т</w:t>
      </w:r>
      <w:r w:rsidRPr="00A73113">
        <w:rPr>
          <w:rFonts w:ascii="Times New Roman" w:hAnsi="Times New Roman" w:cs="Times New Roman"/>
          <w:iCs/>
          <w:sz w:val="28"/>
          <w:szCs w:val="28"/>
        </w:rPr>
        <w:t>каз в предоставлении муниципальной услуги и направляет его заявителю почтой либо вручает лично при обращении заявителя, либо в МФЦ при ук</w:t>
      </w:r>
      <w:r w:rsidRPr="00A73113">
        <w:rPr>
          <w:rFonts w:ascii="Times New Roman" w:hAnsi="Times New Roman" w:cs="Times New Roman"/>
          <w:iCs/>
          <w:sz w:val="28"/>
          <w:szCs w:val="28"/>
        </w:rPr>
        <w:t>а</w:t>
      </w:r>
      <w:r w:rsidRPr="00A73113">
        <w:rPr>
          <w:rFonts w:ascii="Times New Roman" w:hAnsi="Times New Roman" w:cs="Times New Roman"/>
          <w:iCs/>
          <w:sz w:val="28"/>
          <w:szCs w:val="28"/>
        </w:rPr>
        <w:t>зании заявителем в заявлении результата предоставления муниципальной услуги в МФЦ.</w:t>
      </w:r>
      <w:r w:rsidRPr="00A73113">
        <w:rPr>
          <w:rFonts w:ascii="Times New Roman" w:hAnsi="Times New Roman" w:cs="Times New Roman"/>
          <w:sz w:val="28"/>
          <w:szCs w:val="28"/>
        </w:rPr>
        <w:t xml:space="preserve"> </w:t>
      </w:r>
      <w:r w:rsidRPr="00A73113">
        <w:rPr>
          <w:rFonts w:ascii="Times New Roman" w:hAnsi="Times New Roman" w:cs="Times New Roman"/>
          <w:iCs/>
          <w:sz w:val="28"/>
          <w:szCs w:val="28"/>
        </w:rPr>
        <w:t>Максимальный срок выполнения административной проц</w:t>
      </w:r>
      <w:r w:rsidRPr="00A73113">
        <w:rPr>
          <w:rFonts w:ascii="Times New Roman" w:hAnsi="Times New Roman" w:cs="Times New Roman"/>
          <w:iCs/>
          <w:sz w:val="28"/>
          <w:szCs w:val="28"/>
        </w:rPr>
        <w:t>е</w:t>
      </w:r>
      <w:r w:rsidRPr="00A73113">
        <w:rPr>
          <w:rFonts w:ascii="Times New Roman" w:hAnsi="Times New Roman" w:cs="Times New Roman"/>
          <w:iCs/>
          <w:sz w:val="28"/>
          <w:szCs w:val="28"/>
        </w:rPr>
        <w:t>дуры - 15 рабочих дней</w:t>
      </w:r>
    </w:p>
    <w:p w:rsidR="00A9223C" w:rsidRPr="00A73113" w:rsidRDefault="00A9223C" w:rsidP="00F41F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 4.4. В случае отсутствия оснований для отказа в предоставлении мун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 xml:space="preserve">ципальной услуги специалист </w:t>
      </w:r>
      <w:r w:rsidR="0007394A" w:rsidRPr="00A73113">
        <w:rPr>
          <w:rFonts w:ascii="Times New Roman" w:hAnsi="Times New Roman" w:cs="Times New Roman"/>
          <w:sz w:val="28"/>
          <w:szCs w:val="28"/>
        </w:rPr>
        <w:t>администрации</w:t>
      </w:r>
      <w:r w:rsidRPr="00A73113">
        <w:rPr>
          <w:rFonts w:ascii="Times New Roman" w:hAnsi="Times New Roman" w:cs="Times New Roman"/>
          <w:sz w:val="28"/>
          <w:szCs w:val="28"/>
        </w:rPr>
        <w:t>, ответственный за произво</w:t>
      </w:r>
      <w:r w:rsidRPr="00A73113">
        <w:rPr>
          <w:rFonts w:ascii="Times New Roman" w:hAnsi="Times New Roman" w:cs="Times New Roman"/>
          <w:sz w:val="28"/>
          <w:szCs w:val="28"/>
        </w:rPr>
        <w:t>д</w:t>
      </w:r>
      <w:r w:rsidRPr="00A73113">
        <w:rPr>
          <w:rFonts w:ascii="Times New Roman" w:hAnsi="Times New Roman" w:cs="Times New Roman"/>
          <w:sz w:val="28"/>
          <w:szCs w:val="28"/>
        </w:rPr>
        <w:t xml:space="preserve">ство по делу, готовит проект постановления о предоставлении земельного участка, согласовывает его с начальником </w:t>
      </w:r>
      <w:r w:rsidR="0007394A" w:rsidRPr="00A73113">
        <w:rPr>
          <w:rFonts w:ascii="Times New Roman" w:hAnsi="Times New Roman" w:cs="Times New Roman"/>
          <w:sz w:val="28"/>
          <w:szCs w:val="28"/>
        </w:rPr>
        <w:t>отдела архитектуры и земл</w:t>
      </w:r>
      <w:r w:rsidR="0007394A" w:rsidRPr="00A73113">
        <w:rPr>
          <w:rFonts w:ascii="Times New Roman" w:hAnsi="Times New Roman" w:cs="Times New Roman"/>
          <w:sz w:val="28"/>
          <w:szCs w:val="28"/>
        </w:rPr>
        <w:t>е</w:t>
      </w:r>
      <w:r w:rsidR="0007394A" w:rsidRPr="00A73113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Pr="00A73113">
        <w:rPr>
          <w:rFonts w:ascii="Times New Roman" w:hAnsi="Times New Roman" w:cs="Times New Roman"/>
          <w:sz w:val="28"/>
          <w:szCs w:val="28"/>
        </w:rPr>
        <w:t xml:space="preserve"> МО, и переда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т на подпись главе администрации МО.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Результат административной процедуры - принятие постановления а</w:t>
      </w:r>
      <w:r w:rsidRPr="00A73113">
        <w:rPr>
          <w:rFonts w:ascii="Times New Roman" w:hAnsi="Times New Roman" w:cs="Times New Roman"/>
          <w:sz w:val="28"/>
          <w:szCs w:val="28"/>
        </w:rPr>
        <w:t>д</w:t>
      </w:r>
      <w:r w:rsidRPr="00A7311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F1427D" w:rsidRPr="00A73113">
        <w:rPr>
          <w:rFonts w:ascii="Times New Roman" w:hAnsi="Times New Roman" w:cs="Times New Roman"/>
          <w:sz w:val="28"/>
          <w:szCs w:val="28"/>
        </w:rPr>
        <w:t xml:space="preserve">МО « Муринское сельское поселение» </w:t>
      </w:r>
      <w:r w:rsidRPr="00A73113">
        <w:rPr>
          <w:rFonts w:ascii="Times New Roman" w:hAnsi="Times New Roman" w:cs="Times New Roman"/>
          <w:sz w:val="28"/>
          <w:szCs w:val="28"/>
        </w:rPr>
        <w:t xml:space="preserve"> о предоставлении в бе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возмездное срочное пользование земельного участка.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C74CCC" w:rsidRPr="00A73113">
        <w:rPr>
          <w:rFonts w:ascii="Times New Roman" w:hAnsi="Times New Roman" w:cs="Times New Roman"/>
          <w:sz w:val="28"/>
          <w:szCs w:val="28"/>
        </w:rPr>
        <w:t>20</w:t>
      </w:r>
      <w:r w:rsidRPr="00A731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3113">
        <w:rPr>
          <w:rFonts w:ascii="Times New Roman" w:hAnsi="Times New Roman" w:cs="Times New Roman"/>
          <w:sz w:val="28"/>
          <w:szCs w:val="28"/>
        </w:rPr>
        <w:t>р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 xml:space="preserve">бочих дней. 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4.5. Заключение договора безвозмездного срочного пользования земел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t>ным участком.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 xml:space="preserve">ние специалистом </w:t>
      </w:r>
      <w:r w:rsidR="0007394A" w:rsidRPr="00A73113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A73113">
        <w:rPr>
          <w:rFonts w:ascii="Times New Roman" w:hAnsi="Times New Roman" w:cs="Times New Roman"/>
          <w:sz w:val="28"/>
          <w:szCs w:val="28"/>
        </w:rPr>
        <w:t xml:space="preserve">, ответственным за производство по делу, постановления администрации </w:t>
      </w:r>
      <w:r w:rsidR="00F1427D" w:rsidRPr="00A73113">
        <w:rPr>
          <w:rFonts w:ascii="Times New Roman" w:hAnsi="Times New Roman" w:cs="Times New Roman"/>
          <w:sz w:val="28"/>
          <w:szCs w:val="28"/>
        </w:rPr>
        <w:t>МО « Муринское сельское поселение»</w:t>
      </w:r>
      <w:r w:rsidRPr="00A73113">
        <w:rPr>
          <w:rFonts w:ascii="Times New Roman" w:hAnsi="Times New Roman" w:cs="Times New Roman"/>
          <w:sz w:val="28"/>
          <w:szCs w:val="28"/>
        </w:rPr>
        <w:t xml:space="preserve"> о предоставлении в безвозмездное срочное пользование земельного участка.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4.5.1. Специалист </w:t>
      </w:r>
      <w:r w:rsidR="0007394A" w:rsidRPr="00A73113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A73113">
        <w:rPr>
          <w:rFonts w:ascii="Times New Roman" w:hAnsi="Times New Roman" w:cs="Times New Roman"/>
          <w:sz w:val="28"/>
          <w:szCs w:val="28"/>
        </w:rPr>
        <w:t>, готовит проект договора безво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lastRenderedPageBreak/>
        <w:t>мездно срочного пользования земельным участком, акт приема-передачи з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 xml:space="preserve">мельного участка, согласовывает их с начальником </w:t>
      </w:r>
      <w:r w:rsidR="0007394A" w:rsidRPr="00A73113">
        <w:rPr>
          <w:rFonts w:ascii="Times New Roman" w:hAnsi="Times New Roman" w:cs="Times New Roman"/>
          <w:sz w:val="28"/>
          <w:szCs w:val="28"/>
        </w:rPr>
        <w:t>отдела архитектуры и землеустройства</w:t>
      </w:r>
      <w:r w:rsidRPr="00A73113">
        <w:rPr>
          <w:rFonts w:ascii="Times New Roman" w:hAnsi="Times New Roman" w:cs="Times New Roman"/>
          <w:sz w:val="28"/>
          <w:szCs w:val="28"/>
        </w:rPr>
        <w:t>, а также иными подразделениями МО и направляет проекты на подпись главе администрации МО.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- подписанный </w:t>
      </w:r>
      <w:r w:rsidRPr="00A73113">
        <w:rPr>
          <w:rFonts w:ascii="Times New Roman" w:hAnsi="Times New Roman" w:cs="Times New Roman"/>
          <w:color w:val="000000"/>
          <w:sz w:val="28"/>
          <w:szCs w:val="28"/>
        </w:rPr>
        <w:t>главой админ</w:t>
      </w:r>
      <w:r w:rsidRPr="00A731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3113">
        <w:rPr>
          <w:rFonts w:ascii="Times New Roman" w:hAnsi="Times New Roman" w:cs="Times New Roman"/>
          <w:color w:val="000000"/>
          <w:sz w:val="28"/>
          <w:szCs w:val="28"/>
        </w:rPr>
        <w:t>страции</w:t>
      </w:r>
      <w:r w:rsidRPr="00A73113">
        <w:rPr>
          <w:rFonts w:ascii="Times New Roman" w:hAnsi="Times New Roman" w:cs="Times New Roman"/>
          <w:sz w:val="28"/>
          <w:szCs w:val="28"/>
        </w:rPr>
        <w:t xml:space="preserve"> МО проект договора безвозмездного срочного пользования земел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t>ным участком и акт при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ма-передачи земельного участка.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C74CCC" w:rsidRPr="00A73113">
        <w:rPr>
          <w:rFonts w:ascii="Times New Roman" w:hAnsi="Times New Roman" w:cs="Times New Roman"/>
          <w:sz w:val="28"/>
          <w:szCs w:val="28"/>
        </w:rPr>
        <w:t>7</w:t>
      </w:r>
      <w:r w:rsidRPr="00A73113">
        <w:rPr>
          <w:rFonts w:ascii="Times New Roman" w:hAnsi="Times New Roman" w:cs="Times New Roman"/>
          <w:sz w:val="28"/>
          <w:szCs w:val="28"/>
        </w:rPr>
        <w:t xml:space="preserve"> р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бочих дн</w:t>
      </w:r>
      <w:r w:rsidR="00C74CCC" w:rsidRPr="00A73113">
        <w:rPr>
          <w:rFonts w:ascii="Times New Roman" w:hAnsi="Times New Roman" w:cs="Times New Roman"/>
          <w:sz w:val="28"/>
          <w:szCs w:val="28"/>
        </w:rPr>
        <w:t>ей</w:t>
      </w:r>
      <w:r w:rsidRPr="00A73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4.5.2. 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Заявитель информируется о готовности документов посредством телефонной связи, электронной почты. Подписанные </w:t>
      </w:r>
      <w:r w:rsidR="00C74CCC" w:rsidRPr="00A73113">
        <w:rPr>
          <w:rFonts w:ascii="Times New Roman" w:hAnsi="Times New Roman" w:cs="Times New Roman"/>
          <w:sz w:val="28"/>
          <w:szCs w:val="28"/>
        </w:rPr>
        <w:t>уполномоченным л</w:t>
      </w:r>
      <w:r w:rsidR="00C74CCC" w:rsidRPr="00A73113">
        <w:rPr>
          <w:rFonts w:ascii="Times New Roman" w:hAnsi="Times New Roman" w:cs="Times New Roman"/>
          <w:sz w:val="28"/>
          <w:szCs w:val="28"/>
        </w:rPr>
        <w:t>и</w:t>
      </w:r>
      <w:r w:rsidR="00C74CCC" w:rsidRPr="00A73113">
        <w:rPr>
          <w:rFonts w:ascii="Times New Roman" w:hAnsi="Times New Roman" w:cs="Times New Roman"/>
          <w:sz w:val="28"/>
          <w:szCs w:val="28"/>
        </w:rPr>
        <w:t xml:space="preserve">цом администрации МО </w:t>
      </w:r>
      <w:r w:rsidRPr="00A73113">
        <w:rPr>
          <w:rFonts w:ascii="Times New Roman" w:hAnsi="Times New Roman" w:cs="Times New Roman"/>
          <w:iCs/>
          <w:sz w:val="28"/>
          <w:szCs w:val="28"/>
        </w:rPr>
        <w:t>проект договора безвозмездного срочного пользов</w:t>
      </w:r>
      <w:r w:rsidRPr="00A73113">
        <w:rPr>
          <w:rFonts w:ascii="Times New Roman" w:hAnsi="Times New Roman" w:cs="Times New Roman"/>
          <w:iCs/>
          <w:sz w:val="28"/>
          <w:szCs w:val="28"/>
        </w:rPr>
        <w:t>а</w:t>
      </w:r>
      <w:r w:rsidRPr="00A73113">
        <w:rPr>
          <w:rFonts w:ascii="Times New Roman" w:hAnsi="Times New Roman" w:cs="Times New Roman"/>
          <w:iCs/>
          <w:sz w:val="28"/>
          <w:szCs w:val="28"/>
        </w:rPr>
        <w:t>ния земельным участком и акт при</w:t>
      </w:r>
      <w:r w:rsidR="0007394A" w:rsidRPr="00A73113">
        <w:rPr>
          <w:rFonts w:ascii="Times New Roman" w:hAnsi="Times New Roman" w:cs="Times New Roman"/>
          <w:iCs/>
          <w:sz w:val="28"/>
          <w:szCs w:val="28"/>
        </w:rPr>
        <w:t>ё</w:t>
      </w:r>
      <w:r w:rsidRPr="00A73113">
        <w:rPr>
          <w:rFonts w:ascii="Times New Roman" w:hAnsi="Times New Roman" w:cs="Times New Roman"/>
          <w:iCs/>
          <w:sz w:val="28"/>
          <w:szCs w:val="28"/>
        </w:rPr>
        <w:t>ма-передачи земельного участка напра</w:t>
      </w:r>
      <w:r w:rsidRPr="00A73113">
        <w:rPr>
          <w:rFonts w:ascii="Times New Roman" w:hAnsi="Times New Roman" w:cs="Times New Roman"/>
          <w:iCs/>
          <w:sz w:val="28"/>
          <w:szCs w:val="28"/>
        </w:rPr>
        <w:t>в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ляются </w:t>
      </w:r>
      <w:r w:rsidR="00C74CCC" w:rsidRPr="00A73113">
        <w:rPr>
          <w:rFonts w:ascii="Times New Roman" w:hAnsi="Times New Roman" w:cs="Times New Roman"/>
          <w:iCs/>
          <w:sz w:val="28"/>
          <w:szCs w:val="28"/>
        </w:rPr>
        <w:t xml:space="preserve">заказным письмом с уведомлением о вручении или вручаются </w:t>
      </w:r>
      <w:r w:rsidRPr="00A73113">
        <w:rPr>
          <w:rFonts w:ascii="Times New Roman" w:hAnsi="Times New Roman" w:cs="Times New Roman"/>
          <w:iCs/>
          <w:sz w:val="28"/>
          <w:szCs w:val="28"/>
        </w:rPr>
        <w:t>заяв</w:t>
      </w:r>
      <w:r w:rsidRPr="00A73113">
        <w:rPr>
          <w:rFonts w:ascii="Times New Roman" w:hAnsi="Times New Roman" w:cs="Times New Roman"/>
          <w:iCs/>
          <w:sz w:val="28"/>
          <w:szCs w:val="28"/>
        </w:rPr>
        <w:t>и</w:t>
      </w:r>
      <w:r w:rsidRPr="00A73113">
        <w:rPr>
          <w:rFonts w:ascii="Times New Roman" w:hAnsi="Times New Roman" w:cs="Times New Roman"/>
          <w:iCs/>
          <w:sz w:val="28"/>
          <w:szCs w:val="28"/>
        </w:rPr>
        <w:t>телю</w:t>
      </w:r>
      <w:r w:rsidR="00C74CCC" w:rsidRPr="00A73113">
        <w:rPr>
          <w:rFonts w:ascii="Times New Roman" w:hAnsi="Times New Roman" w:cs="Times New Roman"/>
          <w:iCs/>
          <w:sz w:val="28"/>
          <w:szCs w:val="28"/>
        </w:rPr>
        <w:t xml:space="preserve"> (представителю заявителя)</w:t>
      </w:r>
      <w:r w:rsidRPr="00A73113">
        <w:rPr>
          <w:rFonts w:ascii="Times New Roman" w:hAnsi="Times New Roman" w:cs="Times New Roman"/>
          <w:iCs/>
          <w:sz w:val="28"/>
          <w:szCs w:val="28"/>
        </w:rPr>
        <w:t xml:space="preserve"> в органе местного самоуправления или направляются в МФЦ.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11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73113">
        <w:rPr>
          <w:rFonts w:ascii="Times New Roman" w:hAnsi="Times New Roman" w:cs="Times New Roman"/>
          <w:b/>
          <w:bCs/>
          <w:sz w:val="28"/>
          <w:szCs w:val="28"/>
        </w:rPr>
        <w:t>. Формы контроля за предоставлением муниципальной услуги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5.1.</w:t>
      </w:r>
      <w:r w:rsidRPr="00A731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 надлежащим исполнением настоящего администр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тивного регламента осуществляет глава администрации МО, заместитель главы администрации МО курирующий деятельность ответственного стру</w:t>
      </w:r>
      <w:r w:rsidRPr="00A73113">
        <w:rPr>
          <w:rFonts w:ascii="Times New Roman" w:hAnsi="Times New Roman" w:cs="Times New Roman"/>
          <w:sz w:val="28"/>
          <w:szCs w:val="28"/>
        </w:rPr>
        <w:t>к</w:t>
      </w:r>
      <w:r w:rsidRPr="00A73113">
        <w:rPr>
          <w:rFonts w:ascii="Times New Roman" w:hAnsi="Times New Roman" w:cs="Times New Roman"/>
          <w:sz w:val="28"/>
          <w:szCs w:val="28"/>
        </w:rPr>
        <w:t xml:space="preserve">турного подразделения, начальник </w:t>
      </w:r>
      <w:r w:rsidR="0007394A" w:rsidRPr="00A73113">
        <w:rPr>
          <w:rFonts w:ascii="Times New Roman" w:hAnsi="Times New Roman" w:cs="Times New Roman"/>
          <w:sz w:val="28"/>
          <w:szCs w:val="28"/>
        </w:rPr>
        <w:t>отдела архитектуры и землеустройства</w:t>
      </w:r>
      <w:r w:rsidRPr="00A73113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5.2.</w:t>
      </w:r>
      <w:r w:rsidRPr="00A73113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 совершением действий и принятием реш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ний при предоставлении муниципальной услуги осуществляется главой а</w:t>
      </w:r>
      <w:r w:rsidRPr="00A73113">
        <w:rPr>
          <w:rFonts w:ascii="Times New Roman" w:hAnsi="Times New Roman" w:cs="Times New Roman"/>
          <w:sz w:val="28"/>
          <w:szCs w:val="28"/>
        </w:rPr>
        <w:t>д</w:t>
      </w:r>
      <w:r w:rsidRPr="00A73113">
        <w:rPr>
          <w:rFonts w:ascii="Times New Roman" w:hAnsi="Times New Roman" w:cs="Times New Roman"/>
          <w:sz w:val="28"/>
          <w:szCs w:val="28"/>
        </w:rPr>
        <w:t>министрации  МО, заместителем главы администрации МО курирующего д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 xml:space="preserve">ятельность ответственного структурного подразделения, начальником </w:t>
      </w:r>
      <w:r w:rsidR="0007394A" w:rsidRPr="00A73113">
        <w:rPr>
          <w:rFonts w:ascii="Times New Roman" w:hAnsi="Times New Roman" w:cs="Times New Roman"/>
          <w:sz w:val="28"/>
          <w:szCs w:val="28"/>
        </w:rPr>
        <w:t>отдела архитектуры и землеустройства</w:t>
      </w:r>
      <w:r w:rsidRPr="00A73113">
        <w:rPr>
          <w:rFonts w:ascii="Times New Roman" w:hAnsi="Times New Roman" w:cs="Times New Roman"/>
          <w:sz w:val="28"/>
          <w:szCs w:val="28"/>
        </w:rPr>
        <w:t xml:space="preserve"> МО, в виде: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проведения текущего мониторинга предоставления муниципальной услуги;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контроля сроков осуществления административных процедур (выполн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ния действий и принятия решений);</w:t>
      </w:r>
    </w:p>
    <w:p w:rsidR="00A9223C" w:rsidRPr="00A73113" w:rsidRDefault="00A9223C" w:rsidP="0008521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проверки процесса выполнения административных процедур (выполн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ния действий и принятия решений);</w:t>
      </w:r>
    </w:p>
    <w:p w:rsidR="00A9223C" w:rsidRPr="00A73113" w:rsidRDefault="00A9223C" w:rsidP="0008521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контроля качества выполнения административных процедур (выполн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ния действий и принятия решений);</w:t>
      </w:r>
    </w:p>
    <w:p w:rsidR="00A9223C" w:rsidRPr="00A73113" w:rsidRDefault="00A9223C" w:rsidP="0008521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ги;</w:t>
      </w:r>
    </w:p>
    <w:p w:rsidR="00A9223C" w:rsidRPr="00A73113" w:rsidRDefault="00A9223C" w:rsidP="0008521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при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ма, рассмотрения и оперативного реагирования на обращения и ж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лобы заявителей по вопросам, связанным с предоставлением муниципальной услуги.</w:t>
      </w:r>
    </w:p>
    <w:p w:rsidR="00A9223C" w:rsidRPr="00A73113" w:rsidRDefault="00A9223C" w:rsidP="0008521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5.3.</w:t>
      </w:r>
      <w:r w:rsidRPr="00A73113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 регистрацией входящей и исходящей ко</w:t>
      </w:r>
      <w:r w:rsidRPr="00A73113">
        <w:rPr>
          <w:rFonts w:ascii="Times New Roman" w:hAnsi="Times New Roman" w:cs="Times New Roman"/>
          <w:sz w:val="28"/>
          <w:szCs w:val="28"/>
        </w:rPr>
        <w:t>р</w:t>
      </w:r>
      <w:r w:rsidRPr="00A73113">
        <w:rPr>
          <w:rFonts w:ascii="Times New Roman" w:hAnsi="Times New Roman" w:cs="Times New Roman"/>
          <w:sz w:val="28"/>
          <w:szCs w:val="28"/>
        </w:rPr>
        <w:t>респонденции (заявлений о предоставлении муниципальной услуги, обращ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ний о представлении информации о порядке предоставления муниципальной услуги, ответов должностных лиц органа местного самоуправления на соо</w:t>
      </w:r>
      <w:r w:rsidRPr="00A73113">
        <w:rPr>
          <w:rFonts w:ascii="Times New Roman" w:hAnsi="Times New Roman" w:cs="Times New Roman"/>
          <w:sz w:val="28"/>
          <w:szCs w:val="28"/>
        </w:rPr>
        <w:t>т</w:t>
      </w:r>
      <w:r w:rsidRPr="00A73113">
        <w:rPr>
          <w:rFonts w:ascii="Times New Roman" w:hAnsi="Times New Roman" w:cs="Times New Roman"/>
          <w:sz w:val="28"/>
          <w:szCs w:val="28"/>
        </w:rPr>
        <w:lastRenderedPageBreak/>
        <w:t>ветствующие заявления и обращения, а также запросов) администрации МО осуществляет начальник ответственного структурного подразделения МО.</w:t>
      </w:r>
    </w:p>
    <w:p w:rsidR="00A9223C" w:rsidRPr="00A73113" w:rsidRDefault="00A9223C" w:rsidP="0008521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5.4.</w:t>
      </w:r>
      <w:r w:rsidRPr="00A73113">
        <w:rPr>
          <w:rFonts w:ascii="Times New Roman" w:hAnsi="Times New Roman" w:cs="Times New Roman"/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моуправления, устной и письменной информации должностных лиц органа местного самоуправления.</w:t>
      </w:r>
    </w:p>
    <w:p w:rsidR="00A9223C" w:rsidRPr="00A73113" w:rsidRDefault="00A9223C" w:rsidP="0008521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5.5.</w:t>
      </w:r>
      <w:r w:rsidRPr="00A73113">
        <w:rPr>
          <w:rFonts w:ascii="Times New Roman" w:hAnsi="Times New Roman" w:cs="Times New Roman"/>
          <w:sz w:val="28"/>
          <w:szCs w:val="28"/>
        </w:rPr>
        <w:tab/>
        <w:t>О случаях и причинах нарушения сроков и содержания админ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стративных процедур ответственные за их осуществление специалисты</w:t>
      </w:r>
      <w:r w:rsidRPr="00A7311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73113">
        <w:rPr>
          <w:rFonts w:ascii="Times New Roman" w:hAnsi="Times New Roman" w:cs="Times New Roman"/>
          <w:sz w:val="28"/>
          <w:szCs w:val="28"/>
        </w:rPr>
        <w:t>орг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на местного самоуправления немедленно информируют своих непосре</w:t>
      </w:r>
      <w:r w:rsidRPr="00A73113">
        <w:rPr>
          <w:rFonts w:ascii="Times New Roman" w:hAnsi="Times New Roman" w:cs="Times New Roman"/>
          <w:sz w:val="28"/>
          <w:szCs w:val="28"/>
        </w:rPr>
        <w:t>д</w:t>
      </w:r>
      <w:r w:rsidRPr="00A73113">
        <w:rPr>
          <w:rFonts w:ascii="Times New Roman" w:hAnsi="Times New Roman" w:cs="Times New Roman"/>
          <w:sz w:val="28"/>
          <w:szCs w:val="28"/>
        </w:rPr>
        <w:t>ственных руководителей, а также принимают срочные меры по устранению нарушений.</w:t>
      </w:r>
    </w:p>
    <w:p w:rsidR="00A9223C" w:rsidRPr="00A73113" w:rsidRDefault="00A9223C" w:rsidP="0008521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стративных процедур.</w:t>
      </w:r>
    </w:p>
    <w:p w:rsidR="00A9223C" w:rsidRPr="00A73113" w:rsidRDefault="00A9223C" w:rsidP="0008521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5.6.</w:t>
      </w:r>
      <w:r w:rsidRPr="00A73113">
        <w:rPr>
          <w:rFonts w:ascii="Times New Roman" w:hAnsi="Times New Roman" w:cs="Times New Roman"/>
          <w:sz w:val="28"/>
          <w:szCs w:val="28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цедур, обоснованности и законности совершения действий виновные лица привлекаются к ответственности в порядке, установленном законодател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t>ством Ленинградской области и Российской Федерации.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5.7.</w:t>
      </w:r>
      <w:r w:rsidRPr="00A73113">
        <w:rPr>
          <w:rFonts w:ascii="Times New Roman" w:hAnsi="Times New Roman" w:cs="Times New Roman"/>
          <w:sz w:val="28"/>
          <w:szCs w:val="28"/>
        </w:rPr>
        <w:tab/>
        <w:t>Ответственность должностного лица, ответственного за собл</w:t>
      </w:r>
      <w:r w:rsidRPr="00A73113">
        <w:rPr>
          <w:rFonts w:ascii="Times New Roman" w:hAnsi="Times New Roman" w:cs="Times New Roman"/>
          <w:sz w:val="28"/>
          <w:szCs w:val="28"/>
        </w:rPr>
        <w:t>ю</w:t>
      </w:r>
      <w:r w:rsidRPr="00A73113">
        <w:rPr>
          <w:rFonts w:ascii="Times New Roman" w:hAnsi="Times New Roman" w:cs="Times New Roman"/>
          <w:sz w:val="28"/>
          <w:szCs w:val="28"/>
        </w:rPr>
        <w:t>дение требований настоящего Административного регламента по каждой а</w:t>
      </w:r>
      <w:r w:rsidRPr="00A73113">
        <w:rPr>
          <w:rFonts w:ascii="Times New Roman" w:hAnsi="Times New Roman" w:cs="Times New Roman"/>
          <w:sz w:val="28"/>
          <w:szCs w:val="28"/>
        </w:rPr>
        <w:t>д</w:t>
      </w:r>
      <w:r w:rsidRPr="00A73113">
        <w:rPr>
          <w:rFonts w:ascii="Times New Roman" w:hAnsi="Times New Roman" w:cs="Times New Roman"/>
          <w:sz w:val="28"/>
          <w:szCs w:val="28"/>
        </w:rPr>
        <w:t>министративной процедуре или действие (бездействие) при исполнении м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ниципальной услуги, закрепляется в должностном регламенте (или дол</w:t>
      </w:r>
      <w:r w:rsidRPr="00A73113">
        <w:rPr>
          <w:rFonts w:ascii="Times New Roman" w:hAnsi="Times New Roman" w:cs="Times New Roman"/>
          <w:sz w:val="28"/>
          <w:szCs w:val="28"/>
        </w:rPr>
        <w:t>ж</w:t>
      </w:r>
      <w:r w:rsidRPr="00A73113">
        <w:rPr>
          <w:rFonts w:ascii="Times New Roman" w:hAnsi="Times New Roman" w:cs="Times New Roman"/>
          <w:sz w:val="28"/>
          <w:szCs w:val="28"/>
        </w:rPr>
        <w:t>ностной инструкции) сотрудника</w:t>
      </w:r>
      <w:r w:rsidRPr="00A7311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73113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A9223C" w:rsidRPr="00A73113" w:rsidRDefault="00A9223C" w:rsidP="00C74C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5.8. Текущий контроль соблюдения специалистами МФЦ последов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тельности действий, определенных административными процедурами ос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ществляется директорами МФЦ.</w:t>
      </w:r>
    </w:p>
    <w:p w:rsidR="00A9223C" w:rsidRPr="00A73113" w:rsidRDefault="00A9223C" w:rsidP="00C74C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5.9. Контроль соблюдения требований настоящего Административного регламента в части, касающейся участия МФЦ в предоставлении муниц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пальной услуги, осуществляется Комитетом экономического развития и и</w:t>
      </w:r>
      <w:r w:rsidRPr="00A73113">
        <w:rPr>
          <w:rFonts w:ascii="Times New Roman" w:hAnsi="Times New Roman" w:cs="Times New Roman"/>
          <w:sz w:val="28"/>
          <w:szCs w:val="28"/>
        </w:rPr>
        <w:t>н</w:t>
      </w:r>
      <w:r w:rsidRPr="00A73113">
        <w:rPr>
          <w:rFonts w:ascii="Times New Roman" w:hAnsi="Times New Roman" w:cs="Times New Roman"/>
          <w:sz w:val="28"/>
          <w:szCs w:val="28"/>
        </w:rPr>
        <w:t>вестиционной деятельности Ленинградской области.</w:t>
      </w:r>
    </w:p>
    <w:p w:rsidR="00A9223C" w:rsidRPr="00A73113" w:rsidRDefault="00A9223C" w:rsidP="00C74C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11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73113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</w:t>
      </w:r>
    </w:p>
    <w:p w:rsidR="00A9223C" w:rsidRPr="00A73113" w:rsidRDefault="00A9223C" w:rsidP="000852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113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 муниц</w:t>
      </w:r>
      <w:r w:rsidRPr="00A7311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3113">
        <w:rPr>
          <w:rFonts w:ascii="Times New Roman" w:hAnsi="Times New Roman" w:cs="Times New Roman"/>
          <w:b/>
          <w:bCs/>
          <w:sz w:val="28"/>
          <w:szCs w:val="28"/>
        </w:rPr>
        <w:t>пальную услугу, а также должностных лиц, государственных служащих</w:t>
      </w:r>
    </w:p>
    <w:p w:rsidR="00A9223C" w:rsidRPr="00A73113" w:rsidRDefault="00A9223C" w:rsidP="00085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</w:t>
      </w:r>
      <w:r w:rsidRPr="00A73113">
        <w:rPr>
          <w:rFonts w:ascii="Times New Roman" w:hAnsi="Times New Roman" w:cs="Times New Roman"/>
          <w:sz w:val="28"/>
          <w:szCs w:val="28"/>
        </w:rPr>
        <w:t>б</w:t>
      </w:r>
      <w:r w:rsidRPr="00A73113">
        <w:rPr>
          <w:rFonts w:ascii="Times New Roman" w:hAnsi="Times New Roman" w:cs="Times New Roman"/>
          <w:sz w:val="28"/>
          <w:szCs w:val="28"/>
        </w:rPr>
        <w:t>ном порядке.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6.2. Предметом обжалования являются неправомерные действия (бе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действие) уполномоченного на предоставление муниципальной услуги дол</w:t>
      </w:r>
      <w:r w:rsidRPr="00A73113">
        <w:rPr>
          <w:rFonts w:ascii="Times New Roman" w:hAnsi="Times New Roman" w:cs="Times New Roman"/>
          <w:sz w:val="28"/>
          <w:szCs w:val="28"/>
        </w:rPr>
        <w:t>ж</w:t>
      </w:r>
      <w:r w:rsidRPr="00A73113">
        <w:rPr>
          <w:rFonts w:ascii="Times New Roman" w:hAnsi="Times New Roman" w:cs="Times New Roman"/>
          <w:sz w:val="28"/>
          <w:szCs w:val="28"/>
        </w:rPr>
        <w:t>ностного лица, а также принимаемые им решения при предоставлении мун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6.3. Жалоба пода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тся в письменной форме на бумажном носителе, в электронной форме в орган, предоставляющий муниципальную услугу.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lastRenderedPageBreak/>
        <w:t>Жалобы на решения, принятые руководителем органа, предоставляющ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го муниципальную услугу, подаются в вышестоящий орган (при его наличии) либо в случае его отсутствия рассматриваются непосредственно руководит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 xml:space="preserve">лем органа, предоставляющего муниципальную услугу, в соответствии с пунктом 1 статьи 11.2 Федерального закона от 27 июля 2010 г. № 210-ФЗ «Об организации предоставления государственных и муниципальных услуг».  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6.4. Основанием для начала процедуры досудебного обжалования явл</w:t>
      </w:r>
      <w:r w:rsidRPr="00A73113">
        <w:rPr>
          <w:rFonts w:ascii="Times New Roman" w:hAnsi="Times New Roman" w:cs="Times New Roman"/>
          <w:sz w:val="28"/>
          <w:szCs w:val="28"/>
        </w:rPr>
        <w:t>я</w:t>
      </w:r>
      <w:r w:rsidRPr="00A73113">
        <w:rPr>
          <w:rFonts w:ascii="Times New Roman" w:hAnsi="Times New Roman" w:cs="Times New Roman"/>
          <w:sz w:val="28"/>
          <w:szCs w:val="28"/>
        </w:rPr>
        <w:t>ется жалоба о нарушении должностным лицом требований действующего з</w:t>
      </w:r>
      <w:r w:rsidRPr="00A73113">
        <w:rPr>
          <w:rFonts w:ascii="Times New Roman" w:hAnsi="Times New Roman" w:cs="Times New Roman"/>
          <w:sz w:val="28"/>
          <w:szCs w:val="28"/>
        </w:rPr>
        <w:t>а</w:t>
      </w:r>
      <w:r w:rsidRPr="00A73113">
        <w:rPr>
          <w:rFonts w:ascii="Times New Roman" w:hAnsi="Times New Roman" w:cs="Times New Roman"/>
          <w:sz w:val="28"/>
          <w:szCs w:val="28"/>
        </w:rPr>
        <w:t>конодательства, в том числе требований настоящего административного р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гламента.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6.5. Заинтересованное лицо имеет право на получение в органе, пред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ставляющего муниципальную услугу, информации и документов, необход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мых для обжалования действий (бездействия) уполномоченного на исполн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 xml:space="preserve">ние муниципальной услуги должностного лица, а также принимаемого им решения при исполнении муниципальной услуги. 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6.6. Жалоба, поступившая в </w:t>
      </w:r>
      <w:r w:rsidR="00590F2A" w:rsidRPr="00A73113">
        <w:rPr>
          <w:rFonts w:ascii="Times New Roman" w:hAnsi="Times New Roman" w:cs="Times New Roman"/>
          <w:sz w:val="28"/>
          <w:szCs w:val="28"/>
        </w:rPr>
        <w:t>администрацию МО</w:t>
      </w:r>
      <w:r w:rsidRPr="00A73113">
        <w:rPr>
          <w:rFonts w:ascii="Times New Roman" w:hAnsi="Times New Roman" w:cs="Times New Roman"/>
          <w:sz w:val="28"/>
          <w:szCs w:val="28"/>
        </w:rPr>
        <w:t>, рассматривается в т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чение 15 дней со дня ее регистрации.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6.7. В случае обжалования отказа в при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6.8. Ответ по результатам рассмотрения жалобы направляется заявителю не позднее дня, следующего за дн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м принятия решения, в письменной форме.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6.9. В случае если в письменном обращении не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 фамилия гра</w:t>
      </w:r>
      <w:r w:rsidRPr="00A73113">
        <w:rPr>
          <w:rFonts w:ascii="Times New Roman" w:hAnsi="Times New Roman" w:cs="Times New Roman"/>
          <w:sz w:val="28"/>
          <w:szCs w:val="28"/>
        </w:rPr>
        <w:t>ж</w:t>
      </w:r>
      <w:r w:rsidRPr="00A73113">
        <w:rPr>
          <w:rFonts w:ascii="Times New Roman" w:hAnsi="Times New Roman" w:cs="Times New Roman"/>
          <w:sz w:val="28"/>
          <w:szCs w:val="28"/>
        </w:rPr>
        <w:t>данина, направившего обращение или почтовый адрес, по которому должен быть направлен ответ, ответ на обращение не да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тся. Если в указанном о</w:t>
      </w:r>
      <w:r w:rsidRPr="00A73113">
        <w:rPr>
          <w:rFonts w:ascii="Times New Roman" w:hAnsi="Times New Roman" w:cs="Times New Roman"/>
          <w:sz w:val="28"/>
          <w:szCs w:val="28"/>
        </w:rPr>
        <w:t>б</w:t>
      </w:r>
      <w:r w:rsidRPr="00A73113">
        <w:rPr>
          <w:rFonts w:ascii="Times New Roman" w:hAnsi="Times New Roman" w:cs="Times New Roman"/>
          <w:sz w:val="28"/>
          <w:szCs w:val="28"/>
        </w:rPr>
        <w:t>ращении содержатся сведения о подготавливаемом, совершаемом или с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вершенном противоправном деянии, а также о лице, его подготавливающем, совершающем или совершившем, обращение подлежит направлению в гос</w:t>
      </w:r>
      <w:r w:rsidRPr="00A73113">
        <w:rPr>
          <w:rFonts w:ascii="Times New Roman" w:hAnsi="Times New Roman" w:cs="Times New Roman"/>
          <w:sz w:val="28"/>
          <w:szCs w:val="28"/>
        </w:rPr>
        <w:t>у</w:t>
      </w:r>
      <w:r w:rsidRPr="00A73113">
        <w:rPr>
          <w:rFonts w:ascii="Times New Roman" w:hAnsi="Times New Roman" w:cs="Times New Roman"/>
          <w:sz w:val="28"/>
          <w:szCs w:val="28"/>
        </w:rPr>
        <w:t>дарственный орган в соответствии с его компетенцией.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6.10. Обращение, в котором обжалуется судебное решение, в течение 15 дней со дня регистрации возвращается гражданину, направившему обращ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ние, с разъяснением порядка обжалования данного судебного решения.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6.11. Должностное лицо</w:t>
      </w:r>
      <w:r w:rsidRPr="00A7311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90F2A" w:rsidRPr="00A73113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A73113">
        <w:rPr>
          <w:rFonts w:ascii="Times New Roman" w:hAnsi="Times New Roman" w:cs="Times New Roman"/>
          <w:sz w:val="28"/>
          <w:szCs w:val="28"/>
        </w:rPr>
        <w:t xml:space="preserve"> при получении письменн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го обращения, в котором содержатся нецензурные либо оскорбительные в</w:t>
      </w:r>
      <w:r w:rsidRPr="00A73113">
        <w:rPr>
          <w:rFonts w:ascii="Times New Roman" w:hAnsi="Times New Roman" w:cs="Times New Roman"/>
          <w:sz w:val="28"/>
          <w:szCs w:val="28"/>
        </w:rPr>
        <w:t>ы</w:t>
      </w:r>
      <w:r w:rsidRPr="00A73113">
        <w:rPr>
          <w:rFonts w:ascii="Times New Roman" w:hAnsi="Times New Roman" w:cs="Times New Roman"/>
          <w:sz w:val="28"/>
          <w:szCs w:val="28"/>
        </w:rPr>
        <w:t>ражения, угрозы жизни, здоровью и имуществу должностного лица, а также членов его семьи, вправе оставить обращение без ответа по существу поста</w:t>
      </w:r>
      <w:r w:rsidRPr="00A73113">
        <w:rPr>
          <w:rFonts w:ascii="Times New Roman" w:hAnsi="Times New Roman" w:cs="Times New Roman"/>
          <w:sz w:val="28"/>
          <w:szCs w:val="28"/>
        </w:rPr>
        <w:t>в</w:t>
      </w:r>
      <w:r w:rsidRPr="00A73113">
        <w:rPr>
          <w:rFonts w:ascii="Times New Roman" w:hAnsi="Times New Roman" w:cs="Times New Roman"/>
          <w:sz w:val="28"/>
          <w:szCs w:val="28"/>
        </w:rPr>
        <w:t>ленных в нем вопросов и сообщить гражданину, направившему обращение, о недопустимости злоупотребления правом.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6.12. В случае если текст письменного обращения не подда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тся прочт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 xml:space="preserve">нию, ответ на обращение не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да</w:t>
      </w:r>
      <w:r w:rsidR="0007394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</w:t>
      </w:r>
      <w:r w:rsidRPr="00A73113">
        <w:rPr>
          <w:rFonts w:ascii="Times New Roman" w:hAnsi="Times New Roman" w:cs="Times New Roman"/>
          <w:sz w:val="28"/>
          <w:szCs w:val="28"/>
        </w:rPr>
        <w:t>с</w:t>
      </w:r>
      <w:r w:rsidRPr="00A73113">
        <w:rPr>
          <w:rFonts w:ascii="Times New Roman" w:hAnsi="Times New Roman" w:cs="Times New Roman"/>
          <w:sz w:val="28"/>
          <w:szCs w:val="28"/>
        </w:rPr>
        <w:t>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</w:t>
      </w:r>
      <w:r w:rsidRPr="00A73113">
        <w:rPr>
          <w:rFonts w:ascii="Times New Roman" w:hAnsi="Times New Roman" w:cs="Times New Roman"/>
          <w:sz w:val="28"/>
          <w:szCs w:val="28"/>
        </w:rPr>
        <w:t>д</w:t>
      </w:r>
      <w:r w:rsidRPr="00A73113">
        <w:rPr>
          <w:rFonts w:ascii="Times New Roman" w:hAnsi="Times New Roman" w:cs="Times New Roman"/>
          <w:sz w:val="28"/>
          <w:szCs w:val="28"/>
        </w:rPr>
        <w:t>рес поддаются прочтению.</w:t>
      </w:r>
    </w:p>
    <w:p w:rsidR="00A9223C" w:rsidRPr="00A73113" w:rsidRDefault="00A9223C" w:rsidP="00085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6.13. В случае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lastRenderedPageBreak/>
        <w:t>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нии переписки с гражданином по данному вопросу. В случае если ответ по существу поставленного в обращении вопроса не может быть дан без ра</w:t>
      </w:r>
      <w:r w:rsidRPr="00A73113">
        <w:rPr>
          <w:rFonts w:ascii="Times New Roman" w:hAnsi="Times New Roman" w:cs="Times New Roman"/>
          <w:sz w:val="28"/>
          <w:szCs w:val="28"/>
        </w:rPr>
        <w:t>з</w:t>
      </w:r>
      <w:r w:rsidRPr="00A73113">
        <w:rPr>
          <w:rFonts w:ascii="Times New Roman" w:hAnsi="Times New Roman" w:cs="Times New Roman"/>
          <w:sz w:val="28"/>
          <w:szCs w:val="28"/>
        </w:rPr>
        <w:t>глашения сведений, составляющих государственную или иную охраняемую федеральным законом тайну, гражданину, направившему обращение, соо</w:t>
      </w:r>
      <w:r w:rsidRPr="00A73113">
        <w:rPr>
          <w:rFonts w:ascii="Times New Roman" w:hAnsi="Times New Roman" w:cs="Times New Roman"/>
          <w:sz w:val="28"/>
          <w:szCs w:val="28"/>
        </w:rPr>
        <w:t>б</w:t>
      </w:r>
      <w:r w:rsidRPr="00A73113">
        <w:rPr>
          <w:rFonts w:ascii="Times New Roman" w:hAnsi="Times New Roman" w:cs="Times New Roman"/>
          <w:sz w:val="28"/>
          <w:szCs w:val="28"/>
        </w:rPr>
        <w:t>щается о невозможности дать ответ по существу поставленного в нем вопр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са в связи с недопустимостью разглашения указанных сведений.</w:t>
      </w:r>
    </w:p>
    <w:p w:rsidR="00A9223C" w:rsidRPr="00A73113" w:rsidRDefault="00A9223C" w:rsidP="004A6B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6.14. В ходе личного приема гражданину может быть отказано в дал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t>нейшем рассмотрении обращения, если ему ранее был дан ответ по существу поставленных в обращении вопросов.</w:t>
      </w:r>
    </w:p>
    <w:p w:rsidR="00A9223C" w:rsidRPr="00A73113" w:rsidRDefault="00A9223C" w:rsidP="004A6B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A9223C" w:rsidRPr="00A73113" w:rsidRDefault="00A9223C" w:rsidP="004A6B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о признании жалобы обоснованной и устранении выявленных наруш</w:t>
      </w:r>
      <w:r w:rsidRPr="00A73113">
        <w:rPr>
          <w:rFonts w:ascii="Times New Roman" w:hAnsi="Times New Roman" w:cs="Times New Roman"/>
          <w:sz w:val="28"/>
          <w:szCs w:val="28"/>
        </w:rPr>
        <w:t>е</w:t>
      </w:r>
      <w:r w:rsidRPr="00A73113">
        <w:rPr>
          <w:rFonts w:ascii="Times New Roman" w:hAnsi="Times New Roman" w:cs="Times New Roman"/>
          <w:sz w:val="28"/>
          <w:szCs w:val="28"/>
        </w:rPr>
        <w:t>ний;</w:t>
      </w:r>
    </w:p>
    <w:p w:rsidR="00A9223C" w:rsidRPr="00A73113" w:rsidRDefault="00A9223C" w:rsidP="004A6B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- о признании жалобы необоснованной с направлением заинтересова</w:t>
      </w:r>
      <w:r w:rsidRPr="00A73113">
        <w:rPr>
          <w:rFonts w:ascii="Times New Roman" w:hAnsi="Times New Roman" w:cs="Times New Roman"/>
          <w:sz w:val="28"/>
          <w:szCs w:val="28"/>
        </w:rPr>
        <w:t>н</w:t>
      </w:r>
      <w:r w:rsidRPr="00A73113">
        <w:rPr>
          <w:rFonts w:ascii="Times New Roman" w:hAnsi="Times New Roman" w:cs="Times New Roman"/>
          <w:sz w:val="28"/>
          <w:szCs w:val="28"/>
        </w:rPr>
        <w:t>ному лицу мотивированного отказа в удовлетворении жалобы.</w:t>
      </w:r>
    </w:p>
    <w:p w:rsidR="004A6BB8" w:rsidRPr="00A73113" w:rsidRDefault="004A6BB8" w:rsidP="004A6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рассмотрения жал</w:t>
      </w:r>
      <w:r w:rsidRPr="00A73113">
        <w:rPr>
          <w:rFonts w:ascii="Times New Roman" w:hAnsi="Times New Roman" w:cs="Times New Roman"/>
          <w:sz w:val="28"/>
          <w:szCs w:val="28"/>
        </w:rPr>
        <w:t>о</w:t>
      </w:r>
      <w:r w:rsidRPr="00A73113">
        <w:rPr>
          <w:rFonts w:ascii="Times New Roman" w:hAnsi="Times New Roman" w:cs="Times New Roman"/>
          <w:sz w:val="28"/>
          <w:szCs w:val="28"/>
        </w:rPr>
        <w:t>бы признаков состава административного правонарушения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</w:t>
      </w:r>
      <w:r w:rsidR="00590F2A" w:rsidRPr="00A73113">
        <w:rPr>
          <w:rFonts w:ascii="Times New Roman" w:hAnsi="Times New Roman" w:cs="Times New Roman"/>
          <w:sz w:val="28"/>
          <w:szCs w:val="28"/>
        </w:rPr>
        <w:t>ё</w:t>
      </w:r>
      <w:r w:rsidRPr="00A73113">
        <w:rPr>
          <w:rFonts w:ascii="Times New Roman" w:hAnsi="Times New Roman" w:cs="Times New Roman"/>
          <w:sz w:val="28"/>
          <w:szCs w:val="28"/>
        </w:rPr>
        <w:t>нное полномочиями по рассмотрению жалоб, незамедлительно направляет имеющиеся материалы в органы прокуратуры.</w:t>
      </w:r>
    </w:p>
    <w:p w:rsidR="004A6BB8" w:rsidRPr="00A73113" w:rsidRDefault="004A6BB8" w:rsidP="004A6BB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</w:t>
      </w:r>
      <w:r w:rsidRPr="00A73113">
        <w:rPr>
          <w:rFonts w:ascii="Times New Roman" w:hAnsi="Times New Roman" w:cs="Times New Roman"/>
          <w:sz w:val="28"/>
          <w:szCs w:val="28"/>
        </w:rPr>
        <w:t>и</w:t>
      </w:r>
      <w:r w:rsidRPr="00A73113">
        <w:rPr>
          <w:rFonts w:ascii="Times New Roman" w:hAnsi="Times New Roman" w:cs="Times New Roman"/>
          <w:sz w:val="28"/>
          <w:szCs w:val="28"/>
        </w:rPr>
        <w:t>пальной услуги, могут быть обжалованы в  суде в порядке и сроки, устано</w:t>
      </w:r>
      <w:r w:rsidRPr="00A73113">
        <w:rPr>
          <w:rFonts w:ascii="Times New Roman" w:hAnsi="Times New Roman" w:cs="Times New Roman"/>
          <w:sz w:val="28"/>
          <w:szCs w:val="28"/>
        </w:rPr>
        <w:t>в</w:t>
      </w:r>
      <w:r w:rsidRPr="00A73113">
        <w:rPr>
          <w:rFonts w:ascii="Times New Roman" w:hAnsi="Times New Roman" w:cs="Times New Roman"/>
          <w:sz w:val="28"/>
          <w:szCs w:val="28"/>
        </w:rPr>
        <w:t>ленные законодательством Российской Федерации.</w:t>
      </w:r>
    </w:p>
    <w:p w:rsidR="004A6BB8" w:rsidRPr="00A73113" w:rsidRDefault="004A6BB8" w:rsidP="004A6B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4A6BB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>Приложение 1</w:t>
      </w: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 xml:space="preserve">Местонахождение администрации </w:t>
      </w:r>
      <w:proofErr w:type="spellStart"/>
      <w:r w:rsidRPr="00A73113">
        <w:rPr>
          <w:rFonts w:ascii="Times New Roman" w:hAnsi="Times New Roman"/>
          <w:sz w:val="28"/>
          <w:szCs w:val="28"/>
        </w:rPr>
        <w:t>МО:Ленинградская</w:t>
      </w:r>
      <w:proofErr w:type="spellEnd"/>
      <w:r w:rsidRPr="00A73113">
        <w:rPr>
          <w:rFonts w:ascii="Times New Roman" w:hAnsi="Times New Roman"/>
          <w:sz w:val="28"/>
          <w:szCs w:val="28"/>
        </w:rPr>
        <w:t xml:space="preserve"> область, Всев</w:t>
      </w:r>
      <w:r w:rsidRPr="00A73113">
        <w:rPr>
          <w:rFonts w:ascii="Times New Roman" w:hAnsi="Times New Roman"/>
          <w:sz w:val="28"/>
          <w:szCs w:val="28"/>
        </w:rPr>
        <w:t>о</w:t>
      </w:r>
      <w:r w:rsidRPr="00A73113">
        <w:rPr>
          <w:rFonts w:ascii="Times New Roman" w:hAnsi="Times New Roman"/>
          <w:sz w:val="28"/>
          <w:szCs w:val="28"/>
        </w:rPr>
        <w:t xml:space="preserve">ложский район, </w:t>
      </w:r>
      <w:proofErr w:type="spellStart"/>
      <w:r w:rsidRPr="00A73113">
        <w:rPr>
          <w:rFonts w:ascii="Times New Roman" w:hAnsi="Times New Roman"/>
          <w:sz w:val="28"/>
          <w:szCs w:val="28"/>
        </w:rPr>
        <w:t>п</w:t>
      </w:r>
      <w:proofErr w:type="gramStart"/>
      <w:r w:rsidRPr="00A73113">
        <w:rPr>
          <w:rFonts w:ascii="Times New Roman" w:hAnsi="Times New Roman"/>
          <w:sz w:val="28"/>
          <w:szCs w:val="28"/>
        </w:rPr>
        <w:t>.М</w:t>
      </w:r>
      <w:proofErr w:type="gramEnd"/>
      <w:r w:rsidRPr="00A73113">
        <w:rPr>
          <w:rFonts w:ascii="Times New Roman" w:hAnsi="Times New Roman"/>
          <w:sz w:val="28"/>
          <w:szCs w:val="28"/>
        </w:rPr>
        <w:t>урино</w:t>
      </w:r>
      <w:proofErr w:type="spellEnd"/>
      <w:r w:rsidRPr="00A731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3113">
        <w:rPr>
          <w:rFonts w:ascii="Times New Roman" w:hAnsi="Times New Roman"/>
          <w:sz w:val="28"/>
          <w:szCs w:val="28"/>
        </w:rPr>
        <w:t>ул.Оборонная</w:t>
      </w:r>
      <w:proofErr w:type="spellEnd"/>
      <w:r w:rsidRPr="00A73113">
        <w:rPr>
          <w:rFonts w:ascii="Times New Roman" w:hAnsi="Times New Roman"/>
          <w:sz w:val="28"/>
          <w:szCs w:val="28"/>
        </w:rPr>
        <w:t xml:space="preserve"> д.32А</w:t>
      </w: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>Адрес электронной почты:</w:t>
      </w:r>
      <w:r w:rsidRPr="00A73113">
        <w:rPr>
          <w:rFonts w:ascii="Times New Roman" w:hAnsi="Times New Roman"/>
          <w:sz w:val="28"/>
          <w:szCs w:val="28"/>
          <w:lang w:val="en-US"/>
        </w:rPr>
        <w:t>www</w:t>
      </w:r>
      <w:r w:rsidRPr="00A73113">
        <w:rPr>
          <w:rFonts w:ascii="Times New Roman" w:hAnsi="Times New Roman"/>
          <w:sz w:val="28"/>
          <w:szCs w:val="28"/>
        </w:rPr>
        <w:t>.</w:t>
      </w:r>
      <w:r w:rsidR="00CA43C0" w:rsidRPr="00CA43C0">
        <w:rPr>
          <w:rFonts w:ascii="Times New Roman" w:hAnsi="Times New Roman" w:cs="Times New Roman"/>
          <w:sz w:val="28"/>
          <w:szCs w:val="28"/>
        </w:rPr>
        <w:t xml:space="preserve"> </w:t>
      </w:r>
      <w:r w:rsidR="00CA43C0" w:rsidRPr="00CA43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A43C0" w:rsidRPr="00CA43C0"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 w:rsidR="00CA43C0" w:rsidRPr="00CA43C0"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 w:rsidR="00CA43C0" w:rsidRPr="00CA43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43C0" w:rsidRPr="00CA43C0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>График работы администрации МО:</w:t>
      </w: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F1427D" w:rsidRPr="00A73113" w:rsidTr="0015503B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A73113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Pr="00A73113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A73113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A73113">
              <w:rPr>
                <w:rFonts w:ascii="Times New Roman" w:hAnsi="Times New Roman"/>
                <w:sz w:val="28"/>
                <w:szCs w:val="28"/>
              </w:rPr>
              <w:t>.00,</w:t>
            </w: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 xml:space="preserve">перерыв с </w:t>
            </w:r>
            <w:r w:rsidRPr="00A73113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A73113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A73113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A7311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перерыв с 13.00 до 14.00</w:t>
            </w:r>
          </w:p>
        </w:tc>
      </w:tr>
    </w:tbl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>Часы приема корреспонденции:</w:t>
      </w: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F1427D" w:rsidRPr="00A73113" w:rsidTr="0015503B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lastRenderedPageBreak/>
              <w:t>Дни недели, время работы канцелярии администрации МО</w:t>
            </w: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A73113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Pr="00A73113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A73113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A73113">
              <w:rPr>
                <w:rFonts w:ascii="Times New Roman" w:hAnsi="Times New Roman"/>
                <w:sz w:val="28"/>
                <w:szCs w:val="28"/>
              </w:rPr>
              <w:t>.00,</w:t>
            </w: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 xml:space="preserve">перерыв с </w:t>
            </w:r>
            <w:r w:rsidRPr="00A73113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A73113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A73113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A7311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27D" w:rsidRPr="00A73113" w:rsidTr="0015503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  <w:p w:rsidR="00F1427D" w:rsidRPr="00A73113" w:rsidRDefault="00F1427D" w:rsidP="001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113">
              <w:rPr>
                <w:rFonts w:ascii="Times New Roman" w:hAnsi="Times New Roman"/>
                <w:sz w:val="28"/>
                <w:szCs w:val="28"/>
              </w:rPr>
              <w:t>перерыв с 13.00 до 14.00</w:t>
            </w:r>
          </w:p>
        </w:tc>
      </w:tr>
    </w:tbl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3113">
        <w:rPr>
          <w:rFonts w:ascii="Times New Roman" w:hAnsi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1427D" w:rsidRPr="00A73113" w:rsidRDefault="00F1427D" w:rsidP="00F14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F1427D" w:rsidRPr="00A73113" w:rsidRDefault="00F1427D" w:rsidP="00F142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F142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F1427D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5289" w:rsidRPr="00A73113" w:rsidRDefault="002C5289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C5289" w:rsidRPr="00A73113" w:rsidRDefault="002C5289" w:rsidP="002C52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5289" w:rsidRPr="00A73113" w:rsidRDefault="002C5289" w:rsidP="0008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C5289" w:rsidRPr="00A73113" w:rsidRDefault="002C5289" w:rsidP="002C5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261"/>
      <w:bookmarkEnd w:id="4"/>
      <w:r w:rsidRPr="00A73113">
        <w:rPr>
          <w:rFonts w:ascii="Times New Roman" w:hAnsi="Times New Roman" w:cs="Times New Roman"/>
          <w:sz w:val="28"/>
          <w:szCs w:val="28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2C5289" w:rsidRPr="00A73113" w:rsidRDefault="002C5289" w:rsidP="002C5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5"/>
        <w:gridCol w:w="2303"/>
        <w:gridCol w:w="2056"/>
        <w:gridCol w:w="1681"/>
        <w:gridCol w:w="2027"/>
        <w:gridCol w:w="1261"/>
      </w:tblGrid>
      <w:tr w:rsidR="002C5289" w:rsidRPr="00A73113" w:rsidTr="00CB0036">
        <w:trPr>
          <w:trHeight w:hRule="exact" w:val="584"/>
        </w:trPr>
        <w:tc>
          <w:tcPr>
            <w:tcW w:w="575" w:type="dxa"/>
            <w:shd w:val="clear" w:color="auto" w:fill="FFFFFF"/>
            <w:vAlign w:val="bottom"/>
          </w:tcPr>
          <w:p w:rsidR="002C5289" w:rsidRPr="00A73113" w:rsidRDefault="002C5289" w:rsidP="00CB0036">
            <w:pPr>
              <w:widowControl w:val="0"/>
              <w:tabs>
                <w:tab w:val="left" w:pos="-2"/>
              </w:tabs>
              <w:suppressAutoHyphens/>
              <w:autoSpaceDN w:val="0"/>
              <w:spacing w:after="0" w:line="240" w:lineRule="auto"/>
              <w:ind w:left="-2" w:right="-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№</w:t>
            </w:r>
          </w:p>
          <w:p w:rsidR="002C5289" w:rsidRPr="00A73113" w:rsidRDefault="002C5289" w:rsidP="00CB0036">
            <w:pPr>
              <w:widowControl w:val="0"/>
              <w:tabs>
                <w:tab w:val="left" w:pos="-2"/>
                <w:tab w:val="left" w:pos="142"/>
              </w:tabs>
              <w:suppressAutoHyphens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A73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A73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303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Наименование МФЦ</w:t>
            </w:r>
          </w:p>
        </w:tc>
        <w:tc>
          <w:tcPr>
            <w:tcW w:w="2056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168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2027" w:type="dxa"/>
            <w:shd w:val="clear" w:color="auto" w:fill="FFFFFF"/>
            <w:vAlign w:val="bottom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126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Телефон</w:t>
            </w:r>
          </w:p>
        </w:tc>
      </w:tr>
      <w:tr w:rsidR="002C5289" w:rsidRPr="00A73113" w:rsidTr="00CB0036">
        <w:trPr>
          <w:trHeight w:hRule="exact" w:val="1132"/>
        </w:trPr>
        <w:tc>
          <w:tcPr>
            <w:tcW w:w="575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tabs>
                <w:tab w:val="left" w:pos="-2"/>
              </w:tabs>
              <w:suppressAutoHyphens/>
              <w:autoSpaceDN w:val="0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303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Филиал ГБУ ЛО «МФЦ» «Всеволожский»</w:t>
            </w:r>
          </w:p>
        </w:tc>
        <w:tc>
          <w:tcPr>
            <w:tcW w:w="2056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027" w:type="dxa"/>
            <w:shd w:val="clear" w:color="auto" w:fill="FFFFFF"/>
          </w:tcPr>
          <w:p w:rsidR="002C5289" w:rsidRPr="00A73113" w:rsidRDefault="00CA43C0" w:rsidP="00CB0036">
            <w:pPr>
              <w:widowControl w:val="0"/>
              <w:suppressAutoHyphens/>
              <w:autoSpaceDN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21" w:history="1">
              <w:r w:rsidR="002C5289" w:rsidRPr="00A73113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mfcvsev@gmail.com</w:t>
              </w:r>
            </w:hyperlink>
          </w:p>
        </w:tc>
        <w:tc>
          <w:tcPr>
            <w:tcW w:w="126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456-18-88</w:t>
            </w:r>
          </w:p>
        </w:tc>
      </w:tr>
      <w:tr w:rsidR="002C5289" w:rsidRPr="00A73113" w:rsidTr="00CB0036">
        <w:trPr>
          <w:trHeight w:hRule="exact" w:val="979"/>
        </w:trPr>
        <w:tc>
          <w:tcPr>
            <w:tcW w:w="575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tabs>
                <w:tab w:val="left" w:pos="-2"/>
                <w:tab w:val="left" w:pos="142"/>
              </w:tabs>
              <w:suppressAutoHyphens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303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Филиал ГБУ ЛО «МФЦ» «</w:t>
            </w:r>
            <w:proofErr w:type="spell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Приозерский</w:t>
            </w:r>
            <w:proofErr w:type="spellEnd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56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027" w:type="dxa"/>
            <w:shd w:val="clear" w:color="auto" w:fill="FFFFFF"/>
          </w:tcPr>
          <w:p w:rsidR="002C5289" w:rsidRPr="00A73113" w:rsidRDefault="00CA43C0" w:rsidP="00CB00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hyperlink r:id="rId22" w:history="1">
              <w:r w:rsidR="002C5289" w:rsidRPr="00A7311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ar-SA"/>
                </w:rPr>
                <w:t>mfcprioz@gmail.com</w:t>
              </w:r>
            </w:hyperlink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eastAsia="ar-SA"/>
              </w:rPr>
            </w:pPr>
          </w:p>
        </w:tc>
      </w:tr>
      <w:tr w:rsidR="002C5289" w:rsidRPr="00A73113" w:rsidTr="00CB0036">
        <w:trPr>
          <w:trHeight w:hRule="exact" w:val="992"/>
        </w:trPr>
        <w:tc>
          <w:tcPr>
            <w:tcW w:w="575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tabs>
                <w:tab w:val="left" w:pos="-2"/>
                <w:tab w:val="left" w:pos="142"/>
              </w:tabs>
              <w:suppressAutoHyphens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303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Филиал ГБУ </w:t>
            </w: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JIO</w:t>
            </w: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«МФЦ» «Тосненский»</w:t>
            </w:r>
          </w:p>
        </w:tc>
        <w:tc>
          <w:tcPr>
            <w:tcW w:w="2056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187002, Россия, Ленинградская область, ул. Советская, д. 9</w:t>
            </w:r>
            <w:proofErr w:type="gram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168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027" w:type="dxa"/>
            <w:shd w:val="clear" w:color="auto" w:fill="FFFFFF"/>
          </w:tcPr>
          <w:p w:rsidR="002C5289" w:rsidRPr="00A73113" w:rsidRDefault="00CA43C0" w:rsidP="00CB00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hyperlink r:id="rId23" w:history="1">
              <w:r w:rsidR="002C5289" w:rsidRPr="00A7311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ar-SA"/>
                </w:rPr>
                <w:t>mfctosno@gmail.com</w:t>
              </w:r>
            </w:hyperlink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eastAsia="ar-SA"/>
              </w:rPr>
            </w:pPr>
          </w:p>
        </w:tc>
      </w:tr>
      <w:tr w:rsidR="002C5289" w:rsidRPr="00A73113" w:rsidTr="00CB0036">
        <w:trPr>
          <w:trHeight w:hRule="exact" w:val="1021"/>
        </w:trPr>
        <w:tc>
          <w:tcPr>
            <w:tcW w:w="575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tabs>
                <w:tab w:val="left" w:pos="-2"/>
                <w:tab w:val="left" w:pos="142"/>
                <w:tab w:val="left" w:pos="427"/>
                <w:tab w:val="left" w:pos="1534"/>
              </w:tabs>
              <w:suppressAutoHyphens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303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Филиал ГБУ ЛО «МФЦ» «</w:t>
            </w:r>
            <w:proofErr w:type="spell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Волосовский</w:t>
            </w:r>
            <w:proofErr w:type="spellEnd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56" w:type="dxa"/>
            <w:shd w:val="clear" w:color="auto" w:fill="FFFFFF"/>
          </w:tcPr>
          <w:p w:rsidR="002C5289" w:rsidRPr="00A73113" w:rsidRDefault="002C5289" w:rsidP="00CB003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188410, Лени</w:t>
            </w:r>
            <w:r w:rsidRPr="00A7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7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градская обл., </w:t>
            </w:r>
            <w:proofErr w:type="spellStart"/>
            <w:r w:rsidRPr="00A7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A7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7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олосово</w:t>
            </w:r>
            <w:proofErr w:type="spellEnd"/>
            <w:r w:rsidRPr="00A7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усадьба СХТ, д.1 литера А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81" w:type="dxa"/>
            <w:shd w:val="clear" w:color="auto" w:fill="FFFFFF"/>
          </w:tcPr>
          <w:p w:rsidR="002C5289" w:rsidRPr="00A73113" w:rsidRDefault="002C5289" w:rsidP="00CB003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9.00 до 21.00, еж</w:t>
            </w: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е</w:t>
            </w: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дневно,</w:t>
            </w:r>
          </w:p>
          <w:p w:rsidR="002C5289" w:rsidRPr="00A73113" w:rsidRDefault="002C5289" w:rsidP="00CB003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027" w:type="dxa"/>
            <w:shd w:val="clear" w:color="auto" w:fill="FFFFFF"/>
          </w:tcPr>
          <w:p w:rsidR="002C5289" w:rsidRPr="00A73113" w:rsidRDefault="00CA43C0" w:rsidP="00CB00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hyperlink r:id="rId24" w:history="1">
              <w:r w:rsidR="002C5289" w:rsidRPr="00A7311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ar-SA"/>
                </w:rPr>
                <w:t>mfcvolosovo@gmail.com</w:t>
              </w:r>
            </w:hyperlink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2C5289" w:rsidRPr="00A73113" w:rsidTr="00CB0036">
        <w:trPr>
          <w:trHeight w:hRule="exact" w:val="1045"/>
        </w:trPr>
        <w:tc>
          <w:tcPr>
            <w:tcW w:w="575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tabs>
                <w:tab w:val="left" w:pos="-2"/>
                <w:tab w:val="left" w:pos="142"/>
              </w:tabs>
              <w:suppressAutoHyphens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303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Филиал ГБУ ЛО «МФЦ»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«Выборгский»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188800, Россия, Ленинградская область, </w:t>
            </w:r>
            <w:proofErr w:type="spell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.В</w:t>
            </w:r>
            <w:proofErr w:type="gramEnd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ыборг</w:t>
            </w:r>
            <w:proofErr w:type="spellEnd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, ул. Вокзальная, д.13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68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9.00 до 21.00, ежедневно,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027" w:type="dxa"/>
            <w:shd w:val="clear" w:color="auto" w:fill="FFFFFF"/>
          </w:tcPr>
          <w:p w:rsidR="002C5289" w:rsidRPr="00A73113" w:rsidRDefault="00CA43C0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hyperlink r:id="rId25" w:history="1">
              <w:r w:rsidR="002C5289" w:rsidRPr="00A73113">
                <w:rPr>
                  <w:rFonts w:ascii="Times New Roman" w:hAnsi="Times New Roman" w:cs="Times New Roman"/>
                  <w:sz w:val="28"/>
                  <w:szCs w:val="28"/>
                  <w:lang w:val="en-US" w:eastAsia="ar-SA"/>
                </w:rPr>
                <w:t>mfcvyborg@gmail.com</w:t>
              </w:r>
            </w:hyperlink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26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eastAsia="ar-SA"/>
              </w:rPr>
            </w:pPr>
          </w:p>
        </w:tc>
      </w:tr>
      <w:tr w:rsidR="002C5289" w:rsidRPr="00A73113" w:rsidTr="00CB0036">
        <w:trPr>
          <w:trHeight w:hRule="exact" w:val="753"/>
        </w:trPr>
        <w:tc>
          <w:tcPr>
            <w:tcW w:w="575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tabs>
                <w:tab w:val="left" w:pos="-2"/>
                <w:tab w:val="left" w:pos="142"/>
              </w:tabs>
              <w:suppressAutoHyphens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303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Филиал ГБУ ЛО «МФЦ»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«Тихвинский»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187550, Ленинградская область, </w:t>
            </w:r>
            <w:proofErr w:type="spell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.Т</w:t>
            </w:r>
            <w:proofErr w:type="gramEnd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ихвин</w:t>
            </w:r>
            <w:proofErr w:type="spellEnd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, 1микрорайон, д.2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8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027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eastAsia="ar-SA"/>
              </w:rPr>
            </w:pPr>
          </w:p>
        </w:tc>
      </w:tr>
      <w:tr w:rsidR="002C5289" w:rsidRPr="00A73113" w:rsidTr="00CB0036">
        <w:trPr>
          <w:trHeight w:hRule="exact" w:val="1302"/>
        </w:trPr>
        <w:tc>
          <w:tcPr>
            <w:tcW w:w="575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tabs>
                <w:tab w:val="left" w:pos="-2"/>
                <w:tab w:val="left" w:pos="142"/>
              </w:tabs>
              <w:suppressAutoHyphens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303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</w:t>
            </w:r>
            <w:proofErr w:type="spellStart"/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Лодейнопольский</w:t>
            </w:r>
            <w:proofErr w:type="spellEnd"/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56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187700,</w:t>
            </w:r>
          </w:p>
          <w:p w:rsidR="002C5289" w:rsidRPr="00A73113" w:rsidRDefault="002C5289" w:rsidP="00CB0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Ленинградская область, </w:t>
            </w:r>
            <w:proofErr w:type="spellStart"/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.Л</w:t>
            </w:r>
            <w:proofErr w:type="gramEnd"/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одейное</w:t>
            </w:r>
            <w:proofErr w:type="spellEnd"/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Поле, ул. Карла Маркса, дом 36</w:t>
            </w:r>
          </w:p>
        </w:tc>
        <w:tc>
          <w:tcPr>
            <w:tcW w:w="168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 9.00 до 21.00, ежедневно,</w:t>
            </w:r>
          </w:p>
          <w:p w:rsidR="002C5289" w:rsidRPr="00A73113" w:rsidRDefault="002C5289" w:rsidP="00CB0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027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eastAsia="ar-SA"/>
              </w:rPr>
            </w:pPr>
          </w:p>
        </w:tc>
      </w:tr>
      <w:tr w:rsidR="002C5289" w:rsidRPr="00A73113" w:rsidTr="00CB0036">
        <w:trPr>
          <w:trHeight w:hRule="exact" w:val="2294"/>
        </w:trPr>
        <w:tc>
          <w:tcPr>
            <w:tcW w:w="575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tabs>
                <w:tab w:val="left" w:pos="-2"/>
                <w:tab w:val="left" w:pos="142"/>
                <w:tab w:val="left" w:pos="427"/>
                <w:tab w:val="left" w:pos="1534"/>
              </w:tabs>
              <w:suppressAutoHyphens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303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ГБУ ЛО «МФЦ»</w:t>
            </w:r>
          </w:p>
        </w:tc>
        <w:tc>
          <w:tcPr>
            <w:tcW w:w="2056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а-</w:t>
            </w:r>
            <w:proofErr w:type="gramEnd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пн-чт</w:t>
            </w:r>
            <w:proofErr w:type="spellEnd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9.00 до 18.00,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пт. –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 9.00 до 17.00, перерыв </w:t>
            </w:r>
            <w:proofErr w:type="gram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proofErr w:type="gramEnd"/>
          </w:p>
          <w:p w:rsidR="002C5289" w:rsidRPr="00A73113" w:rsidRDefault="002C5289" w:rsidP="00CB0036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13.00 до 13.48, в</w:t>
            </w: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ы</w:t>
            </w: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ходные дни -</w:t>
            </w:r>
          </w:p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сб</w:t>
            </w:r>
            <w:proofErr w:type="spellEnd"/>
            <w:proofErr w:type="gramEnd"/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, вс.</w:t>
            </w:r>
          </w:p>
        </w:tc>
        <w:tc>
          <w:tcPr>
            <w:tcW w:w="2027" w:type="dxa"/>
            <w:shd w:val="clear" w:color="auto" w:fill="FFFFFF"/>
          </w:tcPr>
          <w:p w:rsidR="002C5289" w:rsidRPr="00A73113" w:rsidRDefault="00CA43C0" w:rsidP="00CB0036">
            <w:pPr>
              <w:widowControl w:val="0"/>
              <w:suppressAutoHyphens/>
              <w:autoSpaceDN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26" w:history="1">
              <w:r w:rsidR="002C5289" w:rsidRPr="00A73113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mfc-info@lenreg.ru</w:t>
              </w:r>
            </w:hyperlink>
          </w:p>
        </w:tc>
        <w:tc>
          <w:tcPr>
            <w:tcW w:w="1261" w:type="dxa"/>
            <w:shd w:val="clear" w:color="auto" w:fill="FFFFFF"/>
          </w:tcPr>
          <w:p w:rsidR="002C5289" w:rsidRPr="00A73113" w:rsidRDefault="002C5289" w:rsidP="00CB0036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3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577-47-30</w:t>
            </w:r>
          </w:p>
        </w:tc>
      </w:tr>
    </w:tbl>
    <w:p w:rsidR="002C5289" w:rsidRPr="00A73113" w:rsidRDefault="002C5289" w:rsidP="002C5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27D" w:rsidRPr="00A73113" w:rsidRDefault="002C5289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F1427D" w:rsidRPr="00A73113" w:rsidRDefault="00F1427D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1427D" w:rsidRPr="00A73113" w:rsidRDefault="00F1427D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1427D" w:rsidRPr="00A73113" w:rsidRDefault="00F1427D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1427D" w:rsidRPr="00A73113" w:rsidRDefault="00F1427D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1427D" w:rsidRPr="00A73113" w:rsidRDefault="00F1427D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1427D" w:rsidRPr="00A73113" w:rsidRDefault="00F1427D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1427D" w:rsidRPr="00A73113" w:rsidRDefault="00F1427D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1427D" w:rsidRPr="00A73113" w:rsidRDefault="00F1427D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1427D" w:rsidRPr="00A73113" w:rsidRDefault="00F1427D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1427D" w:rsidRPr="00A73113" w:rsidRDefault="00F1427D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C5289" w:rsidRPr="00A73113" w:rsidRDefault="002C5289" w:rsidP="00F14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 </w:t>
      </w:r>
      <w:r w:rsidRPr="00A73113">
        <w:rPr>
          <w:rFonts w:ascii="Times New Roman" w:hAnsi="Times New Roman" w:cs="Times New Roman"/>
          <w:sz w:val="28"/>
          <w:szCs w:val="28"/>
        </w:rPr>
        <w:t>3</w:t>
      </w:r>
    </w:p>
    <w:p w:rsidR="002C5289" w:rsidRPr="00A73113" w:rsidRDefault="002C5289" w:rsidP="002C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78C" w:rsidRPr="00A73113" w:rsidRDefault="00EA478C" w:rsidP="00EA478C">
      <w:pPr>
        <w:jc w:val="right"/>
        <w:rPr>
          <w:sz w:val="28"/>
          <w:szCs w:val="28"/>
        </w:rPr>
      </w:pPr>
      <w:r w:rsidRPr="00A73113">
        <w:rPr>
          <w:sz w:val="28"/>
          <w:szCs w:val="28"/>
        </w:rPr>
        <w:t xml:space="preserve">                                               </w:t>
      </w:r>
      <w:r w:rsidRPr="00A73113">
        <w:rPr>
          <w:rFonts w:ascii="Times New Roman" w:hAnsi="Times New Roman"/>
          <w:sz w:val="28"/>
          <w:szCs w:val="28"/>
        </w:rPr>
        <w:t>главе «Муринское сельское поселение</w:t>
      </w:r>
      <w:r w:rsidRPr="00A73113">
        <w:rPr>
          <w:sz w:val="28"/>
          <w:szCs w:val="28"/>
        </w:rPr>
        <w:t>»</w:t>
      </w:r>
    </w:p>
    <w:p w:rsidR="00EA478C" w:rsidRPr="00A73113" w:rsidRDefault="00EA478C" w:rsidP="00EA478C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                             Гаркавому В.Ф.__________                                                                                               </w:t>
      </w:r>
    </w:p>
    <w:p w:rsidR="00EA478C" w:rsidRPr="00A73113" w:rsidRDefault="00EA478C" w:rsidP="0007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78C" w:rsidRPr="00A73113" w:rsidRDefault="00EA478C" w:rsidP="00EA4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от   ________________________________</w:t>
      </w:r>
    </w:p>
    <w:p w:rsidR="00EA478C" w:rsidRPr="00A73113" w:rsidRDefault="00EA478C" w:rsidP="00EA4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311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73113">
        <w:rPr>
          <w:rFonts w:ascii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должностного лица, </w:t>
      </w:r>
      <w:proofErr w:type="gramEnd"/>
    </w:p>
    <w:p w:rsidR="00EA478C" w:rsidRPr="00A73113" w:rsidRDefault="00EA478C" w:rsidP="00EA4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полное наименование органа, адрес местонахождения)</w:t>
      </w:r>
    </w:p>
    <w:p w:rsidR="00EA478C" w:rsidRPr="00A73113" w:rsidRDefault="00EA478C" w:rsidP="00EA4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78C" w:rsidRPr="00A73113" w:rsidRDefault="00EA478C" w:rsidP="0007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78C" w:rsidRPr="00A73113" w:rsidRDefault="00EA478C" w:rsidP="0007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78C" w:rsidRPr="00A73113" w:rsidRDefault="00EA478C" w:rsidP="0007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5FA" w:rsidRPr="00A73113" w:rsidRDefault="00A9223C" w:rsidP="00073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 </w:t>
      </w:r>
      <w:r w:rsidR="000735FA" w:rsidRPr="00A7311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735FA" w:rsidRPr="00A73113" w:rsidRDefault="000735FA" w:rsidP="00073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13">
        <w:rPr>
          <w:rFonts w:ascii="Times New Roman" w:hAnsi="Times New Roman" w:cs="Times New Roman"/>
          <w:b/>
          <w:sz w:val="28"/>
          <w:szCs w:val="28"/>
        </w:rPr>
        <w:t>на предоставление в безвозмездное срочное пользование  земельного участка находящегося в государственной (муниципальной) собственн</w:t>
      </w:r>
      <w:r w:rsidRPr="00A73113">
        <w:rPr>
          <w:rFonts w:ascii="Times New Roman" w:hAnsi="Times New Roman" w:cs="Times New Roman"/>
          <w:b/>
          <w:sz w:val="28"/>
          <w:szCs w:val="28"/>
        </w:rPr>
        <w:t>о</w:t>
      </w:r>
      <w:r w:rsidRPr="00A73113"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tbl>
      <w:tblPr>
        <w:tblW w:w="95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"/>
        <w:gridCol w:w="1077"/>
        <w:gridCol w:w="359"/>
        <w:gridCol w:w="94"/>
        <w:gridCol w:w="90"/>
        <w:gridCol w:w="367"/>
        <w:gridCol w:w="22"/>
        <w:gridCol w:w="326"/>
        <w:gridCol w:w="63"/>
        <w:gridCol w:w="46"/>
        <w:gridCol w:w="251"/>
        <w:gridCol w:w="92"/>
        <w:gridCol w:w="114"/>
        <w:gridCol w:w="154"/>
        <w:gridCol w:w="121"/>
        <w:gridCol w:w="182"/>
        <w:gridCol w:w="52"/>
        <w:gridCol w:w="154"/>
        <w:gridCol w:w="202"/>
        <w:gridCol w:w="49"/>
        <w:gridCol w:w="137"/>
        <w:gridCol w:w="169"/>
        <w:gridCol w:w="151"/>
        <w:gridCol w:w="68"/>
        <w:gridCol w:w="137"/>
        <w:gridCol w:w="252"/>
        <w:gridCol w:w="388"/>
        <w:gridCol w:w="69"/>
        <w:gridCol w:w="153"/>
        <w:gridCol w:w="166"/>
        <w:gridCol w:w="138"/>
        <w:gridCol w:w="250"/>
        <w:gridCol w:w="207"/>
        <w:gridCol w:w="182"/>
        <w:gridCol w:w="275"/>
        <w:gridCol w:w="113"/>
        <w:gridCol w:w="30"/>
        <w:gridCol w:w="314"/>
        <w:gridCol w:w="44"/>
        <w:gridCol w:w="388"/>
        <w:gridCol w:w="389"/>
        <w:gridCol w:w="388"/>
        <w:gridCol w:w="388"/>
        <w:gridCol w:w="389"/>
        <w:gridCol w:w="286"/>
        <w:gridCol w:w="6"/>
      </w:tblGrid>
      <w:tr w:rsidR="000735FA" w:rsidRPr="00A73113" w:rsidTr="00CB0036">
        <w:tc>
          <w:tcPr>
            <w:tcW w:w="1719" w:type="dxa"/>
            <w:gridSpan w:val="3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Заявитель:</w:t>
            </w:r>
          </w:p>
        </w:tc>
        <w:tc>
          <w:tcPr>
            <w:tcW w:w="7856" w:type="dxa"/>
            <w:gridSpan w:val="43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rPr>
          <w:trHeight w:val="461"/>
        </w:trPr>
        <w:tc>
          <w:tcPr>
            <w:tcW w:w="1719" w:type="dxa"/>
            <w:gridSpan w:val="3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6" w:type="dxa"/>
            <w:gridSpan w:val="43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113">
              <w:rPr>
                <w:rFonts w:ascii="Times New Roman" w:hAnsi="Times New Roman" w:cs="Times New Roman"/>
                <w:sz w:val="28"/>
                <w:szCs w:val="28"/>
              </w:rPr>
              <w:t xml:space="preserve">(Полное наименование юридического лица в соответствии с </w:t>
            </w:r>
            <w:proofErr w:type="gramEnd"/>
          </w:p>
        </w:tc>
      </w:tr>
      <w:tr w:rsidR="000735FA" w:rsidRPr="00A73113" w:rsidTr="00CB0036">
        <w:tc>
          <w:tcPr>
            <w:tcW w:w="283" w:type="dxa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3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rPr>
          <w:trHeight w:val="485"/>
        </w:trPr>
        <w:tc>
          <w:tcPr>
            <w:tcW w:w="283" w:type="dxa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3"/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учредительными документами)</w:t>
            </w:r>
          </w:p>
        </w:tc>
        <w:tc>
          <w:tcPr>
            <w:tcW w:w="292" w:type="dxa"/>
            <w:gridSpan w:val="2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9575" w:type="dxa"/>
            <w:gridSpan w:val="46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2618" w:type="dxa"/>
            <w:gridSpan w:val="8"/>
            <w:tcBorders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b/>
                <w:sz w:val="28"/>
                <w:szCs w:val="28"/>
              </w:rPr>
              <w:t>Адрес Заявителя: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283" w:type="dxa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10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  <w:gridSpan w:val="33"/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(местонахождение в соответствии с учредител</w:t>
            </w: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ными документами)</w:t>
            </w:r>
          </w:p>
        </w:tc>
        <w:tc>
          <w:tcPr>
            <w:tcW w:w="292" w:type="dxa"/>
            <w:gridSpan w:val="2"/>
          </w:tcPr>
          <w:p w:rsidR="000735FA" w:rsidRPr="00A73113" w:rsidRDefault="000735FA" w:rsidP="00CB00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283" w:type="dxa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3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283" w:type="dxa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3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283" w:type="dxa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3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283" w:type="dxa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3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1719" w:type="dxa"/>
            <w:gridSpan w:val="3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Телефоны:</w:t>
            </w:r>
          </w:p>
        </w:tc>
        <w:tc>
          <w:tcPr>
            <w:tcW w:w="1619" w:type="dxa"/>
            <w:gridSpan w:val="11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Раб/факс:</w:t>
            </w:r>
          </w:p>
        </w:tc>
        <w:tc>
          <w:tcPr>
            <w:tcW w:w="2284" w:type="dxa"/>
            <w:gridSpan w:val="15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8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7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rPr>
          <w:gridAfter w:val="1"/>
          <w:wAfter w:w="6" w:type="dxa"/>
        </w:trPr>
        <w:tc>
          <w:tcPr>
            <w:tcW w:w="283" w:type="dxa"/>
            <w:tcBorders>
              <w:left w:val="double" w:sz="4" w:space="0" w:color="auto"/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3"/>
            <w:tcBorders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double" w:sz="4" w:space="0" w:color="auto"/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rPr>
          <w:gridAfter w:val="1"/>
          <w:wAfter w:w="6" w:type="dxa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3"/>
            <w:tcBorders>
              <w:top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double" w:sz="4" w:space="0" w:color="auto"/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rPr>
          <w:gridAfter w:val="1"/>
          <w:wAfter w:w="6" w:type="dxa"/>
        </w:trPr>
        <w:tc>
          <w:tcPr>
            <w:tcW w:w="283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6"/>
            <w:tcBorders>
              <w:lef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rPr>
          <w:gridAfter w:val="1"/>
          <w:wAfter w:w="6" w:type="dxa"/>
        </w:trPr>
        <w:tc>
          <w:tcPr>
            <w:tcW w:w="283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3" w:type="dxa"/>
            <w:gridSpan w:val="42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283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ИНН/КПП: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283" w:type="dxa"/>
            <w:tcBorders>
              <w:left w:val="double" w:sz="4" w:space="0" w:color="auto"/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3"/>
            <w:tcBorders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5FA" w:rsidRPr="00A73113" w:rsidRDefault="000735FA" w:rsidP="000735F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Прошу Вас предоставить в безвозмездное срочное пользование земел</w:t>
      </w:r>
      <w:r w:rsidRPr="00A73113">
        <w:rPr>
          <w:rFonts w:ascii="Times New Roman" w:hAnsi="Times New Roman" w:cs="Times New Roman"/>
          <w:sz w:val="28"/>
          <w:szCs w:val="28"/>
        </w:rPr>
        <w:t>ь</w:t>
      </w:r>
      <w:r w:rsidRPr="00A73113">
        <w:rPr>
          <w:rFonts w:ascii="Times New Roman" w:hAnsi="Times New Roman" w:cs="Times New Roman"/>
          <w:sz w:val="28"/>
          <w:szCs w:val="28"/>
        </w:rPr>
        <w:t xml:space="preserve">ный участок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65"/>
        <w:gridCol w:w="357"/>
        <w:gridCol w:w="704"/>
        <w:gridCol w:w="529"/>
        <w:gridCol w:w="5406"/>
      </w:tblGrid>
      <w:tr w:rsidR="000735FA" w:rsidRPr="00A73113" w:rsidTr="00CB0036">
        <w:tc>
          <w:tcPr>
            <w:tcW w:w="2465" w:type="dxa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Общей площадью: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2822" w:type="dxa"/>
            <w:gridSpan w:val="2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6639" w:type="dxa"/>
            <w:gridSpan w:val="3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3526" w:type="dxa"/>
            <w:gridSpan w:val="3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 w:rsidRPr="00A73113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935" w:type="dxa"/>
            <w:gridSpan w:val="2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9461" w:type="dxa"/>
            <w:gridSpan w:val="5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4055" w:type="dxa"/>
            <w:gridSpan w:val="4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Категория земельного участка: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9461" w:type="dxa"/>
            <w:gridSpan w:val="5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CB0036">
        <w:tc>
          <w:tcPr>
            <w:tcW w:w="9461" w:type="dxa"/>
            <w:gridSpan w:val="5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ind w:left="34" w:right="-186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использование:</w:t>
            </w:r>
          </w:p>
        </w:tc>
      </w:tr>
      <w:tr w:rsidR="000735FA" w:rsidRPr="00A73113" w:rsidTr="00CB0036">
        <w:tc>
          <w:tcPr>
            <w:tcW w:w="9461" w:type="dxa"/>
            <w:gridSpan w:val="5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5FA" w:rsidRPr="00A73113" w:rsidRDefault="000735FA" w:rsidP="00073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7" w:type="dxa"/>
        <w:tblInd w:w="108" w:type="dxa"/>
        <w:tblLook w:val="01E0" w:firstRow="1" w:lastRow="1" w:firstColumn="1" w:lastColumn="1" w:noHBand="0" w:noVBand="0"/>
      </w:tblPr>
      <w:tblGrid>
        <w:gridCol w:w="281"/>
        <w:gridCol w:w="1735"/>
        <w:gridCol w:w="226"/>
        <w:gridCol w:w="349"/>
        <w:gridCol w:w="352"/>
        <w:gridCol w:w="1706"/>
        <w:gridCol w:w="217"/>
        <w:gridCol w:w="121"/>
        <w:gridCol w:w="158"/>
        <w:gridCol w:w="246"/>
        <w:gridCol w:w="230"/>
        <w:gridCol w:w="179"/>
        <w:gridCol w:w="767"/>
        <w:gridCol w:w="283"/>
        <w:gridCol w:w="2319"/>
        <w:gridCol w:w="292"/>
        <w:gridCol w:w="6"/>
      </w:tblGrid>
      <w:tr w:rsidR="000735FA" w:rsidRPr="00A73113" w:rsidTr="000735FA">
        <w:trPr>
          <w:gridAfter w:val="1"/>
          <w:wAfter w:w="6" w:type="dxa"/>
        </w:trPr>
        <w:tc>
          <w:tcPr>
            <w:tcW w:w="9461" w:type="dxa"/>
            <w:gridSpan w:val="16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3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Заявление подано по доверенности:</w:t>
            </w:r>
          </w:p>
        </w:tc>
        <w:tc>
          <w:tcPr>
            <w:tcW w:w="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FA" w:rsidRPr="00A73113" w:rsidRDefault="000735FA" w:rsidP="00CB00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5"/>
            <w:tcBorders>
              <w:top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имени (Ф.И.О./Наименование):</w:t>
            </w:r>
          </w:p>
        </w:tc>
        <w:tc>
          <w:tcPr>
            <w:tcW w:w="4435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double" w:sz="4" w:space="0" w:color="auto"/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4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Действует (Ф.И.О.):</w:t>
            </w:r>
          </w:p>
        </w:tc>
        <w:tc>
          <w:tcPr>
            <w:tcW w:w="6208" w:type="dxa"/>
            <w:gridSpan w:val="10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4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По доверенности №:</w:t>
            </w: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gridSpan w:val="3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545" w:type="dxa"/>
            <w:gridSpan w:val="4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gridSpan w:val="3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удостоверенной:</w:t>
            </w:r>
          </w:p>
        </w:tc>
        <w:tc>
          <w:tcPr>
            <w:tcW w:w="6567" w:type="dxa"/>
            <w:gridSpan w:val="11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gridSpan w:val="3"/>
          </w:tcPr>
          <w:p w:rsidR="000735FA" w:rsidRPr="00A73113" w:rsidRDefault="000735FA" w:rsidP="00CB00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7" w:type="dxa"/>
            <w:gridSpan w:val="11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113">
              <w:rPr>
                <w:rFonts w:ascii="Times New Roman" w:hAnsi="Times New Roman" w:cs="Times New Roman"/>
                <w:sz w:val="28"/>
                <w:szCs w:val="28"/>
              </w:rPr>
              <w:t xml:space="preserve">(Ф.И.О. нотариуса, </w:t>
            </w:r>
            <w:proofErr w:type="gramEnd"/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gridSpan w:val="9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3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</w:tcPr>
          <w:p w:rsidR="000735FA" w:rsidRPr="00A73113" w:rsidRDefault="000735FA" w:rsidP="00CB0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выдавшего</w:t>
            </w:r>
            <w:proofErr w:type="gramEnd"/>
            <w:r w:rsidRPr="00A73113">
              <w:rPr>
                <w:rFonts w:ascii="Times New Roman" w:hAnsi="Times New Roman" w:cs="Times New Roman"/>
                <w:sz w:val="28"/>
                <w:szCs w:val="28"/>
              </w:rPr>
              <w:t xml:space="preserve"> доверенность)</w:t>
            </w:r>
          </w:p>
        </w:tc>
        <w:tc>
          <w:tcPr>
            <w:tcW w:w="360" w:type="dxa"/>
            <w:gridSpan w:val="2"/>
            <w:tcBorders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3"/>
            <w:tcBorders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(подпись доверенного лица)</w:t>
            </w:r>
          </w:p>
        </w:tc>
        <w:tc>
          <w:tcPr>
            <w:tcW w:w="294" w:type="dxa"/>
            <w:tcBorders>
              <w:bottom w:val="double" w:sz="4" w:space="0" w:color="auto"/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35FA" w:rsidRPr="00A73113" w:rsidRDefault="000735FA" w:rsidP="00CB0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3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b/>
                <w:sz w:val="28"/>
                <w:szCs w:val="28"/>
              </w:rPr>
              <w:t>На  земельном участке имеется объект недвижимости:</w:t>
            </w:r>
          </w:p>
        </w:tc>
        <w:tc>
          <w:tcPr>
            <w:tcW w:w="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3" w:type="dxa"/>
            <w:gridSpan w:val="14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3" w:type="dxa"/>
            <w:gridSpan w:val="14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 права собственности на объект недвижим</w:t>
            </w: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у Заявителя:</w:t>
            </w:r>
          </w:p>
        </w:tc>
        <w:tc>
          <w:tcPr>
            <w:tcW w:w="7149" w:type="dxa"/>
            <w:gridSpan w:val="13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gridSpan w:val="12"/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(основание приобретения права собственности, рекв</w:t>
            </w: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 xml:space="preserve">зиты документов о </w:t>
            </w:r>
            <w:proofErr w:type="gramEnd"/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3" w:type="dxa"/>
            <w:gridSpan w:val="14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</w:tcBorders>
          </w:tcPr>
          <w:p w:rsidR="000735FA" w:rsidRPr="00A73113" w:rsidRDefault="000735FA" w:rsidP="00CB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3" w:type="dxa"/>
            <w:gridSpan w:val="14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приобретении</w:t>
            </w:r>
            <w:proofErr w:type="gramEnd"/>
            <w:r w:rsidRPr="00A73113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 на объекты недвижимости)</w:t>
            </w:r>
          </w:p>
        </w:tc>
        <w:tc>
          <w:tcPr>
            <w:tcW w:w="294" w:type="dxa"/>
            <w:tcBorders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rPr>
          <w:gridAfter w:val="1"/>
          <w:wAfter w:w="6" w:type="dxa"/>
        </w:trPr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</w:tcPr>
          <w:p w:rsidR="000735FA" w:rsidRPr="00A73113" w:rsidRDefault="000735FA" w:rsidP="00CB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3" w:type="dxa"/>
            <w:gridSpan w:val="14"/>
            <w:tcBorders>
              <w:top w:val="single" w:sz="4" w:space="0" w:color="auto"/>
              <w:bottom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bottom w:val="double" w:sz="4" w:space="0" w:color="auto"/>
              <w:right w:val="doub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FA" w:rsidRPr="00A73113" w:rsidTr="000735FA"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0735FA" w:rsidRPr="00A73113" w:rsidRDefault="000735FA" w:rsidP="00073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735FA" w:rsidRPr="00A73113" w:rsidRDefault="000735FA" w:rsidP="000735FA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Результат рассмотрения з</w:t>
            </w:r>
            <w:r w:rsidRPr="00A73113">
              <w:rPr>
                <w:sz w:val="28"/>
                <w:szCs w:val="28"/>
              </w:rPr>
              <w:t>а</w:t>
            </w:r>
            <w:r w:rsidRPr="00A73113">
              <w:rPr>
                <w:sz w:val="28"/>
                <w:szCs w:val="28"/>
              </w:rPr>
              <w:t>явления прошу:</w:t>
            </w:r>
          </w:p>
          <w:p w:rsidR="000735FA" w:rsidRPr="00A73113" w:rsidRDefault="000735FA" w:rsidP="000735FA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 xml:space="preserve">    ┌──┐</w:t>
            </w:r>
          </w:p>
          <w:p w:rsidR="000735FA" w:rsidRPr="00A73113" w:rsidRDefault="000735FA" w:rsidP="000735FA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 xml:space="preserve">    │  │ выдать на руки;</w:t>
            </w:r>
          </w:p>
          <w:p w:rsidR="000735FA" w:rsidRPr="00A73113" w:rsidRDefault="000735FA" w:rsidP="000735FA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 xml:space="preserve">    ├──┤</w:t>
            </w:r>
          </w:p>
          <w:p w:rsidR="000735FA" w:rsidRPr="00A73113" w:rsidRDefault="000735FA" w:rsidP="000735FA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 xml:space="preserve">    │  │ направить по п</w:t>
            </w:r>
            <w:r w:rsidRPr="00A73113">
              <w:rPr>
                <w:sz w:val="28"/>
                <w:szCs w:val="28"/>
              </w:rPr>
              <w:t>о</w:t>
            </w:r>
            <w:r w:rsidRPr="00A73113">
              <w:rPr>
                <w:sz w:val="28"/>
                <w:szCs w:val="28"/>
              </w:rPr>
              <w:t>чте;</w:t>
            </w:r>
          </w:p>
          <w:p w:rsidR="000735FA" w:rsidRPr="00A73113" w:rsidRDefault="000735FA" w:rsidP="000735FA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 xml:space="preserve">    ├──┤    </w:t>
            </w:r>
          </w:p>
          <w:p w:rsidR="000735FA" w:rsidRPr="00A73113" w:rsidRDefault="000735FA" w:rsidP="000735FA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 xml:space="preserve">    │  │ личная явка в МФЦ.</w:t>
            </w:r>
          </w:p>
          <w:p w:rsidR="000735FA" w:rsidRPr="00A73113" w:rsidRDefault="000735FA" w:rsidP="000735FA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 xml:space="preserve">    └──┘</w:t>
            </w:r>
          </w:p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gridSpan w:val="3"/>
            <w:tcBorders>
              <w:bottom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5FA" w:rsidRPr="00A73113" w:rsidTr="000735FA">
        <w:tc>
          <w:tcPr>
            <w:tcW w:w="4962" w:type="dxa"/>
            <w:gridSpan w:val="7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(Ф.И.О руководителя юр лица, дол</w:t>
            </w: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ность)</w:t>
            </w:r>
          </w:p>
        </w:tc>
        <w:tc>
          <w:tcPr>
            <w:tcW w:w="283" w:type="dxa"/>
            <w:gridSpan w:val="2"/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</w:tcBorders>
          </w:tcPr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113">
              <w:rPr>
                <w:rFonts w:ascii="Times New Roman" w:hAnsi="Times New Roman" w:cs="Times New Roman"/>
                <w:sz w:val="28"/>
                <w:szCs w:val="28"/>
              </w:rPr>
              <w:t xml:space="preserve">(расшифровка </w:t>
            </w:r>
            <w:proofErr w:type="gramEnd"/>
          </w:p>
          <w:p w:rsidR="000735FA" w:rsidRPr="00A73113" w:rsidRDefault="000735FA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подписи)</w:t>
            </w:r>
          </w:p>
          <w:p w:rsidR="000735FA" w:rsidRPr="00A73113" w:rsidRDefault="000735FA" w:rsidP="00CB0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1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A9223C" w:rsidRPr="00A73113" w:rsidRDefault="00A9223C" w:rsidP="000852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35FA" w:rsidRPr="00A73113" w:rsidRDefault="000735FA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C5289" w:rsidRPr="00A73113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БЛОК-СХЕМА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"ПРЕДОСТАВЛЕНИЕ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БЕЗВОЗМЕЗДНОЕ СРОЧНОЕ ПОЛЬЗОВАНИЕ ЗЕМЕЛЬНЫХ УЧАСТКОВ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ИЗ СОСТАВА ЗЕМЕЛЬ, ГОСУДАРСТВЕННАЯ СОБСТВЕННОСТЬ НА КОТОРЫЕ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73113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A73113">
        <w:rPr>
          <w:rFonts w:ascii="Times New Roman" w:hAnsi="Times New Roman" w:cs="Times New Roman"/>
          <w:sz w:val="28"/>
          <w:szCs w:val="28"/>
        </w:rPr>
        <w:t xml:space="preserve"> И НАХОДЯЩИХСЯ В МУНИЦИПАЛЬНОЙ СОБСТВЕННОСТИ,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ФИЗИЧЕСКИМ И ЮРИДИЧЕСКИМ ЛИЦАМ"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3"/>
        <w:gridCol w:w="3147"/>
      </w:tblGrid>
      <w:tr w:rsidR="00A9223C" w:rsidRPr="00A73113">
        <w:trPr>
          <w:trHeight w:val="451"/>
          <w:jc w:val="center"/>
        </w:trPr>
        <w:tc>
          <w:tcPr>
            <w:tcW w:w="2833" w:type="dxa"/>
          </w:tcPr>
          <w:p w:rsidR="00A9223C" w:rsidRPr="00A73113" w:rsidRDefault="00A9223C" w:rsidP="006D0693">
            <w:pPr>
              <w:pStyle w:val="ConsPlusNonformat"/>
              <w:rPr>
                <w:rFonts w:cs="Times New Roman"/>
                <w:sz w:val="28"/>
                <w:szCs w:val="28"/>
              </w:rPr>
            </w:pPr>
          </w:p>
          <w:p w:rsidR="00A9223C" w:rsidRPr="00A73113" w:rsidRDefault="00A9223C" w:rsidP="006D0693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Обращение з</w:t>
            </w:r>
            <w:r w:rsidRPr="00A73113">
              <w:rPr>
                <w:sz w:val="28"/>
                <w:szCs w:val="28"/>
              </w:rPr>
              <w:t>а</w:t>
            </w:r>
            <w:r w:rsidRPr="00A73113">
              <w:rPr>
                <w:sz w:val="28"/>
                <w:szCs w:val="28"/>
              </w:rPr>
              <w:t>явителя</w:t>
            </w:r>
          </w:p>
          <w:p w:rsidR="00A9223C" w:rsidRPr="00A73113" w:rsidRDefault="00A9223C" w:rsidP="006D0693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В ОМСУ</w:t>
            </w:r>
          </w:p>
        </w:tc>
        <w:tc>
          <w:tcPr>
            <w:tcW w:w="3147" w:type="dxa"/>
          </w:tcPr>
          <w:p w:rsidR="00A9223C" w:rsidRPr="00A73113" w:rsidRDefault="00A9223C" w:rsidP="006D0693">
            <w:pPr>
              <w:pStyle w:val="ConsPlusNonformat"/>
              <w:jc w:val="center"/>
              <w:rPr>
                <w:rFonts w:cs="Times New Roman"/>
                <w:sz w:val="28"/>
                <w:szCs w:val="28"/>
              </w:rPr>
            </w:pPr>
          </w:p>
          <w:p w:rsidR="00A9223C" w:rsidRPr="00A73113" w:rsidRDefault="00A9223C" w:rsidP="006D0693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Обращение заяв</w:t>
            </w:r>
            <w:r w:rsidRPr="00A73113">
              <w:rPr>
                <w:sz w:val="28"/>
                <w:szCs w:val="28"/>
              </w:rPr>
              <w:t>и</w:t>
            </w:r>
            <w:r w:rsidRPr="00A73113">
              <w:rPr>
                <w:sz w:val="28"/>
                <w:szCs w:val="28"/>
              </w:rPr>
              <w:t>теля в МФЦ</w:t>
            </w:r>
          </w:p>
        </w:tc>
      </w:tr>
    </w:tbl>
    <w:p w:rsidR="00A9223C" w:rsidRPr="00A73113" w:rsidRDefault="00EA478C" w:rsidP="00085210">
      <w:pPr>
        <w:pStyle w:val="ConsPlusNonformat"/>
        <w:rPr>
          <w:rFonts w:cs="Times New Roman"/>
          <w:sz w:val="28"/>
          <w:szCs w:val="28"/>
        </w:rPr>
      </w:pPr>
      <w:r w:rsidRPr="00A73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C99DD" wp14:editId="6BC78CBF">
                <wp:simplePos x="0" y="0"/>
                <wp:positionH relativeFrom="column">
                  <wp:posOffset>4060825</wp:posOffset>
                </wp:positionH>
                <wp:positionV relativeFrom="paragraph">
                  <wp:posOffset>17780</wp:posOffset>
                </wp:positionV>
                <wp:extent cx="0" cy="279400"/>
                <wp:effectExtent l="79375" t="8255" r="73025" b="17145"/>
                <wp:wrapNone/>
                <wp:docPr id="8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19.75pt;margin-top:1.4pt;width:0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" strokecolor="#4579b8">
                <v:stroke endarrow="open"/>
              </v:shape>
            </w:pict>
          </mc:Fallback>
        </mc:AlternateContent>
      </w:r>
      <w:r w:rsidRPr="00A73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6F76F1" wp14:editId="0C32E9A0">
                <wp:simplePos x="0" y="0"/>
                <wp:positionH relativeFrom="column">
                  <wp:posOffset>2068195</wp:posOffset>
                </wp:positionH>
                <wp:positionV relativeFrom="paragraph">
                  <wp:posOffset>17780</wp:posOffset>
                </wp:positionV>
                <wp:extent cx="0" cy="231775"/>
                <wp:effectExtent l="77470" t="8255" r="74930" b="17145"/>
                <wp:wrapNone/>
                <wp:docPr id="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2.85pt;margin-top:1.4pt;width:0;height:1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" strokecolor="#4579b8">
                <v:stroke endarrow="open"/>
              </v:shape>
            </w:pict>
          </mc:Fallback>
        </mc:AlternateContent>
      </w:r>
    </w:p>
    <w:p w:rsidR="00A9223C" w:rsidRPr="00A73113" w:rsidRDefault="00A9223C" w:rsidP="00085210">
      <w:pPr>
        <w:pStyle w:val="ConsPlusNonformat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3147"/>
      </w:tblGrid>
      <w:tr w:rsidR="00A9223C" w:rsidRPr="00A73113">
        <w:trPr>
          <w:trHeight w:val="451"/>
          <w:jc w:val="center"/>
        </w:trPr>
        <w:tc>
          <w:tcPr>
            <w:tcW w:w="2846" w:type="dxa"/>
          </w:tcPr>
          <w:p w:rsidR="00A9223C" w:rsidRPr="00A73113" w:rsidRDefault="00A9223C" w:rsidP="006D0693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Прием и рег</w:t>
            </w:r>
            <w:r w:rsidRPr="00A73113">
              <w:rPr>
                <w:sz w:val="28"/>
                <w:szCs w:val="28"/>
              </w:rPr>
              <w:t>и</w:t>
            </w:r>
            <w:r w:rsidRPr="00A73113">
              <w:rPr>
                <w:sz w:val="28"/>
                <w:szCs w:val="28"/>
              </w:rPr>
              <w:t>страция заявл</w:t>
            </w:r>
            <w:r w:rsidRPr="00A73113">
              <w:rPr>
                <w:sz w:val="28"/>
                <w:szCs w:val="28"/>
              </w:rPr>
              <w:t>е</w:t>
            </w:r>
            <w:r w:rsidRPr="00A73113">
              <w:rPr>
                <w:sz w:val="28"/>
                <w:szCs w:val="28"/>
              </w:rPr>
              <w:t>ния и предста</w:t>
            </w:r>
            <w:r w:rsidRPr="00A73113">
              <w:rPr>
                <w:sz w:val="28"/>
                <w:szCs w:val="28"/>
              </w:rPr>
              <w:t>в</w:t>
            </w:r>
            <w:r w:rsidRPr="00A73113">
              <w:rPr>
                <w:sz w:val="28"/>
                <w:szCs w:val="28"/>
              </w:rPr>
              <w:t>ленных докуме</w:t>
            </w:r>
            <w:r w:rsidRPr="00A73113">
              <w:rPr>
                <w:sz w:val="28"/>
                <w:szCs w:val="28"/>
              </w:rPr>
              <w:t>н</w:t>
            </w:r>
            <w:r w:rsidRPr="00A73113">
              <w:rPr>
                <w:sz w:val="28"/>
                <w:szCs w:val="28"/>
              </w:rPr>
              <w:t>тов в ОМСУ</w:t>
            </w:r>
          </w:p>
          <w:p w:rsidR="00A9223C" w:rsidRPr="00A73113" w:rsidRDefault="00A9223C" w:rsidP="006D0693">
            <w:pPr>
              <w:pStyle w:val="ConsPlusNonforma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A9223C" w:rsidRPr="00A73113" w:rsidRDefault="00A9223C" w:rsidP="006D0693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Прием и регистр</w:t>
            </w:r>
            <w:r w:rsidRPr="00A73113">
              <w:rPr>
                <w:sz w:val="28"/>
                <w:szCs w:val="28"/>
              </w:rPr>
              <w:t>а</w:t>
            </w:r>
            <w:r w:rsidRPr="00A73113">
              <w:rPr>
                <w:sz w:val="28"/>
                <w:szCs w:val="28"/>
              </w:rPr>
              <w:t>ция заявления и представленных документов в МФЦ</w:t>
            </w:r>
          </w:p>
        </w:tc>
      </w:tr>
    </w:tbl>
    <w:p w:rsidR="00A9223C" w:rsidRPr="00A73113" w:rsidRDefault="00EA478C" w:rsidP="00085210">
      <w:pPr>
        <w:pStyle w:val="ConsPlusNonformat"/>
        <w:rPr>
          <w:rFonts w:cs="Times New Roman"/>
          <w:sz w:val="28"/>
          <w:szCs w:val="28"/>
        </w:rPr>
      </w:pPr>
      <w:r w:rsidRPr="00A73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4C16" wp14:editId="69289ADE">
                <wp:simplePos x="0" y="0"/>
                <wp:positionH relativeFrom="column">
                  <wp:posOffset>4060825</wp:posOffset>
                </wp:positionH>
                <wp:positionV relativeFrom="paragraph">
                  <wp:posOffset>28575</wp:posOffset>
                </wp:positionV>
                <wp:extent cx="0" cy="259080"/>
                <wp:effectExtent l="79375" t="9525" r="73025" b="17145"/>
                <wp:wrapNone/>
                <wp:docPr id="6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9.75pt;margin-top:2.25pt;width:0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" strokecolor="#4579b8">
                <v:stroke endarrow="open"/>
              </v:shape>
            </w:pict>
          </mc:Fallback>
        </mc:AlternateContent>
      </w:r>
      <w:r w:rsidRPr="00A73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CA1D4D" wp14:editId="45D2E6F8">
                <wp:simplePos x="0" y="0"/>
                <wp:positionH relativeFrom="column">
                  <wp:posOffset>2108835</wp:posOffset>
                </wp:positionH>
                <wp:positionV relativeFrom="paragraph">
                  <wp:posOffset>28575</wp:posOffset>
                </wp:positionV>
                <wp:extent cx="0" cy="259080"/>
                <wp:effectExtent l="80010" t="9525" r="72390" b="17145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6.05pt;margin-top:2.25pt;width:0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" strokecolor="#4579b8">
                <v:stroke endarrow="open"/>
              </v:shape>
            </w:pict>
          </mc:Fallback>
        </mc:AlternateContent>
      </w:r>
    </w:p>
    <w:p w:rsidR="00A9223C" w:rsidRPr="00A73113" w:rsidRDefault="00A9223C" w:rsidP="00085210">
      <w:pPr>
        <w:pStyle w:val="ConsPlusNonformat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9"/>
        <w:gridCol w:w="3147"/>
      </w:tblGrid>
      <w:tr w:rsidR="00A9223C" w:rsidRPr="00A73113">
        <w:trPr>
          <w:trHeight w:val="451"/>
          <w:jc w:val="center"/>
        </w:trPr>
        <w:tc>
          <w:tcPr>
            <w:tcW w:w="2889" w:type="dxa"/>
          </w:tcPr>
          <w:p w:rsidR="00A9223C" w:rsidRPr="00A73113" w:rsidRDefault="00A9223C" w:rsidP="006D0693">
            <w:pPr>
              <w:pStyle w:val="ConsPlusNonformat"/>
              <w:rPr>
                <w:rFonts w:cs="Times New Roman"/>
                <w:sz w:val="28"/>
                <w:szCs w:val="28"/>
              </w:rPr>
            </w:pPr>
          </w:p>
          <w:p w:rsidR="00A9223C" w:rsidRPr="00A73113" w:rsidRDefault="00A9223C" w:rsidP="006D0693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Рассмотрение заявления (при необходимости направления з</w:t>
            </w:r>
            <w:r w:rsidRPr="00A73113">
              <w:rPr>
                <w:sz w:val="28"/>
                <w:szCs w:val="28"/>
              </w:rPr>
              <w:t>а</w:t>
            </w:r>
            <w:r w:rsidRPr="00A73113">
              <w:rPr>
                <w:sz w:val="28"/>
                <w:szCs w:val="28"/>
              </w:rPr>
              <w:t xml:space="preserve">просов) ОМСУ </w:t>
            </w:r>
          </w:p>
        </w:tc>
        <w:tc>
          <w:tcPr>
            <w:tcW w:w="3147" w:type="dxa"/>
          </w:tcPr>
          <w:p w:rsidR="00A9223C" w:rsidRPr="00A73113" w:rsidRDefault="00A9223C" w:rsidP="006D0693">
            <w:pPr>
              <w:pStyle w:val="ConsPlusNonformat"/>
              <w:rPr>
                <w:rFonts w:cs="Times New Roman"/>
                <w:sz w:val="28"/>
                <w:szCs w:val="28"/>
              </w:rPr>
            </w:pPr>
          </w:p>
          <w:p w:rsidR="00A9223C" w:rsidRPr="00A73113" w:rsidRDefault="00A9223C" w:rsidP="006D0693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Рассмотрение з</w:t>
            </w:r>
            <w:r w:rsidRPr="00A73113">
              <w:rPr>
                <w:sz w:val="28"/>
                <w:szCs w:val="28"/>
              </w:rPr>
              <w:t>а</w:t>
            </w:r>
            <w:r w:rsidRPr="00A73113">
              <w:rPr>
                <w:sz w:val="28"/>
                <w:szCs w:val="28"/>
              </w:rPr>
              <w:t>явления (при необходимости направления з</w:t>
            </w:r>
            <w:r w:rsidRPr="00A73113">
              <w:rPr>
                <w:sz w:val="28"/>
                <w:szCs w:val="28"/>
              </w:rPr>
              <w:t>а</w:t>
            </w:r>
            <w:r w:rsidRPr="00A73113">
              <w:rPr>
                <w:sz w:val="28"/>
                <w:szCs w:val="28"/>
              </w:rPr>
              <w:t>просов) МФЦ</w:t>
            </w:r>
          </w:p>
        </w:tc>
      </w:tr>
    </w:tbl>
    <w:p w:rsidR="00A9223C" w:rsidRPr="00A73113" w:rsidRDefault="00EA478C" w:rsidP="00085210">
      <w:pPr>
        <w:pStyle w:val="ConsPlusNonformat"/>
        <w:rPr>
          <w:rFonts w:cs="Times New Roman"/>
          <w:sz w:val="28"/>
          <w:szCs w:val="28"/>
        </w:rPr>
      </w:pPr>
      <w:r w:rsidRPr="00A73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38352" wp14:editId="0701C8B8">
                <wp:simplePos x="0" y="0"/>
                <wp:positionH relativeFrom="column">
                  <wp:posOffset>4060825</wp:posOffset>
                </wp:positionH>
                <wp:positionV relativeFrom="paragraph">
                  <wp:posOffset>12065</wp:posOffset>
                </wp:positionV>
                <wp:extent cx="0" cy="238760"/>
                <wp:effectExtent l="79375" t="12065" r="73025" b="15875"/>
                <wp:wrapNone/>
                <wp:docPr id="4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19.75pt;margin-top:.95pt;width:0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" strokecolor="#4579b8">
                <v:stroke endarrow="open"/>
              </v:shape>
            </w:pict>
          </mc:Fallback>
        </mc:AlternateContent>
      </w:r>
      <w:r w:rsidRPr="00A73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7DEBD8" wp14:editId="7BCDB5BA">
                <wp:simplePos x="0" y="0"/>
                <wp:positionH relativeFrom="column">
                  <wp:posOffset>2108835</wp:posOffset>
                </wp:positionH>
                <wp:positionV relativeFrom="paragraph">
                  <wp:posOffset>12065</wp:posOffset>
                </wp:positionV>
                <wp:extent cx="0" cy="238760"/>
                <wp:effectExtent l="80010" t="12065" r="72390" b="15875"/>
                <wp:wrapNone/>
                <wp:docPr id="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6.05pt;margin-top:.95pt;width:0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" strokecolor="#4579b8">
                <v:stroke endarrow="open"/>
              </v:shape>
            </w:pict>
          </mc:Fallback>
        </mc:AlternateContent>
      </w:r>
    </w:p>
    <w:p w:rsidR="00A9223C" w:rsidRPr="00A73113" w:rsidRDefault="00A9223C" w:rsidP="00085210">
      <w:pPr>
        <w:pStyle w:val="ConsPlusNonformat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9"/>
        <w:gridCol w:w="3147"/>
      </w:tblGrid>
      <w:tr w:rsidR="00A9223C" w:rsidRPr="00A73113">
        <w:trPr>
          <w:trHeight w:val="451"/>
          <w:jc w:val="center"/>
        </w:trPr>
        <w:tc>
          <w:tcPr>
            <w:tcW w:w="2889" w:type="dxa"/>
          </w:tcPr>
          <w:p w:rsidR="00A9223C" w:rsidRPr="00A73113" w:rsidRDefault="00A9223C" w:rsidP="006D0693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Принятие реш</w:t>
            </w:r>
            <w:r w:rsidRPr="00A73113">
              <w:rPr>
                <w:sz w:val="28"/>
                <w:szCs w:val="28"/>
              </w:rPr>
              <w:t>е</w:t>
            </w:r>
            <w:r w:rsidRPr="00A73113">
              <w:rPr>
                <w:sz w:val="28"/>
                <w:szCs w:val="28"/>
              </w:rPr>
              <w:t>ния</w:t>
            </w:r>
          </w:p>
          <w:p w:rsidR="00A9223C" w:rsidRPr="00A73113" w:rsidRDefault="00A9223C" w:rsidP="006D0693">
            <w:pPr>
              <w:pStyle w:val="ConsPlusNonformat"/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:rsidR="00A9223C" w:rsidRPr="00A73113" w:rsidRDefault="00A9223C" w:rsidP="006D0693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Принятие решения</w:t>
            </w:r>
          </w:p>
        </w:tc>
      </w:tr>
    </w:tbl>
    <w:p w:rsidR="00A9223C" w:rsidRPr="00A73113" w:rsidRDefault="00EA478C" w:rsidP="00085210">
      <w:pPr>
        <w:pStyle w:val="ConsPlusNonformat"/>
        <w:rPr>
          <w:rFonts w:cs="Times New Roman"/>
          <w:sz w:val="28"/>
          <w:szCs w:val="28"/>
        </w:rPr>
      </w:pPr>
      <w:r w:rsidRPr="00A73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18EDE" wp14:editId="25929C83">
                <wp:simplePos x="0" y="0"/>
                <wp:positionH relativeFrom="column">
                  <wp:posOffset>4060825</wp:posOffset>
                </wp:positionH>
                <wp:positionV relativeFrom="paragraph">
                  <wp:posOffset>24130</wp:posOffset>
                </wp:positionV>
                <wp:extent cx="0" cy="286385"/>
                <wp:effectExtent l="79375" t="5080" r="73025" b="22860"/>
                <wp:wrapNone/>
                <wp:docPr id="2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19.75pt;margin-top:1.9pt;width:0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" strokecolor="#4579b8">
                <v:stroke endarrow="open"/>
              </v:shape>
            </w:pict>
          </mc:Fallback>
        </mc:AlternateContent>
      </w:r>
      <w:r w:rsidRPr="00A73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8B1A78" wp14:editId="67832F01">
                <wp:simplePos x="0" y="0"/>
                <wp:positionH relativeFrom="column">
                  <wp:posOffset>2108835</wp:posOffset>
                </wp:positionH>
                <wp:positionV relativeFrom="paragraph">
                  <wp:posOffset>24130</wp:posOffset>
                </wp:positionV>
                <wp:extent cx="0" cy="238760"/>
                <wp:effectExtent l="80010" t="5080" r="72390" b="22860"/>
                <wp:wrapNone/>
                <wp:docPr id="1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66.05pt;margin-top:1.9pt;width:0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" strokecolor="#4579b8">
                <v:stroke endarrow="open"/>
              </v:shape>
            </w:pict>
          </mc:Fallback>
        </mc:AlternateContent>
      </w:r>
    </w:p>
    <w:p w:rsidR="00A9223C" w:rsidRPr="00A73113" w:rsidRDefault="00A9223C" w:rsidP="00085210">
      <w:pPr>
        <w:pStyle w:val="ConsPlusNonformat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3"/>
        <w:gridCol w:w="3147"/>
      </w:tblGrid>
      <w:tr w:rsidR="00A9223C" w:rsidRPr="00A73113">
        <w:trPr>
          <w:trHeight w:val="451"/>
          <w:jc w:val="center"/>
        </w:trPr>
        <w:tc>
          <w:tcPr>
            <w:tcW w:w="2833" w:type="dxa"/>
          </w:tcPr>
          <w:p w:rsidR="00A9223C" w:rsidRPr="00A73113" w:rsidRDefault="00A9223C" w:rsidP="006D0693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Выдача резул</w:t>
            </w:r>
            <w:r w:rsidRPr="00A73113">
              <w:rPr>
                <w:sz w:val="28"/>
                <w:szCs w:val="28"/>
              </w:rPr>
              <w:t>ь</w:t>
            </w:r>
            <w:r w:rsidRPr="00A73113">
              <w:rPr>
                <w:sz w:val="28"/>
                <w:szCs w:val="28"/>
              </w:rPr>
              <w:t>татов заявителю</w:t>
            </w:r>
          </w:p>
        </w:tc>
        <w:tc>
          <w:tcPr>
            <w:tcW w:w="3147" w:type="dxa"/>
          </w:tcPr>
          <w:p w:rsidR="00A9223C" w:rsidRPr="00A73113" w:rsidRDefault="00A9223C" w:rsidP="006D0693">
            <w:pPr>
              <w:pStyle w:val="ConsPlusNonformat"/>
              <w:rPr>
                <w:sz w:val="28"/>
                <w:szCs w:val="28"/>
              </w:rPr>
            </w:pPr>
            <w:r w:rsidRPr="00A73113">
              <w:rPr>
                <w:sz w:val="28"/>
                <w:szCs w:val="28"/>
              </w:rPr>
              <w:t>Выдача результ</w:t>
            </w:r>
            <w:r w:rsidRPr="00A73113">
              <w:rPr>
                <w:sz w:val="28"/>
                <w:szCs w:val="28"/>
              </w:rPr>
              <w:t>а</w:t>
            </w:r>
            <w:r w:rsidRPr="00A73113">
              <w:rPr>
                <w:sz w:val="28"/>
                <w:szCs w:val="28"/>
              </w:rPr>
              <w:t>тов заявителю</w:t>
            </w:r>
          </w:p>
        </w:tc>
      </w:tr>
    </w:tbl>
    <w:p w:rsidR="00A9223C" w:rsidRPr="00A73113" w:rsidRDefault="00A9223C" w:rsidP="00085210">
      <w:pPr>
        <w:pStyle w:val="ConsPlusNonformat"/>
        <w:rPr>
          <w:rFonts w:cs="Times New Roman"/>
          <w:sz w:val="28"/>
          <w:szCs w:val="28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 w:rsidP="002C52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A9223C" w:rsidRPr="00A73113" w:rsidRDefault="00A9223C" w:rsidP="0008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A478C" w:rsidRPr="00A73113" w:rsidRDefault="00EA478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C5289" w:rsidRPr="00A73113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78C" w:rsidRPr="00A73113" w:rsidRDefault="00EA478C" w:rsidP="00EA478C">
      <w:pPr>
        <w:jc w:val="right"/>
        <w:rPr>
          <w:sz w:val="28"/>
          <w:szCs w:val="28"/>
        </w:rPr>
      </w:pPr>
      <w:r w:rsidRPr="00A73113">
        <w:rPr>
          <w:sz w:val="28"/>
          <w:szCs w:val="28"/>
        </w:rPr>
        <w:t xml:space="preserve">                                               </w:t>
      </w:r>
      <w:r w:rsidRPr="00A73113">
        <w:rPr>
          <w:rFonts w:ascii="Times New Roman" w:hAnsi="Times New Roman"/>
          <w:sz w:val="28"/>
          <w:szCs w:val="28"/>
        </w:rPr>
        <w:t>главе «Муринское сельское поселение</w:t>
      </w:r>
      <w:r w:rsidRPr="00A73113">
        <w:rPr>
          <w:sz w:val="28"/>
          <w:szCs w:val="28"/>
        </w:rPr>
        <w:t>»</w:t>
      </w:r>
    </w:p>
    <w:p w:rsidR="00EA478C" w:rsidRPr="00A73113" w:rsidRDefault="00EA478C" w:rsidP="00EA478C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 xml:space="preserve">                             Гаркавому В.Ф.__________                                                                                               </w:t>
      </w: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от   ________________________________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311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73113">
        <w:rPr>
          <w:rFonts w:ascii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должностного лица, </w:t>
      </w:r>
      <w:proofErr w:type="gramEnd"/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органа, адрес местонахождения)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524"/>
      <w:bookmarkEnd w:id="5"/>
      <w:r w:rsidRPr="00A73113">
        <w:rPr>
          <w:rFonts w:ascii="Times New Roman" w:hAnsi="Times New Roman" w:cs="Times New Roman"/>
          <w:sz w:val="28"/>
          <w:szCs w:val="28"/>
          <w:lang w:eastAsia="ru-RU"/>
        </w:rPr>
        <w:t>ЗАЯВЛЕНИЕ (ЖАЛОБА)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311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A9223C" w:rsidRPr="00A73113" w:rsidRDefault="00A9223C" w:rsidP="0008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23C" w:rsidRPr="00A73113" w:rsidRDefault="00A9223C" w:rsidP="00085210">
      <w:pPr>
        <w:jc w:val="right"/>
        <w:rPr>
          <w:rFonts w:ascii="Times New Roman" w:hAnsi="Times New Roman" w:cs="Times New Roman"/>
          <w:sz w:val="28"/>
          <w:szCs w:val="28"/>
        </w:rPr>
      </w:pPr>
      <w:r w:rsidRPr="00A73113">
        <w:rPr>
          <w:rFonts w:ascii="Times New Roman" w:hAnsi="Times New Roman" w:cs="Times New Roman"/>
          <w:sz w:val="28"/>
          <w:szCs w:val="28"/>
        </w:rPr>
        <w:t>(Дата, подпись заявителя)</w:t>
      </w:r>
    </w:p>
    <w:p w:rsidR="00A9223C" w:rsidRPr="00A73113" w:rsidRDefault="00A9223C" w:rsidP="00085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23C" w:rsidRPr="00A73113" w:rsidRDefault="00A92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9223C" w:rsidRPr="00A73113" w:rsidSect="0000432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CA5"/>
    <w:multiLevelType w:val="multilevel"/>
    <w:tmpl w:val="C5666B7C"/>
    <w:lvl w:ilvl="0">
      <w:start w:val="2"/>
      <w:numFmt w:val="decimal"/>
      <w:lvlText w:val="%1."/>
      <w:lvlJc w:val="left"/>
      <w:pPr>
        <w:tabs>
          <w:tab w:val="num" w:pos="804"/>
        </w:tabs>
        <w:ind w:left="804" w:hanging="804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804"/>
        </w:tabs>
        <w:ind w:left="804" w:hanging="80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804"/>
        </w:tabs>
        <w:ind w:left="804" w:hanging="8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04"/>
        </w:tabs>
        <w:ind w:left="804" w:hanging="80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00017"/>
    <w:rsid w:val="00004326"/>
    <w:rsid w:val="000060BA"/>
    <w:rsid w:val="00007E62"/>
    <w:rsid w:val="000521F0"/>
    <w:rsid w:val="000571E5"/>
    <w:rsid w:val="00061380"/>
    <w:rsid w:val="000735FA"/>
    <w:rsid w:val="0007394A"/>
    <w:rsid w:val="00085210"/>
    <w:rsid w:val="00091670"/>
    <w:rsid w:val="00097375"/>
    <w:rsid w:val="000B23D0"/>
    <w:rsid w:val="000F61E1"/>
    <w:rsid w:val="0010457B"/>
    <w:rsid w:val="00105552"/>
    <w:rsid w:val="00150E3B"/>
    <w:rsid w:val="00151901"/>
    <w:rsid w:val="0015503B"/>
    <w:rsid w:val="0016211E"/>
    <w:rsid w:val="0016308E"/>
    <w:rsid w:val="0016543C"/>
    <w:rsid w:val="00166A6A"/>
    <w:rsid w:val="00166DDD"/>
    <w:rsid w:val="0017484D"/>
    <w:rsid w:val="0018311C"/>
    <w:rsid w:val="0018609C"/>
    <w:rsid w:val="001A039C"/>
    <w:rsid w:val="001D3209"/>
    <w:rsid w:val="001E5716"/>
    <w:rsid w:val="001E6757"/>
    <w:rsid w:val="001E7C5A"/>
    <w:rsid w:val="001F4A9C"/>
    <w:rsid w:val="00201C6E"/>
    <w:rsid w:val="00202091"/>
    <w:rsid w:val="00202256"/>
    <w:rsid w:val="00263415"/>
    <w:rsid w:val="0027506E"/>
    <w:rsid w:val="00286540"/>
    <w:rsid w:val="00292393"/>
    <w:rsid w:val="002A2F0C"/>
    <w:rsid w:val="002A60E6"/>
    <w:rsid w:val="002A6DAB"/>
    <w:rsid w:val="002C057C"/>
    <w:rsid w:val="002C5289"/>
    <w:rsid w:val="003245E6"/>
    <w:rsid w:val="0032715D"/>
    <w:rsid w:val="00345200"/>
    <w:rsid w:val="0039180D"/>
    <w:rsid w:val="003B06AC"/>
    <w:rsid w:val="00410CAF"/>
    <w:rsid w:val="00421771"/>
    <w:rsid w:val="0042636B"/>
    <w:rsid w:val="004271D5"/>
    <w:rsid w:val="0043223C"/>
    <w:rsid w:val="0044236B"/>
    <w:rsid w:val="0044374D"/>
    <w:rsid w:val="004743A2"/>
    <w:rsid w:val="00491715"/>
    <w:rsid w:val="00491AE1"/>
    <w:rsid w:val="00496E62"/>
    <w:rsid w:val="004A0467"/>
    <w:rsid w:val="004A6BB8"/>
    <w:rsid w:val="004B6C9C"/>
    <w:rsid w:val="004C5C51"/>
    <w:rsid w:val="004D34FB"/>
    <w:rsid w:val="004D73C6"/>
    <w:rsid w:val="0050013C"/>
    <w:rsid w:val="005058C7"/>
    <w:rsid w:val="00512ECB"/>
    <w:rsid w:val="00522BB0"/>
    <w:rsid w:val="005346E2"/>
    <w:rsid w:val="00541AA6"/>
    <w:rsid w:val="00556F80"/>
    <w:rsid w:val="005621AB"/>
    <w:rsid w:val="005847E8"/>
    <w:rsid w:val="00586154"/>
    <w:rsid w:val="00590F2A"/>
    <w:rsid w:val="00596DF0"/>
    <w:rsid w:val="005A315F"/>
    <w:rsid w:val="005A5FA2"/>
    <w:rsid w:val="005B653A"/>
    <w:rsid w:val="005C4F92"/>
    <w:rsid w:val="005C7985"/>
    <w:rsid w:val="005D4D94"/>
    <w:rsid w:val="005F32B6"/>
    <w:rsid w:val="005F3B68"/>
    <w:rsid w:val="005F516F"/>
    <w:rsid w:val="005F774A"/>
    <w:rsid w:val="00600B08"/>
    <w:rsid w:val="00623879"/>
    <w:rsid w:val="006334C1"/>
    <w:rsid w:val="00653526"/>
    <w:rsid w:val="0066297A"/>
    <w:rsid w:val="00667476"/>
    <w:rsid w:val="00683D2E"/>
    <w:rsid w:val="006A5F3D"/>
    <w:rsid w:val="006B5528"/>
    <w:rsid w:val="006C6E28"/>
    <w:rsid w:val="006D0693"/>
    <w:rsid w:val="006D16FE"/>
    <w:rsid w:val="006E48D2"/>
    <w:rsid w:val="0071074C"/>
    <w:rsid w:val="007121C3"/>
    <w:rsid w:val="00731356"/>
    <w:rsid w:val="00755619"/>
    <w:rsid w:val="007626DD"/>
    <w:rsid w:val="0077393E"/>
    <w:rsid w:val="007832E3"/>
    <w:rsid w:val="007855DF"/>
    <w:rsid w:val="007924C5"/>
    <w:rsid w:val="007A3E93"/>
    <w:rsid w:val="007B2E76"/>
    <w:rsid w:val="007D21A1"/>
    <w:rsid w:val="007E1EE6"/>
    <w:rsid w:val="007F2DF9"/>
    <w:rsid w:val="008305F2"/>
    <w:rsid w:val="00835E7D"/>
    <w:rsid w:val="00845FB3"/>
    <w:rsid w:val="00855458"/>
    <w:rsid w:val="008C1EDD"/>
    <w:rsid w:val="008C4EE2"/>
    <w:rsid w:val="008D36EE"/>
    <w:rsid w:val="008E40AC"/>
    <w:rsid w:val="008E51DB"/>
    <w:rsid w:val="008F28A7"/>
    <w:rsid w:val="008F33D1"/>
    <w:rsid w:val="008F3F52"/>
    <w:rsid w:val="0091349D"/>
    <w:rsid w:val="0093282F"/>
    <w:rsid w:val="009401EB"/>
    <w:rsid w:val="009512E3"/>
    <w:rsid w:val="00995950"/>
    <w:rsid w:val="009A4C98"/>
    <w:rsid w:val="009C6B2D"/>
    <w:rsid w:val="009D005D"/>
    <w:rsid w:val="009D0E6D"/>
    <w:rsid w:val="009E1EC0"/>
    <w:rsid w:val="009E3AC1"/>
    <w:rsid w:val="00A3775E"/>
    <w:rsid w:val="00A45A94"/>
    <w:rsid w:val="00A53800"/>
    <w:rsid w:val="00A61F33"/>
    <w:rsid w:val="00A73113"/>
    <w:rsid w:val="00A9223C"/>
    <w:rsid w:val="00AB0B4E"/>
    <w:rsid w:val="00AB207D"/>
    <w:rsid w:val="00AB2BC7"/>
    <w:rsid w:val="00AB63C0"/>
    <w:rsid w:val="00AD1EF9"/>
    <w:rsid w:val="00AE617E"/>
    <w:rsid w:val="00B031AD"/>
    <w:rsid w:val="00B04FAE"/>
    <w:rsid w:val="00B230C7"/>
    <w:rsid w:val="00B53C6E"/>
    <w:rsid w:val="00B53D4E"/>
    <w:rsid w:val="00B5543D"/>
    <w:rsid w:val="00B636AE"/>
    <w:rsid w:val="00B82136"/>
    <w:rsid w:val="00B87D8E"/>
    <w:rsid w:val="00BB3A38"/>
    <w:rsid w:val="00BC28AE"/>
    <w:rsid w:val="00BC4B55"/>
    <w:rsid w:val="00C11185"/>
    <w:rsid w:val="00C13957"/>
    <w:rsid w:val="00C24174"/>
    <w:rsid w:val="00C24F2C"/>
    <w:rsid w:val="00C258E0"/>
    <w:rsid w:val="00C273F2"/>
    <w:rsid w:val="00C31910"/>
    <w:rsid w:val="00C3660E"/>
    <w:rsid w:val="00C46C17"/>
    <w:rsid w:val="00C72C59"/>
    <w:rsid w:val="00C74CCC"/>
    <w:rsid w:val="00C75911"/>
    <w:rsid w:val="00C80305"/>
    <w:rsid w:val="00C91A2B"/>
    <w:rsid w:val="00CA067D"/>
    <w:rsid w:val="00CA43C0"/>
    <w:rsid w:val="00CB0036"/>
    <w:rsid w:val="00CB7F19"/>
    <w:rsid w:val="00CC562D"/>
    <w:rsid w:val="00CE4A93"/>
    <w:rsid w:val="00CF7C35"/>
    <w:rsid w:val="00D17AD5"/>
    <w:rsid w:val="00D247B0"/>
    <w:rsid w:val="00D31482"/>
    <w:rsid w:val="00D5275D"/>
    <w:rsid w:val="00D55EB8"/>
    <w:rsid w:val="00D66CC6"/>
    <w:rsid w:val="00D6791D"/>
    <w:rsid w:val="00DA27F5"/>
    <w:rsid w:val="00DD0594"/>
    <w:rsid w:val="00DD6838"/>
    <w:rsid w:val="00DE2A36"/>
    <w:rsid w:val="00DE3F55"/>
    <w:rsid w:val="00DE6D37"/>
    <w:rsid w:val="00DF20EE"/>
    <w:rsid w:val="00E443FC"/>
    <w:rsid w:val="00E453EC"/>
    <w:rsid w:val="00E529BD"/>
    <w:rsid w:val="00E5478C"/>
    <w:rsid w:val="00E70877"/>
    <w:rsid w:val="00E879F5"/>
    <w:rsid w:val="00E92475"/>
    <w:rsid w:val="00EA478C"/>
    <w:rsid w:val="00EA6B83"/>
    <w:rsid w:val="00EB792C"/>
    <w:rsid w:val="00EC01B1"/>
    <w:rsid w:val="00EC08B0"/>
    <w:rsid w:val="00EF060E"/>
    <w:rsid w:val="00EF394A"/>
    <w:rsid w:val="00EF4229"/>
    <w:rsid w:val="00F078B4"/>
    <w:rsid w:val="00F1427D"/>
    <w:rsid w:val="00F41FE0"/>
    <w:rsid w:val="00F44A6A"/>
    <w:rsid w:val="00F70B5F"/>
    <w:rsid w:val="00F73275"/>
    <w:rsid w:val="00F74FBA"/>
    <w:rsid w:val="00F75E82"/>
    <w:rsid w:val="00F81336"/>
    <w:rsid w:val="00F91A92"/>
    <w:rsid w:val="00F96225"/>
    <w:rsid w:val="00FA4A1C"/>
    <w:rsid w:val="00FA5374"/>
    <w:rsid w:val="00FA7CBA"/>
    <w:rsid w:val="00FD73B9"/>
    <w:rsid w:val="00FF1043"/>
    <w:rsid w:val="00FF4408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73135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1074C"/>
    <w:pPr>
      <w:ind w:left="720"/>
    </w:pPr>
  </w:style>
  <w:style w:type="paragraph" w:styleId="a5">
    <w:name w:val="Balloon Text"/>
    <w:basedOn w:val="a"/>
    <w:link w:val="a6"/>
    <w:uiPriority w:val="99"/>
    <w:semiHidden/>
    <w:rsid w:val="0010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0457B"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9401EB"/>
    <w:pPr>
      <w:spacing w:after="200" w:line="276" w:lineRule="auto"/>
    </w:pPr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text">
    <w:name w:val="formattext"/>
    <w:rsid w:val="001E67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73135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1074C"/>
    <w:pPr>
      <w:ind w:left="720"/>
    </w:pPr>
  </w:style>
  <w:style w:type="paragraph" w:styleId="a5">
    <w:name w:val="Balloon Text"/>
    <w:basedOn w:val="a"/>
    <w:link w:val="a6"/>
    <w:uiPriority w:val="99"/>
    <w:semiHidden/>
    <w:rsid w:val="0010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0457B"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9401EB"/>
    <w:pPr>
      <w:spacing w:after="200" w:line="276" w:lineRule="auto"/>
    </w:pPr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text">
    <w:name w:val="formattext"/>
    <w:rsid w:val="001E67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" TargetMode="External"/><Relationship Id="rId13" Type="http://schemas.openxmlformats.org/officeDocument/2006/relationships/hyperlink" Target="consultantplus://offline/ref=A21D342E2012CCEB072205A01E9A98045573AE3DB950984B54D4BDD23DBBf9N" TargetMode="External"/><Relationship Id="rId18" Type="http://schemas.openxmlformats.org/officeDocument/2006/relationships/hyperlink" Target="consultantplus://offline/ref=A21D342E2012CCEB07221BAD08F6C60E577CF835BD54921C0887BB8562E9066911E70EDEB4A05B4E0A6A2E20B7f8N" TargetMode="External"/><Relationship Id="rId26" Type="http://schemas.openxmlformats.org/officeDocument/2006/relationships/hyperlink" Target="mailto:mfc-info@lenreg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vsev@gmail.com" TargetMode="Externa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consultantplus://offline/ref=A21D342E2012CCEB072205A01E9A98045571A43EB850984B54D4BDD23DBBf9N" TargetMode="External"/><Relationship Id="rId17" Type="http://schemas.openxmlformats.org/officeDocument/2006/relationships/hyperlink" Target="consultantplus://offline/ref=A21D342E2012CCEB072205A01E9A98045577AE31B557984B54D4BDD23DBBf9N" TargetMode="External"/><Relationship Id="rId25" Type="http://schemas.openxmlformats.org/officeDocument/2006/relationships/hyperlink" Target="mailto:mfcvybor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1D342E2012CCEB072205A01E9A98045572A63BB958984B54D4BDD23DBBf9N" TargetMode="External"/><Relationship Id="rId20" Type="http://schemas.openxmlformats.org/officeDocument/2006/relationships/hyperlink" Target="consultantplus://offline/ref=4E989BAE2E115E6E9D156CC78264457339BB809906688656DA79D1420F66E4A1396F8717483867D88E45BDCEG2g2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1D342E2012CCEB072205A01E9A9804567FA13DB706CF490581B3BDf7N" TargetMode="External"/><Relationship Id="rId24" Type="http://schemas.openxmlformats.org/officeDocument/2006/relationships/hyperlink" Target="mailto:mfcvolosovo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1D342E2012CCEB072205A01E9A98045573A13DBE50984B54D4BDD23DBBf9N" TargetMode="External"/><Relationship Id="rId23" Type="http://schemas.openxmlformats.org/officeDocument/2006/relationships/hyperlink" Target="mailto:mfctosno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A21D342E2012CCEB07221BAD08F6C60E577CF835BD55971E0980BB8562E9066911E70EDEB4A05B4E0A6A2422B7f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consultantplus://offline/ref=A21D342E2012CCEB072205A01E9A98045571A639BE56984B54D4BDD23DBBf9N" TargetMode="External"/><Relationship Id="rId22" Type="http://schemas.openxmlformats.org/officeDocument/2006/relationships/hyperlink" Target="mailto:mfcprioz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D334-D8AC-4E02-875E-ED0BCEC5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8140</Words>
  <Characters>46404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ПРОЕКТ УТОЧНЕН</vt:lpstr>
      <vt:lpstr>Приложение№ 2 к   постановлению </vt:lpstr>
      <vt:lpstr>главы администрации </vt:lpstr>
      <vt:lpstr>«Муринское сельское поселение» </vt:lpstr>
      <vt:lpstr>от 26.02.2015 №40</vt:lpstr>
      <vt:lpstr/>
      <vt:lpstr>Административный регламент муниципальной услуги </vt:lpstr>
      <vt:lpstr>«Предоставление в безвозмездное срочное пользование земельных участков, государс</vt:lpstr>
      <vt:lpstr/>
      <vt:lpstr>    III. Информация об услугах, являющихся необходимыми и обязательными для предоста</vt:lpstr>
      <vt:lpstr>    </vt:lpstr>
      <vt:lpstr>    3.1. Обращение заявителя за получением услуг, которые являются необходимыми и об</vt:lpstr>
      <vt:lpstr>    </vt:lpstr>
      <vt:lpstr>    IV. Состав, последовательность и сроки выполнения административных процедур, тре</vt:lpstr>
      <vt:lpstr>    </vt:lpstr>
      <vt:lpstr>    Приложение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</vt:lpstr>
      <vt:lpstr/>
      <vt:lpstr/>
      <vt:lpstr/>
    </vt:vector>
  </TitlesOfParts>
  <Company>2</Company>
  <LinksUpToDate>false</LinksUpToDate>
  <CharactersWithSpaces>54436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УТОЧНЕН</dc:title>
  <dc:creator>Отдел НПО 4</dc:creator>
  <cp:lastModifiedBy>Серж</cp:lastModifiedBy>
  <cp:revision>7</cp:revision>
  <cp:lastPrinted>2015-03-16T13:05:00Z</cp:lastPrinted>
  <dcterms:created xsi:type="dcterms:W3CDTF">2015-03-27T08:40:00Z</dcterms:created>
  <dcterms:modified xsi:type="dcterms:W3CDTF">2015-03-28T11:15:00Z</dcterms:modified>
</cp:coreProperties>
</file>