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2592"/>
        <w:gridCol w:w="181"/>
        <w:gridCol w:w="670"/>
        <w:gridCol w:w="1260"/>
        <w:gridCol w:w="826"/>
        <w:gridCol w:w="850"/>
        <w:gridCol w:w="1757"/>
      </w:tblGrid>
      <w:tr w:rsidR="00D9354E" w:rsidRPr="00D9354E" w14:paraId="60ACBBFE" w14:textId="77777777" w:rsidTr="00D9354E">
        <w:trPr>
          <w:trHeight w:val="21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0C5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5D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41A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54E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D9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перечню контрольных соотношений,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пунктом 9 статьи 58 </w:t>
            </w:r>
            <w:r w:rsidRPr="00D9354E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D9354E" w:rsidRPr="00D9354E" w14:paraId="1A51F619" w14:textId="77777777" w:rsidTr="00D9354E">
        <w:trPr>
          <w:trHeight w:val="1545"/>
        </w:trPr>
        <w:tc>
          <w:tcPr>
            <w:tcW w:w="105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B4E13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F30713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7519D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Соответствие кодов бюджетной классификации и отчетных (налоговых) периодов, указанных в уведомлении об исчисленных суммах налогов, сборов, авансовых платежей по налогам, страховых взносов, срокам уплаты, установленным соответствующими нормами части второй </w:t>
            </w:r>
            <w:r w:rsidRPr="00D9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Налогового кодекса Российской Федерации</w:t>
            </w:r>
          </w:p>
          <w:p w14:paraId="276CF72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9354E" w:rsidRPr="00D9354E" w14:paraId="16830E5C" w14:textId="77777777" w:rsidTr="00D9354E">
        <w:trPr>
          <w:trHeight w:val="1530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55AF02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налога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B691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  <w:r w:rsidRPr="00D935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C390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Отчетный (налоговый/расчетный)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BE4A3E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  <w:r w:rsidRPr="00D935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71818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уплаты                           (в соответствии с нормами части второй Налогового кодекса Российской Федерации)</w:t>
            </w:r>
          </w:p>
        </w:tc>
      </w:tr>
      <w:tr w:rsidR="00D9354E" w:rsidRPr="00D9354E" w14:paraId="385E61E2" w14:textId="77777777" w:rsidTr="00D9354E">
        <w:trPr>
          <w:trHeight w:val="509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CA8BA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5B7FC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41921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8D666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F2BC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9354E" w:rsidRPr="00D9354E" w14:paraId="0B825DBF" w14:textId="77777777" w:rsidTr="00D9354E">
        <w:trPr>
          <w:trHeight w:val="76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DDDB9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3EFEF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C6FC0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C067C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9E3B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9354E" w:rsidRPr="00D9354E" w14:paraId="621A377F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3530F9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9542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EC05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AD50DA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A009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62FF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14:paraId="28248752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E22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8B9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E299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9354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67F7A7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A594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F28F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D9354E" w:rsidRPr="00D9354E" w14:paraId="08250635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80FC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15D7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A9B5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485D93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A8B1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7AEA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14:paraId="33BA0114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CD3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6B2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B74C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FFC423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6550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A090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D9354E" w:rsidRPr="00D9354E" w14:paraId="51F6FF39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82F7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0A6F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326C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014972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7D01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F603A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14:paraId="0FE50C19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1A9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76AF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7E60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48054D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37BB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E23E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D9354E" w:rsidRPr="00D9354E" w14:paraId="2E8FE09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DDC1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25E3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52C5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DA3B13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37FF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E1553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39DA87AA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31F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539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72AD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1B4087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E50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3929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D9354E" w:rsidRPr="00D9354E" w14:paraId="081CE4B1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3471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A4DD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9E65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E763CE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BEEB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2D40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14:paraId="0AFC4F4B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0D1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7E2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8901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BD26A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10CD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6801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D9354E" w:rsidRPr="00D9354E" w14:paraId="17A03491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AA36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C426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C069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4C4B56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00A4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657B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14:paraId="2C9D6CB4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68C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8CC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AC37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C9EB9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022F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94D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D9354E" w:rsidRPr="00D9354E" w14:paraId="0E1B39B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FF27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54DC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53B2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91C51E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E6D2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2F068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136E70A6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3FC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6E2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715E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B8108A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6BE0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5AD1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D9354E" w:rsidRPr="00D9354E" w14:paraId="43465E62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45EC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3F2C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5558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6BF978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3F9D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33AB7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14:paraId="0A976CE2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A13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2C4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8225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EDB6A5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C08B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71E7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D9354E" w:rsidRPr="00D9354E" w14:paraId="2C67C8DB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8C46F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4C83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1C36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C82A6C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40D8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C7146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14:paraId="533B524A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4E0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4B0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8DD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C6FE1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DBC4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CAB1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D9354E" w:rsidRPr="00D9354E" w14:paraId="316A114C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0B3A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9E90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DDB6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196F62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E1A0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A1D1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5B888D28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531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B7C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FA4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23.10 по 31.10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6DE689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F007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16AB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D9354E" w:rsidRPr="00D9354E" w14:paraId="51D42F3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C0FB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FE0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539E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389E5F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9342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21BD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14:paraId="621BF17F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394A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0F2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048D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23.11 по 30.11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084B7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2B28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87AC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D9354E" w:rsidRPr="00D9354E" w14:paraId="0F8A3ABE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C8C0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58C5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4BEB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5D6452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7E9F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47B22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14:paraId="64C4D79A" w14:textId="77777777" w:rsidTr="00D9354E">
        <w:trPr>
          <w:trHeight w:val="52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C43D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29CF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D7D9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D98B27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4907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73FB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последний рабочий день календарного года</w:t>
            </w:r>
          </w:p>
        </w:tc>
      </w:tr>
      <w:tr w:rsidR="00D9354E" w:rsidRPr="00D9354E" w14:paraId="5562B56C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013A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EA5F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18210102020011000110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0D1E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1BCC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4C05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3A87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</w:tr>
      <w:tr w:rsidR="00D9354E" w:rsidRPr="00D9354E" w14:paraId="492EE39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6C20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F7A6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7FA7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1804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2E8B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7059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25.07</w:t>
            </w:r>
          </w:p>
        </w:tc>
      </w:tr>
      <w:tr w:rsidR="00D9354E" w:rsidRPr="00D9354E" w14:paraId="54396402" w14:textId="77777777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D573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6D60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CD11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5E01F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E842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085C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</w:tr>
      <w:tr w:rsidR="00D9354E" w:rsidRPr="00D9354E" w14:paraId="605F98B5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E817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9527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18210201000011000160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18210204010011010160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18210204010011020160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18210204020011010160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18210204020011020160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18210208000061000160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18210209000061000160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18210210000011000160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18210211000011000160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18210215010061000160 18210215020061000160 18210215030081000160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C5CE3A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296BB2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6FBF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4D3E6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14:paraId="112DCBCE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246C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2E14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C59C44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ACB9CF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1093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B753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14:paraId="569FF696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0501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E3DC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8D5D67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E904EE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06B1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89CD9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74C6BCA7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3BA3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B0AF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470C12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4AE048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16EE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8CAB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14:paraId="22B7FC5A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0468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DBC2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088C0B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957344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D804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F00A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14:paraId="053B2F6D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8D6B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147DF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B9F34B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5B6305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8531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9688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1D424D1D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7272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6437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815D69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8D6FDF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A61D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E794C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14:paraId="413F4CDD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5105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0223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24E28B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B7CFB4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0A3D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5B43A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14:paraId="5D00AC5B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4830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3FEC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3E22AE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695B21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D2C9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369D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3BDCD7C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108E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0858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3B04C1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D62D37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8157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3B37E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14:paraId="7BFA0D29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E1FD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775CF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6DF5AB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1A81A7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CF87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5AD6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14:paraId="2BD9B819" w14:textId="77777777" w:rsidTr="00D9354E">
        <w:trPr>
          <w:trHeight w:val="292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7E41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62C7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7F55AA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AA2945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20D9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F81F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14:paraId="7DE9F292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868F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Налог,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уплачивае-мый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примене-нием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упрощённой системы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налогообло-жения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02D1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18210501011011000110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18210501021011000110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CAF99C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7AA9AB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6FE466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DFDB3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0AE9968B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BB53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3C14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38B2A9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CECF21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910280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BDCA66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2479D14B" w14:textId="77777777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0F82F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E0AE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775F67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37E3C2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CD6921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AF41B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33D0E3CD" w14:textId="77777777" w:rsidTr="00D9354E">
        <w:trPr>
          <w:trHeight w:val="315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EF7C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526E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18210503010011000110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BC12A3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C7DDE8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3CE59E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5CA91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1EDCD47E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00BA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доходов, полученных в виде дивидендов от российских организаций российскими организациями, налог на прибыль организаций с доходов, полученных в виде процентов по государственным и 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 ценным бумагам</w:t>
            </w:r>
          </w:p>
          <w:p w14:paraId="358B2FB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2BF5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18210101040011000110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18210101070011000110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F64805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D9B975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9BE5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90D3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14:paraId="6F7E35DD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0B3A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7D06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2B9A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2A8813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24DD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0D45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14:paraId="00217711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544A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7FE7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99A0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1D7025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1B0D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6A6E9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6E4B4B51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1835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89B5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C2EB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4C8578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3A3D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19DB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14:paraId="4F3311F7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54F3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D0DA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1B89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BA3CC3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EB69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0ECF4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14:paraId="24716C16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5008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2260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A362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52C855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4D25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55A9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0475AEC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C4D0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2DE0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BA08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3C9746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3002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AA0B0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14:paraId="3CC1CF81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E308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9768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4E2B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119B5B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CC1F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8DE3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14:paraId="66C91F0E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2547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E3EF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1F0A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D69302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9E01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7104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510B3C0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9480F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E377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2F67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467426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A276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77768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14:paraId="2F92DCB6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A1B8D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FCF9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C4FE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4729F5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7DCE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C2F73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14:paraId="21C1ACC3" w14:textId="77777777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A02E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DCE5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13CC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6A4F34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6075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3996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14:paraId="5960D0EF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D773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 иностранной организации, не связанных с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деятельнос-тью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российское представите-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льство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дивидендов и процентов по государственным и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муниципа-льным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бумагам), налог на прибыль организаций с доходов, полученных в виде дивидендов от российских организаций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иностран-ными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организаци-ями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3C35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18210101030011000110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18210101050011000110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68A91B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D04E58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67A5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EFE63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14:paraId="4105F208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C36B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B044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0323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283760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46CD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F928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14:paraId="67E1F1AE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2E95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E463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8416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8B2310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0199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257E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39B73465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A11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DB30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97B1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294FFA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03D4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C7D1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14:paraId="5EF6A1E5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1CF2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4B11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A490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6702F4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307F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67A8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14:paraId="1E1539AF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DB1C6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9D2C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7A13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CA17A8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7417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C6BB8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71E7FBE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2A9F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050B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43A7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BB4C35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7036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B3B1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14:paraId="06226293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7155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9CD5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6973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FE4A77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99C2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8842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14:paraId="05D3A25A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C60C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A18D8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8133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7365C2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B2ED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00D8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6F71BACD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8141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67A9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99EF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2E5293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B5D5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82F7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14:paraId="623F3B9D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82AC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17B0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2923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7E0AC5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137D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7F49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14:paraId="6C395C53" w14:textId="77777777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EF26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6BA6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AD35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8FAB87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2F9A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1633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14:paraId="6C4AD63F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7C07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010E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18210602010021000110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18210602020021000110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5BFF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15FB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196D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3CEA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41D25370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A0DF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6D04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08D2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     </w:t>
            </w:r>
          </w:p>
          <w:p w14:paraId="31A30F5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(2 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F789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1C40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9D02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31AC7A69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7B42C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7D69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F900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 (3квартал)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5597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562B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A2EA6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4E9455E8" w14:textId="77777777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0DB6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D95F3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E401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E017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AC17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BE105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14:paraId="4E82C9D9" w14:textId="77777777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07DF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Транспорт-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налог 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E7BE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18210604011021000110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30AD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43C2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4F18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35CF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1E3D710B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65A6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61F31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7807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8B4D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D905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822D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747964C5" w14:textId="77777777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6BCB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2187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0B51E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1025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461B0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C43D8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45922907" w14:textId="77777777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BCCA7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722D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196C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170E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56BB7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239D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14:paraId="15744179" w14:textId="77777777" w:rsidTr="00D9354E">
        <w:trPr>
          <w:trHeight w:val="705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CBA4D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3DDC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18210606031031000110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18210606032041000110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18210606032111000110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18210606032121000110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18210606032141000110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18210606033051000110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18210606033101000110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18210606033131000110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F47B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05648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AF79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8A02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14:paraId="595F8536" w14:textId="77777777" w:rsidTr="00D9354E">
        <w:trPr>
          <w:trHeight w:val="52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08205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8C319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16249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459F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B6112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57C64F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14:paraId="7B9B151F" w14:textId="77777777" w:rsidTr="00D9354E">
        <w:trPr>
          <w:trHeight w:val="69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65184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21A2E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33FC3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1E8CA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C7C21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D2C34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14:paraId="696BAF0D" w14:textId="77777777" w:rsidTr="00D9354E">
        <w:trPr>
          <w:trHeight w:val="58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86304A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F73B42" w14:textId="77777777"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92B8B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841C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101D4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B0103C" w14:textId="77777777"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</w:tbl>
    <w:p w14:paraId="63277D15" w14:textId="77777777" w:rsidR="00D73254" w:rsidRDefault="00D73254"/>
    <w:sectPr w:rsidR="00D73254" w:rsidSect="00C707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8CE7" w14:textId="77777777" w:rsidR="00C707B0" w:rsidRDefault="00C707B0" w:rsidP="00D9354E">
      <w:pPr>
        <w:spacing w:after="0" w:line="240" w:lineRule="auto"/>
      </w:pPr>
      <w:r>
        <w:separator/>
      </w:r>
    </w:p>
  </w:endnote>
  <w:endnote w:type="continuationSeparator" w:id="0">
    <w:p w14:paraId="1067F550" w14:textId="77777777" w:rsidR="00C707B0" w:rsidRDefault="00C707B0" w:rsidP="00D9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D72C" w14:textId="77777777" w:rsidR="00C707B0" w:rsidRDefault="00C707B0" w:rsidP="00D9354E">
      <w:pPr>
        <w:spacing w:after="0" w:line="240" w:lineRule="auto"/>
      </w:pPr>
      <w:r>
        <w:separator/>
      </w:r>
    </w:p>
  </w:footnote>
  <w:footnote w:type="continuationSeparator" w:id="0">
    <w:p w14:paraId="562DF954" w14:textId="77777777" w:rsidR="00C707B0" w:rsidRDefault="00C707B0" w:rsidP="00D9354E">
      <w:pPr>
        <w:spacing w:after="0" w:line="240" w:lineRule="auto"/>
      </w:pPr>
      <w:r>
        <w:continuationSeparator/>
      </w:r>
    </w:p>
  </w:footnote>
  <w:footnote w:id="1">
    <w:p w14:paraId="21CBBFEA" w14:textId="77777777" w:rsidR="00D9354E" w:rsidRPr="00092751" w:rsidRDefault="00D9354E" w:rsidP="00D9354E">
      <w:pPr>
        <w:pStyle w:val="1"/>
        <w:jc w:val="both"/>
        <w:rPr>
          <w:rFonts w:ascii="Times New Roman" w:hAnsi="Times New Roman" w:cs="Times New Roman"/>
        </w:rPr>
      </w:pPr>
      <w:r w:rsidRPr="00092751">
        <w:rPr>
          <w:rStyle w:val="a5"/>
          <w:rFonts w:ascii="Times New Roman" w:hAnsi="Times New Roman" w:cs="Times New Roman"/>
        </w:rPr>
        <w:footnoteRef/>
      </w:r>
      <w:r w:rsidRPr="00092751">
        <w:rPr>
          <w:rFonts w:ascii="Times New Roman" w:hAnsi="Times New Roman" w:cs="Times New Roman"/>
        </w:rPr>
        <w:t xml:space="preserve"> КБК (здесь и далее по тексту) – коды бюджетной классификации, утвержденные приказом Минфина России </w:t>
      </w:r>
      <w:r w:rsidRPr="00092751">
        <w:rPr>
          <w:rFonts w:ascii="Times New Roman" w:hAnsi="Times New Roman" w:cs="Times New Roman"/>
        </w:rPr>
        <w:br/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 № 74543) с учетом изменений</w:t>
      </w:r>
      <w:r>
        <w:rPr>
          <w:rFonts w:ascii="Times New Roman" w:hAnsi="Times New Roman" w:cs="Times New Roman"/>
        </w:rPr>
        <w:t xml:space="preserve">, внесенных приказом Минфина России от 20.11.2023 № 185н «О внесении изменений в приказ Министерства финансов Российской Федерации от 1 июня 2023 г. № 80н </w:t>
      </w:r>
      <w:r w:rsidRPr="00532C70">
        <w:rPr>
          <w:rFonts w:ascii="Times New Roman" w:hAnsi="Times New Roman" w:cs="Times New Roman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5A7AA3">
        <w:rPr>
          <w:rFonts w:ascii="Times New Roman" w:hAnsi="Times New Roman" w:cs="Times New Roman"/>
        </w:rPr>
        <w:t xml:space="preserve"> </w:t>
      </w:r>
      <w:r w:rsidRPr="00532C70">
        <w:rPr>
          <w:rFonts w:ascii="Times New Roman" w:hAnsi="Times New Roman" w:cs="Times New Roman"/>
        </w:rPr>
        <w:t xml:space="preserve">(зарегистрирован Минюстом России </w:t>
      </w:r>
      <w:r w:rsidRPr="005A7AA3">
        <w:rPr>
          <w:rFonts w:ascii="Times New Roman" w:hAnsi="Times New Roman" w:cs="Times New Roman"/>
        </w:rPr>
        <w:t>22</w:t>
      </w:r>
      <w:r w:rsidRPr="00532C70">
        <w:rPr>
          <w:rFonts w:ascii="Times New Roman" w:hAnsi="Times New Roman" w:cs="Times New Roman"/>
        </w:rPr>
        <w:t>.</w:t>
      </w:r>
      <w:r w:rsidRPr="005A7AA3">
        <w:rPr>
          <w:rFonts w:ascii="Times New Roman" w:hAnsi="Times New Roman" w:cs="Times New Roman"/>
        </w:rPr>
        <w:t>12</w:t>
      </w:r>
      <w:r w:rsidRPr="00532C70">
        <w:rPr>
          <w:rFonts w:ascii="Times New Roman" w:hAnsi="Times New Roman" w:cs="Times New Roman"/>
        </w:rPr>
        <w:t>.2023 № 7</w:t>
      </w:r>
      <w:r w:rsidRPr="005A7AA3">
        <w:rPr>
          <w:rFonts w:ascii="Times New Roman" w:hAnsi="Times New Roman" w:cs="Times New Roman"/>
        </w:rPr>
        <w:t>6571</w:t>
      </w:r>
      <w:r w:rsidRPr="00532C70">
        <w:rPr>
          <w:rFonts w:ascii="Times New Roman" w:hAnsi="Times New Roman" w:cs="Times New Roman"/>
        </w:rPr>
        <w:t>).</w:t>
      </w:r>
    </w:p>
  </w:footnote>
  <w:footnote w:id="2">
    <w:p w14:paraId="208E295C" w14:textId="77777777" w:rsidR="00D9354E" w:rsidRPr="00092751" w:rsidRDefault="00D9354E" w:rsidP="00D9354E">
      <w:pPr>
        <w:pStyle w:val="1"/>
        <w:jc w:val="both"/>
        <w:rPr>
          <w:rFonts w:ascii="Times New Roman" w:hAnsi="Times New Roman" w:cs="Times New Roman"/>
        </w:rPr>
      </w:pPr>
      <w:r w:rsidRPr="00092751">
        <w:rPr>
          <w:rStyle w:val="a5"/>
          <w:rFonts w:ascii="Times New Roman" w:hAnsi="Times New Roman" w:cs="Times New Roman"/>
        </w:rPr>
        <w:footnoteRef/>
      </w:r>
      <w:r w:rsidRPr="00092751">
        <w:rPr>
          <w:rFonts w:ascii="Times New Roman" w:hAnsi="Times New Roman" w:cs="Times New Roman"/>
        </w:rPr>
        <w:t xml:space="preserve"> 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 (далее по тексту – НК РФ).</w:t>
      </w:r>
    </w:p>
    <w:p w14:paraId="08D56E7D" w14:textId="77777777" w:rsidR="00D9354E" w:rsidRPr="00092751" w:rsidRDefault="00D9354E" w:rsidP="00D9354E">
      <w:pPr>
        <w:pStyle w:val="1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4E"/>
    <w:rsid w:val="00207FF9"/>
    <w:rsid w:val="00595193"/>
    <w:rsid w:val="00B12B84"/>
    <w:rsid w:val="00C707B0"/>
    <w:rsid w:val="00D73254"/>
    <w:rsid w:val="00D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73B"/>
  <w15:docId w15:val="{B953AC64-0DCA-4804-9EE3-A1645BC7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D935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354E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935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Инна Олеговна</dc:creator>
  <cp:lastModifiedBy>Анастасия Смирнова</cp:lastModifiedBy>
  <cp:revision>2</cp:revision>
  <dcterms:created xsi:type="dcterms:W3CDTF">2024-02-09T12:53:00Z</dcterms:created>
  <dcterms:modified xsi:type="dcterms:W3CDTF">2024-02-09T12:53:00Z</dcterms:modified>
</cp:coreProperties>
</file>