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9B" w:rsidRDefault="009A7B9B" w:rsidP="009A7B9B">
      <w:pPr>
        <w:jc w:val="center"/>
        <w:rPr>
          <w:b/>
          <w:color w:val="000000"/>
          <w:sz w:val="28"/>
          <w:szCs w:val="28"/>
        </w:rPr>
      </w:pPr>
    </w:p>
    <w:p w:rsidR="009A7B9B" w:rsidRPr="007E265C" w:rsidRDefault="009A7B9B" w:rsidP="009A7B9B">
      <w:pPr>
        <w:shd w:val="clear" w:color="auto" w:fill="FFFFFF"/>
        <w:ind w:firstLine="567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ЗАКЛЮЧЕНИЕ О РЕЗУЛЬТАТАХ  ПУБЛИЧНЫХ СЛУШАНИЙ</w:t>
      </w:r>
    </w:p>
    <w:p w:rsidR="009A7B9B" w:rsidRPr="007E265C" w:rsidRDefault="009A7B9B" w:rsidP="009A7B9B">
      <w:pPr>
        <w:shd w:val="clear" w:color="auto" w:fill="FFFFFF"/>
        <w:ind w:firstLine="567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9A7B9B" w:rsidRPr="007E265C" w:rsidRDefault="009A7B9B" w:rsidP="009A7B9B">
      <w:pPr>
        <w:jc w:val="center"/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По проекту Устава муниципального образования Муринское городское поселение Всеволожского муниципального района Ленинградской области</w:t>
      </w:r>
    </w:p>
    <w:p w:rsidR="009A7B9B" w:rsidRPr="007E265C" w:rsidRDefault="009A7B9B" w:rsidP="009A7B9B">
      <w:pPr>
        <w:shd w:val="clear" w:color="auto" w:fill="FFFFFF"/>
        <w:ind w:firstLine="567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9A7B9B" w:rsidRPr="007E265C" w:rsidRDefault="009A7B9B" w:rsidP="009A7B9B">
      <w:pPr>
        <w:shd w:val="clear" w:color="auto" w:fill="FFFFFF"/>
        <w:ind w:firstLine="567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Публичные слушания назначены решением </w:t>
      </w:r>
      <w:r w:rsidRPr="007E265C">
        <w:rPr>
          <w:rFonts w:ascii="inherit" w:hAnsi="inherit" w:cs="Tahoma"/>
          <w:iCs/>
          <w:color w:val="000000"/>
          <w:sz w:val="28"/>
          <w:szCs w:val="28"/>
          <w:bdr w:val="none" w:sz="0" w:space="0" w:color="auto" w:frame="1"/>
        </w:rPr>
        <w:t xml:space="preserve">совета </w:t>
      </w:r>
      <w:r w:rsidR="009950D5" w:rsidRPr="007E265C">
        <w:rPr>
          <w:rFonts w:ascii="inherit" w:hAnsi="inherit" w:cs="Tahoma"/>
          <w:iCs/>
          <w:color w:val="000000"/>
          <w:sz w:val="28"/>
          <w:szCs w:val="28"/>
          <w:bdr w:val="none" w:sz="0" w:space="0" w:color="auto" w:frame="1"/>
        </w:rPr>
        <w:t>депутатов</w:t>
      </w:r>
      <w:r w:rsidR="009950D5"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 от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17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» апреля 201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9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года № 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24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«</w:t>
      </w:r>
      <w:r w:rsidRPr="007E265C"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</w:rPr>
        <w:t xml:space="preserve">О проведении публичных слушаний по проекту Устава муниципального </w:t>
      </w:r>
      <w:bookmarkStart w:id="0" w:name="_GoBack"/>
      <w:bookmarkEnd w:id="0"/>
      <w:r w:rsidR="009950D5" w:rsidRPr="007E265C"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</w:rPr>
        <w:t>образования «</w:t>
      </w:r>
      <w:r w:rsidRPr="007E265C"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</w:rPr>
        <w:t>Муринское городское поселение» Всеволожского муниципального района Ленинградской области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».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Тема публичных слушаний: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 обсуждени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е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проекта Устава муниципального образования Муринское городское поселение Всеволожского муниципального района Ленинградской области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.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 xml:space="preserve">Инициаторы публичных </w:t>
      </w:r>
      <w:r w:rsidR="009950D5"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слушаний</w:t>
      </w:r>
      <w:r w:rsidR="009950D5" w:rsidRPr="007E265C"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</w:rPr>
        <w:t>: совет</w:t>
      </w:r>
      <w:r w:rsidRPr="007E265C"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</w:rPr>
        <w:t xml:space="preserve"> депутатов муниципального образования «Муринское сельское поселение» Всеволожского муниципального района Ленинградской области.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 xml:space="preserve"> Дата проведения: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 21 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июля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2018 г.  в 11 ч. 00 мин.            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 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inherit" w:hAnsi="inherit" w:cs="Tahoma"/>
          <w:i/>
          <w:iCs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В результате обсуждения проект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а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Устава муниципального образования Муринское городское поселение Всеволожского муниципального района Ленинградской области</w:t>
      </w:r>
      <w:r w:rsidRPr="007E265C">
        <w:rPr>
          <w:rFonts w:ascii="inherit" w:hAnsi="inherit" w:cs="Tahoma"/>
          <w:iCs/>
          <w:color w:val="000000"/>
          <w:sz w:val="28"/>
          <w:szCs w:val="28"/>
          <w:bdr w:val="none" w:sz="0" w:space="0" w:color="auto" w:frame="1"/>
        </w:rPr>
        <w:t>,</w:t>
      </w:r>
      <w:r w:rsidRPr="007E265C">
        <w:rPr>
          <w:rFonts w:ascii="inherit" w:hAnsi="inherit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принято решение:</w:t>
      </w:r>
    </w:p>
    <w:p w:rsidR="009A7B9B" w:rsidRPr="007E265C" w:rsidRDefault="009A7B9B" w:rsidP="009A7B9B">
      <w:pPr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1.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ab/>
        <w:t xml:space="preserve">Признать публичные слушанья </w:t>
      </w:r>
      <w:r w:rsidR="009950D5"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по проекту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Устава муниципального образования Муринское городское поселение Всеволожского муниципального района Ленинградской области состоявшимися.  </w:t>
      </w:r>
    </w:p>
    <w:p w:rsidR="009A7B9B" w:rsidRDefault="009A7B9B" w:rsidP="009A7B9B">
      <w:pPr>
        <w:jc w:val="both"/>
        <w:rPr>
          <w:b/>
          <w:color w:val="000000"/>
          <w:sz w:val="28"/>
          <w:szCs w:val="28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2.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ab/>
        <w:t xml:space="preserve">Рекомендовать совету депутатов муниципального образования Муринское городское поселение Всеволожского муниципального района Ленинградской области рассмотреть и </w:t>
      </w:r>
      <w:r w:rsidR="009950D5"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утвердить Устав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муниципальног</w:t>
      </w:r>
      <w:r w:rsidR="003B07D2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о образования Муринское </w:t>
      </w:r>
      <w:r w:rsidR="009950D5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городско</w:t>
      </w:r>
      <w:r w:rsidR="009950D5">
        <w:rPr>
          <w:rFonts w:ascii="inherit" w:hAnsi="inherit" w:cs="Tahoma" w:hint="eastAsia"/>
          <w:color w:val="000000"/>
          <w:sz w:val="28"/>
          <w:szCs w:val="28"/>
          <w:bdr w:val="none" w:sz="0" w:space="0" w:color="auto" w:frame="1"/>
        </w:rPr>
        <w:t>е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поселение Всеволожского муниципального района Ленинградской области в новой редакции.</w:t>
      </w:r>
    </w:p>
    <w:p w:rsidR="000664C0" w:rsidRPr="009A7B9B" w:rsidRDefault="000664C0" w:rsidP="009A7B9B"/>
    <w:sectPr w:rsidR="000664C0" w:rsidRPr="009A7B9B" w:rsidSect="00F4735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77" w:rsidRDefault="00F72477">
      <w:r>
        <w:separator/>
      </w:r>
    </w:p>
  </w:endnote>
  <w:endnote w:type="continuationSeparator" w:id="0">
    <w:p w:rsidR="00F72477" w:rsidRDefault="00F7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02" w:rsidRDefault="009A7B9B" w:rsidP="00486B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7C02" w:rsidRDefault="00F72477" w:rsidP="00F473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02" w:rsidRDefault="009A7B9B" w:rsidP="00486B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527C02" w:rsidRDefault="00F72477" w:rsidP="00F473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77" w:rsidRDefault="00F72477">
      <w:r>
        <w:separator/>
      </w:r>
    </w:p>
  </w:footnote>
  <w:footnote w:type="continuationSeparator" w:id="0">
    <w:p w:rsidR="00F72477" w:rsidRDefault="00F7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C0"/>
    <w:rsid w:val="000664C0"/>
    <w:rsid w:val="00151376"/>
    <w:rsid w:val="001E40B0"/>
    <w:rsid w:val="003B07D2"/>
    <w:rsid w:val="007116BD"/>
    <w:rsid w:val="009950D5"/>
    <w:rsid w:val="009A7B9B"/>
    <w:rsid w:val="00D76411"/>
    <w:rsid w:val="00F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FB251-6A05-410B-8AD7-A33C5E1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C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9A7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A7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Сергей Гладких</cp:lastModifiedBy>
  <cp:revision>4</cp:revision>
  <cp:lastPrinted>2018-05-29T09:11:00Z</cp:lastPrinted>
  <dcterms:created xsi:type="dcterms:W3CDTF">2019-07-12T11:29:00Z</dcterms:created>
  <dcterms:modified xsi:type="dcterms:W3CDTF">2019-07-22T07:20:00Z</dcterms:modified>
</cp:coreProperties>
</file>