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F24" w:rsidRPr="00866483" w:rsidRDefault="00866483" w:rsidP="00866483">
      <w:pPr>
        <w:jc w:val="left"/>
        <w:rPr>
          <w:rFonts w:ascii="Times New Roman" w:hAnsi="Times New Roman" w:cs="Times New Roman"/>
          <w:sz w:val="24"/>
          <w:szCs w:val="24"/>
        </w:rPr>
      </w:pPr>
      <w:r w:rsidRPr="00866483">
        <w:rPr>
          <w:rFonts w:ascii="Times New Roman" w:hAnsi="Times New Roman" w:cs="Times New Roman"/>
          <w:b/>
          <w:sz w:val="24"/>
          <w:szCs w:val="24"/>
        </w:rPr>
        <w:t>Сведения о трудовой деятельности можно получить на сайте ПФР и портале Государственных услуг</w:t>
      </w:r>
      <w:r w:rsidRPr="00866483">
        <w:rPr>
          <w:rFonts w:ascii="Times New Roman" w:hAnsi="Times New Roman" w:cs="Times New Roman"/>
          <w:b/>
          <w:sz w:val="24"/>
          <w:szCs w:val="24"/>
        </w:rPr>
        <w:br/>
      </w:r>
      <w:r w:rsidRPr="00866483">
        <w:rPr>
          <w:rFonts w:ascii="Times New Roman" w:hAnsi="Times New Roman" w:cs="Times New Roman"/>
          <w:b/>
          <w:sz w:val="24"/>
          <w:szCs w:val="24"/>
        </w:rPr>
        <w:br/>
      </w:r>
      <w:r w:rsidRPr="00866483">
        <w:rPr>
          <w:rFonts w:ascii="Times New Roman" w:hAnsi="Times New Roman" w:cs="Times New Roman"/>
          <w:sz w:val="24"/>
          <w:szCs w:val="24"/>
        </w:rPr>
        <w:t xml:space="preserve">Использование электронных ресурсов поможет пользователям в день обращения получить выписку о трудовой деятельности и собрать нужную информацию для подтверждения стажа. Такой документ понадобится для трудоустройства, оформления пенсии и пособий, решения юридических и финансовых вопросов, получения загранпаспорта или визы для поездок за рубеж. </w:t>
      </w:r>
      <w:r w:rsidRPr="00866483">
        <w:rPr>
          <w:rFonts w:ascii="Times New Roman" w:hAnsi="Times New Roman" w:cs="Times New Roman"/>
          <w:sz w:val="24"/>
          <w:szCs w:val="24"/>
        </w:rPr>
        <w:br/>
      </w:r>
      <w:r w:rsidRPr="00866483">
        <w:rPr>
          <w:rFonts w:ascii="Times New Roman" w:hAnsi="Times New Roman" w:cs="Times New Roman"/>
          <w:sz w:val="24"/>
          <w:szCs w:val="24"/>
        </w:rPr>
        <w:br/>
        <w:t>Для заказа выписки через Личный кабинет на сайте ПФР следует использовать сервис «Заказать справку (выписку) о трудовой деятельности». На Портале государственных услуг РФ можно воспользоваться услугой «Выписка из электронной трудовой книжки» в разделе «Работа и занятость», «Трудовое право».</w:t>
      </w:r>
      <w:r w:rsidRPr="00866483">
        <w:rPr>
          <w:rFonts w:ascii="Times New Roman" w:hAnsi="Times New Roman" w:cs="Times New Roman"/>
          <w:sz w:val="24"/>
          <w:szCs w:val="24"/>
        </w:rPr>
        <w:br/>
      </w:r>
      <w:r w:rsidRPr="00866483">
        <w:rPr>
          <w:rFonts w:ascii="Times New Roman" w:hAnsi="Times New Roman" w:cs="Times New Roman"/>
          <w:sz w:val="24"/>
          <w:szCs w:val="24"/>
        </w:rPr>
        <w:br/>
        <w:t xml:space="preserve">Ранее в такой выписке отражались сведения из электронной трудовой книжки о трудовом стаже по состоянию на 1 января 2020 года и тех мероприятиях, которые произошли, начиная с этой даты. Теперь она также дополнена сведениями о местах и периодах работы гражданина до 31 декабря 2019 года, учтенных на его индивидуальном лицевом счете в системе персонифицированного учета ПФР. </w:t>
      </w:r>
      <w:r w:rsidRPr="00866483">
        <w:rPr>
          <w:rFonts w:ascii="Times New Roman" w:hAnsi="Times New Roman" w:cs="Times New Roman"/>
          <w:sz w:val="24"/>
          <w:szCs w:val="24"/>
        </w:rPr>
        <w:br/>
      </w:r>
      <w:r w:rsidRPr="00866483">
        <w:rPr>
          <w:rFonts w:ascii="Times New Roman" w:hAnsi="Times New Roman" w:cs="Times New Roman"/>
          <w:sz w:val="24"/>
          <w:szCs w:val="24"/>
        </w:rPr>
        <w:br/>
        <w:t>Электронная выписка формируется в pdf-формате и заверяется усиленной квалифицированной электронной подписью МИЦ ПФР. Документ можно сохранить на компьютер или мобильное устройство, при необходимости направить по электронной почте или распечатать.</w:t>
      </w:r>
    </w:p>
    <w:sectPr w:rsidR="00115F24" w:rsidRPr="00866483" w:rsidSect="00115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6483"/>
    <w:rsid w:val="00115F24"/>
    <w:rsid w:val="0070277F"/>
    <w:rsid w:val="00866483"/>
    <w:rsid w:val="00F72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2</cp:revision>
  <dcterms:created xsi:type="dcterms:W3CDTF">2021-03-12T09:27:00Z</dcterms:created>
  <dcterms:modified xsi:type="dcterms:W3CDTF">2021-03-12T09:27:00Z</dcterms:modified>
</cp:coreProperties>
</file>