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18" w:rsidRPr="00AD6018" w:rsidRDefault="00AD6018" w:rsidP="00AD6018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Внимание! Пользуйтесь официалами источниками информации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AD6018" w:rsidRPr="00AD6018" w:rsidRDefault="00AD6018" w:rsidP="00AD6018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AD6018" w:rsidRDefault="00AD6018" w:rsidP="00AD60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Президент Российской Федерации В.В. Путин подписал ряд указов о мерах социальной поддержки семей, которые гарантируют денежные выплаты семьям с детьми. Сразу после этого, самими популярными услугами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стали подача заявлений на ежемесячную и единовременную выплаты.</w:t>
      </w:r>
    </w:p>
    <w:p w:rsidR="00AD6018" w:rsidRDefault="00AD6018" w:rsidP="00AD60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Востребованностью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данных услуг воспользовались мошенники, которые создали сайты-клоны, похожие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сайты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предлагающие за плату проверить статус заявления и т.п.</w:t>
      </w:r>
    </w:p>
    <w:p w:rsidR="00321E6E" w:rsidRDefault="00AD6018" w:rsidP="00AD6018">
      <w:r>
        <w:rPr>
          <w:rFonts w:ascii="Tms Rmn" w:hAnsi="Tms Rmn" w:cs="Tms Rmn"/>
          <w:color w:val="000000"/>
          <w:sz w:val="24"/>
          <w:szCs w:val="24"/>
        </w:rPr>
        <w:t xml:space="preserve">Будьте внимательны! Подать заявление на ежемесячную и единовременную выплаты можно только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https://www.gosuslugi.ru</w:t>
        </w:r>
      </w:hyperlink>
    </w:p>
    <w:sectPr w:rsidR="003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6018"/>
    <w:rsid w:val="00321E6E"/>
    <w:rsid w:val="00A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2020-05-18T06:05:00Z</dcterms:created>
  <dcterms:modified xsi:type="dcterms:W3CDTF">2020-05-18T06:05:00Z</dcterms:modified>
</cp:coreProperties>
</file>