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D6" w:rsidRPr="00533FD6" w:rsidRDefault="00533FD6" w:rsidP="00533FD6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3F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 конца года услуги Пенсионного фонда можно получить в упрощенном порядке</w:t>
      </w:r>
    </w:p>
    <w:p w:rsidR="00533FD6" w:rsidRPr="00533FD6" w:rsidRDefault="00533FD6" w:rsidP="00533FD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FD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33FD6" w:rsidRPr="00533FD6" w:rsidRDefault="00533FD6" w:rsidP="00533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Упрощенный порядок получения услуг Пенсионного фонда России, введенный весной прошлого года из-за распространения </w:t>
      </w:r>
      <w:proofErr w:type="spellStart"/>
      <w:r w:rsidRPr="00533F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53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сохранится до конца 2021 года. Это позволит россиянам и дальше обращаться за услугами в дистанционном формате. Больше года </w:t>
      </w:r>
      <w:proofErr w:type="spellStart"/>
      <w:r w:rsidRPr="00533F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антиковидный</w:t>
      </w:r>
      <w:proofErr w:type="spellEnd"/>
      <w:r w:rsidRPr="0053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обслуживания помогает уменьшать число личных визитов в клиентские офисы ПФР и центры </w:t>
      </w:r>
      <w:proofErr w:type="spellStart"/>
      <w:r w:rsidRPr="00533F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33FD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сокращать количество представляемых гражданами сведений для оформления выплат и </w:t>
      </w:r>
      <w:proofErr w:type="spellStart"/>
      <w:r w:rsidRPr="00533F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</w:t>
      </w:r>
      <w:proofErr w:type="spellEnd"/>
      <w:r w:rsidRPr="0053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продлевать ранее назначенные пенсии и пособия.</w:t>
      </w:r>
    </w:p>
    <w:p w:rsidR="00533FD6" w:rsidRPr="00533FD6" w:rsidRDefault="00533FD6" w:rsidP="00533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Дистанционное назначение пенсии через личный кабинет и по телефону</w:t>
      </w:r>
    </w:p>
    <w:p w:rsidR="00533FD6" w:rsidRPr="00533FD6" w:rsidRDefault="00533FD6" w:rsidP="00533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пенсию сегодня можно с помощью электронного заявления через личный кабинет на портале Пенсионного фонда России или портале </w:t>
      </w:r>
      <w:proofErr w:type="spellStart"/>
      <w:r w:rsidRPr="00533F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33FD6">
        <w:rPr>
          <w:rFonts w:ascii="Times New Roman" w:eastAsia="Times New Roman" w:hAnsi="Times New Roman" w:cs="Times New Roman"/>
          <w:sz w:val="24"/>
          <w:szCs w:val="24"/>
          <w:lang w:eastAsia="ru-RU"/>
        </w:rPr>
        <w:t>. С согласия человека такое назначение может быть сделано полностью дистанционно на основе данных, переданных работодателями в информационную систему Пенсионного фонда. По ним определяются имеющиеся пенсионные коэффициенты и стаж, среднемесячный заработок для расчета пенсии, периоды ухода за детьми или пожилыми людьми, когда человек не работает, но его пенсия формируется, и прочие параметры. К моменту достижения пенсионного возраста вся эта информация уже есть в распоряжении фонда, поэтому человеку остается только подать электронное заявление, чтобы оформить выплату.</w:t>
      </w:r>
    </w:p>
    <w:p w:rsidR="00533FD6" w:rsidRPr="00533FD6" w:rsidRDefault="00533FD6" w:rsidP="00533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F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Упрощенный регламент получения услуг Пенсионного фонда также позволяет обратиться за пенсией по телефонам региональных отделений и клиентских служб. Для оказания такой услуги операторы ПФР получают согласие на оформление выплат и отражают это в специальном акте, по которому создается заявление о назначении пенсии.</w:t>
      </w:r>
    </w:p>
    <w:p w:rsidR="00533FD6" w:rsidRPr="00533FD6" w:rsidRDefault="00533FD6" w:rsidP="00533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и продление выплат по данным информационных реестров</w:t>
      </w:r>
    </w:p>
    <w:p w:rsidR="00533FD6" w:rsidRPr="00533FD6" w:rsidRDefault="00533FD6" w:rsidP="00533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F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Пенсионный фонд использует данные государственных информационных реестров, чтобы упрощать для граждан назначение выплат. Так, все виды пенсий по инвалидности и отдельные социальные выплаты оформляются в настоящее время с использованием Федерального реестра инвалидов. При обращении в ПФР инвалиду достаточно подать заявление, остальные сведения фонд получит из реестра и своей информационной системы. Инвалид при этом может подать электронное заявление и таким образом полностью дистанционно оформить выплату, не приходя за ней лично.</w:t>
      </w:r>
    </w:p>
    <w:p w:rsidR="00533FD6" w:rsidRPr="00533FD6" w:rsidRDefault="00533FD6" w:rsidP="00533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F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услуги благодаря реестру инвалидов предоставляются вообще без заявления. Например, продление пенсий по инвалидности. Весь процесс происходит автоматически по данным о переосвидетельствовании, поступающим в реестр инвалидов из бюро медико-социальной экспертизы.</w:t>
      </w:r>
    </w:p>
    <w:p w:rsidR="00533FD6" w:rsidRPr="00533FD6" w:rsidRDefault="00533FD6" w:rsidP="00533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Содействие в сборе сведений для оформления выплат</w:t>
      </w:r>
    </w:p>
    <w:p w:rsidR="00533FD6" w:rsidRPr="00533FD6" w:rsidRDefault="00533FD6" w:rsidP="00533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Территориальные органы Пенсионного фонда оказывают содействие гражданам в запросе сведений для назначения выплат. В том числе документов, которые по закону должен представить сам человек. Соответствующие запросы направляются фондом в другие </w:t>
      </w:r>
      <w:r w:rsidRPr="00533F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ведомства, работодателям, организациям-правопреемникам, в архивы и т. д. Для получения необходимых сведений Пенсионный фонд также заключает соглашения об информационном обмене со сторонними организациями. Например, с учебными заведениями. Их данные позволяют гражданам не представлять подтверждающие документы, чтобы, например, распорядиться материнским капиталом или продлить пенсию по потере кормильца.</w:t>
      </w:r>
    </w:p>
    <w:p w:rsidR="00533FD6" w:rsidRPr="00533FD6" w:rsidRDefault="00533FD6" w:rsidP="00533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 через личный кабинет и по телефону</w:t>
      </w:r>
    </w:p>
    <w:p w:rsidR="00533FD6" w:rsidRPr="00533FD6" w:rsidRDefault="00533FD6" w:rsidP="00533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F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справочная информация о выплатах Пенсионного фонда, в том числе о тех, которые уже предоставляются человеку, доступна в электронных кабинетах россиян. Пенсионеры и </w:t>
      </w:r>
      <w:proofErr w:type="spellStart"/>
      <w:r w:rsidRPr="00533F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предпенсионеры</w:t>
      </w:r>
      <w:proofErr w:type="spellEnd"/>
      <w:r w:rsidRPr="0053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найдут в кабинете справки и выписки, подтверждающие назначение выплат или право на льготы. Документы заверяются усиленной цифровой подписью и могут дистанционно отправляться в другие организации. Работающим россиянам в кабинете доступны сведения о пенсионных коэффициентах, сумме накоплений, стаже и отчислениях работодателей на пенсию. С прошлого года к этим данным также добавилась информация о профессиональной деятельности из электронной трудовой книжки. Для семей с сертификатом материнского капитала в кабинете всегда отражается актуальная сумма, которую можно потратить на выбранные цели.</w:t>
      </w:r>
    </w:p>
    <w:p w:rsidR="00533FD6" w:rsidRPr="00533FD6" w:rsidRDefault="00533FD6" w:rsidP="00533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F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справочной информации и консультирование с использованием персональных данных также возможны по телефону. Для идентификации в таких случаях используется заранее определенное кодовое слово. Раньше задать его можно было только с помощью личного заявления в Пенсионный фонд, однако с недавнего времени сделать это стало возможным и в электронном кабинете. Использование кодового слова позволяет получать более детальную персональную информацию в ходе телефонных консультаций со специалистами Пенсионного фонда.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3FD6"/>
    <w:rsid w:val="00115F24"/>
    <w:rsid w:val="00533FD6"/>
    <w:rsid w:val="00584D17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paragraph" w:styleId="1">
    <w:name w:val="heading 1"/>
    <w:basedOn w:val="a"/>
    <w:link w:val="10"/>
    <w:uiPriority w:val="9"/>
    <w:qFormat/>
    <w:rsid w:val="00533FD6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F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3FD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F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8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2021-05-31T08:42:00Z</dcterms:created>
  <dcterms:modified xsi:type="dcterms:W3CDTF">2021-05-31T08:42:00Z</dcterms:modified>
</cp:coreProperties>
</file>