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1A" w:rsidRPr="00A3711A" w:rsidRDefault="00B665C3" w:rsidP="00A371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711A">
        <w:rPr>
          <w:rFonts w:ascii="Times New Roman" w:hAnsi="Times New Roman" w:cs="Times New Roman"/>
          <w:b/>
          <w:sz w:val="28"/>
          <w:szCs w:val="28"/>
        </w:rPr>
        <w:t>На сайте ПФР можно получить справку, подтверждающую право на набор социальных услуг</w:t>
      </w:r>
    </w:p>
    <w:bookmarkEnd w:id="0"/>
    <w:p w:rsidR="00A3711A" w:rsidRDefault="00B665C3" w:rsidP="00A371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711A">
        <w:rPr>
          <w:rFonts w:ascii="Times New Roman" w:hAnsi="Times New Roman" w:cs="Times New Roman"/>
          <w:sz w:val="28"/>
          <w:szCs w:val="28"/>
        </w:rPr>
        <w:br/>
      </w:r>
      <w:r w:rsidR="00A371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711A">
        <w:rPr>
          <w:rFonts w:ascii="Times New Roman" w:hAnsi="Times New Roman" w:cs="Times New Roman"/>
          <w:sz w:val="28"/>
          <w:szCs w:val="28"/>
        </w:rPr>
        <w:t>Получить справку о праве получения набора социальных услуг теперь можно онлайн.</w:t>
      </w:r>
    </w:p>
    <w:p w:rsidR="00A3711A" w:rsidRDefault="00A3711A" w:rsidP="00A3711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C3" w:rsidRPr="00A3711A">
        <w:rPr>
          <w:rFonts w:ascii="Times New Roman" w:hAnsi="Times New Roman" w:cs="Times New Roman"/>
          <w:sz w:val="28"/>
          <w:szCs w:val="28"/>
        </w:rPr>
        <w:t xml:space="preserve">До настоящего времени, для того чтобы получить справку, подтверждающую право на получение набора социальных услуг (НСУ), гражданину требовалось обратиться лично в Пенсионный фонд РФ. Однако теперь необходимый документ можно получить, используя электронные сервисы на сайте ПФР. </w:t>
      </w:r>
    </w:p>
    <w:p w:rsidR="00A3711A" w:rsidRDefault="00B665C3" w:rsidP="00A371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711A">
        <w:rPr>
          <w:rFonts w:ascii="Times New Roman" w:hAnsi="Times New Roman" w:cs="Times New Roman"/>
          <w:sz w:val="28"/>
          <w:szCs w:val="28"/>
        </w:rPr>
        <w:t>Отметим, что набор социальных услуг предоставляется федеральным льготникам – получателям ежемесячной денежной выплаты. НСУ включает в себя медицинскую, санаторно-курортную и транспортную составляющие. При этом гражданин может выбрать: получать социальные услуги в натуральной форме или их денежный эквивалент.</w:t>
      </w:r>
    </w:p>
    <w:p w:rsidR="00A3711A" w:rsidRDefault="00B665C3" w:rsidP="00A371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711A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граждан на получение набора социальных услуг, определен Административным регламентом предоставления Пенсионным фондом Российской Федерации государственной услуги по установлению ежемесячной денежной </w:t>
      </w:r>
      <w:r w:rsidRPr="00A3711A">
        <w:rPr>
          <w:rFonts w:ascii="Times New Roman" w:hAnsi="Times New Roman" w:cs="Times New Roman"/>
          <w:sz w:val="28"/>
          <w:szCs w:val="28"/>
        </w:rPr>
        <w:br/>
        <w:t xml:space="preserve">выплаты отдельным категориям граждан в Российской Федерации, утвержденным Постановлением Правления ПФ РФ от 19.08.2019 N 4141 </w:t>
      </w:r>
      <w:r w:rsidRPr="00A3711A">
        <w:rPr>
          <w:rFonts w:ascii="Times New Roman" w:hAnsi="Times New Roman" w:cs="Times New Roman"/>
          <w:sz w:val="28"/>
          <w:szCs w:val="28"/>
        </w:rPr>
        <w:br/>
        <w:t xml:space="preserve">Действие Регламента не ограниченно временными рамками и соответственно порядок организации работы по обеспечению граждан справками, остается прежним. </w:t>
      </w:r>
    </w:p>
    <w:p w:rsidR="00115F24" w:rsidRPr="00A3711A" w:rsidRDefault="00B665C3" w:rsidP="00A371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711A">
        <w:rPr>
          <w:rFonts w:ascii="Times New Roman" w:hAnsi="Times New Roman" w:cs="Times New Roman"/>
          <w:sz w:val="28"/>
          <w:szCs w:val="28"/>
        </w:rPr>
        <w:t>Выдача справок, подтверждающих право на получение набора социальных услуг (социальной услуги) в 2021 году осуществляется специалистами клиентской службы Управлении ПФР с 15.10.2020.</w:t>
      </w:r>
    </w:p>
    <w:sectPr w:rsidR="00115F24" w:rsidRPr="00A3711A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5C3"/>
    <w:rsid w:val="00115F24"/>
    <w:rsid w:val="004E33CE"/>
    <w:rsid w:val="0070277F"/>
    <w:rsid w:val="00A3711A"/>
    <w:rsid w:val="00B6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80D42-B730-42AD-8017-99F16F50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Арина</cp:lastModifiedBy>
  <cp:revision>3</cp:revision>
  <dcterms:created xsi:type="dcterms:W3CDTF">2020-10-26T13:03:00Z</dcterms:created>
  <dcterms:modified xsi:type="dcterms:W3CDTF">2020-10-28T07:44:00Z</dcterms:modified>
</cp:coreProperties>
</file>