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92" w:rsidRDefault="00B53892" w:rsidP="00046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CA5" w:rsidRDefault="00B71CA5" w:rsidP="00046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CA5" w:rsidRDefault="00B71CA5" w:rsidP="00046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08" w:rsidRDefault="00B71CA5" w:rsidP="00046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CA5">
        <w:rPr>
          <w:noProof/>
          <w:lang w:eastAsia="ru-RU"/>
        </w:rPr>
        <w:drawing>
          <wp:inline distT="0" distB="0" distL="0" distR="0">
            <wp:extent cx="304800" cy="314325"/>
            <wp:effectExtent l="0" t="0" r="0" b="9525"/>
            <wp:docPr id="3" name="Рисунок 3" descr="C:\Users\Ольга Баранов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Баранов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9F" w:rsidRPr="0004699F" w:rsidRDefault="0004699F" w:rsidP="00046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9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53892">
        <w:rPr>
          <w:rFonts w:ascii="Times New Roman" w:hAnsi="Times New Roman" w:cs="Times New Roman"/>
          <w:b/>
          <w:sz w:val="28"/>
          <w:szCs w:val="28"/>
        </w:rPr>
        <w:t>Е</w:t>
      </w:r>
      <w:r w:rsidRPr="0004699F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B53892">
        <w:rPr>
          <w:rFonts w:ascii="Times New Roman" w:hAnsi="Times New Roman" w:cs="Times New Roman"/>
          <w:b/>
          <w:sz w:val="28"/>
          <w:szCs w:val="28"/>
        </w:rPr>
        <w:t>Е</w:t>
      </w:r>
    </w:p>
    <w:p w:rsidR="0004699F" w:rsidRPr="0004699F" w:rsidRDefault="0004699F" w:rsidP="00046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99F">
        <w:rPr>
          <w:rFonts w:ascii="Times New Roman" w:hAnsi="Times New Roman" w:cs="Times New Roman"/>
          <w:b/>
          <w:sz w:val="28"/>
          <w:szCs w:val="28"/>
        </w:rPr>
        <w:t>«МУРИНСКОЕ СЕЛЬСКОЕ ПОСЕЛЕНИЕ»</w:t>
      </w:r>
    </w:p>
    <w:p w:rsidR="0004699F" w:rsidRPr="0004699F" w:rsidRDefault="0004699F" w:rsidP="00046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99F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04699F" w:rsidRPr="0004699F" w:rsidRDefault="0004699F" w:rsidP="00046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99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53892" w:rsidRPr="0004699F" w:rsidRDefault="00B53892" w:rsidP="00B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99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4699F" w:rsidRPr="0004699F" w:rsidRDefault="0004699F" w:rsidP="00EC0A84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69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699F" w:rsidRDefault="0004699F" w:rsidP="0004699F">
      <w:pPr>
        <w:ind w:hanging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131"/>
        <w:gridCol w:w="4099"/>
      </w:tblGrid>
      <w:tr w:rsidR="00D86C92" w:rsidTr="00B53892">
        <w:tc>
          <w:tcPr>
            <w:tcW w:w="3114" w:type="dxa"/>
          </w:tcPr>
          <w:p w:rsidR="00D86C92" w:rsidRPr="00EC0A84" w:rsidRDefault="00D86C92" w:rsidP="007A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0C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0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EC0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A8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2E1B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  <w:proofErr w:type="spellEnd"/>
            <w:r w:rsidR="00B53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1" w:type="dxa"/>
          </w:tcPr>
          <w:p w:rsidR="00D86C92" w:rsidRDefault="00D86C92" w:rsidP="00046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D86C92" w:rsidRPr="00EC0A84" w:rsidRDefault="00B53892" w:rsidP="007A0C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A0C0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A65408" w:rsidTr="00B53892">
        <w:tc>
          <w:tcPr>
            <w:tcW w:w="3114" w:type="dxa"/>
          </w:tcPr>
          <w:p w:rsidR="00A65408" w:rsidRDefault="00A65408" w:rsidP="00A65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A84">
              <w:rPr>
                <w:rFonts w:ascii="Times New Roman" w:hAnsi="Times New Roman" w:cs="Times New Roman"/>
                <w:sz w:val="28"/>
                <w:szCs w:val="28"/>
              </w:rPr>
              <w:t>п. Мурино</w:t>
            </w:r>
          </w:p>
        </w:tc>
        <w:tc>
          <w:tcPr>
            <w:tcW w:w="2131" w:type="dxa"/>
          </w:tcPr>
          <w:p w:rsidR="00A65408" w:rsidRDefault="00A65408" w:rsidP="00046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A65408" w:rsidRDefault="00A65408" w:rsidP="00B53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5408" w:rsidRPr="00EC0A84" w:rsidRDefault="00A65408" w:rsidP="0004699F">
      <w:pPr>
        <w:ind w:hanging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99F" w:rsidRPr="0004699F" w:rsidRDefault="00EC0A84" w:rsidP="00EC0A84">
      <w:pPr>
        <w:spacing w:after="0"/>
        <w:ind w:right="340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C0A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="0004699F" w:rsidRPr="000469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 актуализации схемы теплоснабжения муниципального образования </w:t>
      </w:r>
      <w:r w:rsidRPr="00EC0A84">
        <w:rPr>
          <w:rFonts w:ascii="Times New Roman" w:hAnsi="Times New Roman" w:cs="Times New Roman"/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</w:p>
    <w:p w:rsidR="0004699F" w:rsidRPr="0004699F" w:rsidRDefault="0004699F" w:rsidP="0004699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9F" w:rsidRPr="0004699F" w:rsidRDefault="0004699F" w:rsidP="00B538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 руководствуясь Уставом </w:t>
      </w:r>
      <w:r w:rsidR="00EC0A84" w:rsidRPr="000469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муниципального образования </w:t>
      </w:r>
      <w:r w:rsidR="00EC0A84" w:rsidRPr="00EC0A84">
        <w:rPr>
          <w:rFonts w:ascii="Times New Roman" w:hAnsi="Times New Roman" w:cs="Times New Roman"/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 w:rsidR="00C42B5C">
        <w:rPr>
          <w:rFonts w:ascii="Times New Roman" w:hAnsi="Times New Roman" w:cs="Times New Roman"/>
          <w:sz w:val="28"/>
          <w:szCs w:val="28"/>
        </w:rPr>
        <w:t>:</w:t>
      </w:r>
    </w:p>
    <w:p w:rsidR="00494154" w:rsidRDefault="00494154" w:rsidP="00B5389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9F" w:rsidRPr="00DE0509" w:rsidRDefault="0004699F" w:rsidP="00B53892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процедуру по</w:t>
      </w:r>
      <w:r w:rsidR="00EC0A84"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актуализации схемы теплоснабжения </w:t>
      </w:r>
      <w:r w:rsidR="00F864D4" w:rsidRPr="00DE05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муниципального образования </w:t>
      </w:r>
      <w:r w:rsidR="00F864D4" w:rsidRPr="00DE0509">
        <w:rPr>
          <w:rFonts w:ascii="Times New Roman" w:hAnsi="Times New Roman" w:cs="Times New Roman"/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99F" w:rsidRPr="00DE0509" w:rsidRDefault="0004699F" w:rsidP="00B53892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актуализации схемы теплоснабжения </w:t>
      </w:r>
      <w:r w:rsidR="00A65408" w:rsidRPr="00DE05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муниципального образования </w:t>
      </w:r>
      <w:r w:rsidR="00A65408" w:rsidRPr="00DE0509">
        <w:rPr>
          <w:rFonts w:ascii="Times New Roman" w:hAnsi="Times New Roman" w:cs="Times New Roman"/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B538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B5389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04699F" w:rsidRPr="00DE0509" w:rsidRDefault="0004699F" w:rsidP="00B53892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A65408"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уведомления о начале проведения ежегодной актуализации схемы теплоснабжения </w:t>
      </w:r>
      <w:r w:rsidR="00A65408" w:rsidRPr="00DE05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муниципального образования </w:t>
      </w:r>
      <w:r w:rsidR="00A65408" w:rsidRPr="00DE0509">
        <w:rPr>
          <w:rFonts w:ascii="Times New Roman" w:hAnsi="Times New Roman" w:cs="Times New Roman"/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B538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B5389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442414" w:rsidRDefault="00442414" w:rsidP="00B53892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14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МО «Муринское сельское поселение»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8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2414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4D199E">
        <w:rPr>
          <w:rFonts w:ascii="Times New Roman" w:hAnsi="Times New Roman" w:cs="Times New Roman"/>
          <w:sz w:val="28"/>
          <w:szCs w:val="28"/>
        </w:rPr>
        <w:t>Всеволожские вести</w:t>
      </w:r>
      <w:r w:rsidRPr="004424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408" w:rsidRPr="00DE0509" w:rsidRDefault="00A65408" w:rsidP="00B53892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509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постановления возложить на председателя Комиссии по подготовке правил землепользования и застройки Конева И.Н.</w:t>
      </w:r>
    </w:p>
    <w:p w:rsidR="00B53892" w:rsidRDefault="00B53892" w:rsidP="00B53892">
      <w:pPr>
        <w:pStyle w:val="a8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Style w:val="FontStyle23"/>
        </w:rPr>
      </w:pPr>
      <w:r>
        <w:rPr>
          <w:rStyle w:val="FontStyle23"/>
        </w:rPr>
        <w:t>Настоящее постановление вступает в силу с момента подписания.</w:t>
      </w:r>
    </w:p>
    <w:p w:rsidR="00DE0509" w:rsidRDefault="00DE0509" w:rsidP="00B5389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3892" w:rsidRDefault="00B53892" w:rsidP="00B5389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3892" w:rsidRDefault="00B53892" w:rsidP="00B5389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5"/>
        <w:gridCol w:w="3115"/>
      </w:tblGrid>
      <w:tr w:rsidR="00DE0509" w:rsidTr="00DE0509">
        <w:tc>
          <w:tcPr>
            <w:tcW w:w="3964" w:type="dxa"/>
          </w:tcPr>
          <w:p w:rsidR="00DE0509" w:rsidRPr="00A65408" w:rsidRDefault="006C717D" w:rsidP="006C717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DE0509" w:rsidRPr="00A6540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DE0509" w:rsidRDefault="00DE0509" w:rsidP="00A65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DE0509" w:rsidRDefault="00DE0509" w:rsidP="00A65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E0509" w:rsidRDefault="00E77DED" w:rsidP="0055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 Гаркавый</w:t>
            </w:r>
          </w:p>
        </w:tc>
      </w:tr>
    </w:tbl>
    <w:p w:rsidR="00DE0509" w:rsidRDefault="00DE0509" w:rsidP="000469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09" w:rsidRDefault="00DE05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80A15" w:rsidRDefault="00B80A15" w:rsidP="00DE050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9F" w:rsidRPr="00551E4F" w:rsidRDefault="0004699F" w:rsidP="0029332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4699F" w:rsidRPr="00551E4F" w:rsidRDefault="0004699F" w:rsidP="0029332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 w:rsidR="00DE0509"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509" w:rsidRPr="00551E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муниципального образования </w:t>
      </w:r>
      <w:r w:rsidR="00DE0509" w:rsidRPr="00551E4F">
        <w:rPr>
          <w:rFonts w:ascii="Times New Roman" w:hAnsi="Times New Roman" w:cs="Times New Roman"/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 w:rsidR="00DE0509"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63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2E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B53892"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29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93321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</w:p>
    <w:p w:rsidR="0004699F" w:rsidRPr="00551E4F" w:rsidRDefault="0004699F" w:rsidP="00046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699F" w:rsidRPr="00551E4F" w:rsidRDefault="0004699F" w:rsidP="0004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04699F" w:rsidRPr="00551E4F" w:rsidRDefault="0004699F" w:rsidP="0004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актуализации схемы теплоснабжения </w:t>
      </w:r>
      <w:r w:rsidR="00FA2271" w:rsidRPr="00551E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</w:t>
      </w:r>
      <w:r w:rsidR="00DE0509" w:rsidRPr="00551E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E0509" w:rsidRPr="00551E4F">
        <w:rPr>
          <w:rFonts w:ascii="Times New Roman" w:hAnsi="Times New Roman" w:cs="Times New Roman"/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</w:p>
    <w:p w:rsidR="0004699F" w:rsidRPr="0004699F" w:rsidRDefault="0004699F" w:rsidP="0004699F">
      <w:pPr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4699F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684"/>
        <w:gridCol w:w="2626"/>
        <w:gridCol w:w="2861"/>
      </w:tblGrid>
      <w:tr w:rsidR="0004699F" w:rsidRPr="0004699F" w:rsidTr="00EB2B08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DE05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4699F" w:rsidRPr="0004699F" w:rsidRDefault="0004699F" w:rsidP="00DE05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04699F" w:rsidRPr="0004699F" w:rsidTr="00EB2B08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DE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481DD9" w:rsidP="007E1263">
            <w:pPr>
              <w:spacing w:after="0" w:line="240" w:lineRule="auto"/>
              <w:ind w:left="-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4699F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азмещение уведомления о начале проведения ежегодной актуализации схемы теплоснабжения, утвержденной постановлением администрации </w:t>
            </w:r>
            <w:r w:rsidR="007F225D" w:rsidRPr="007F22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МО</w:t>
            </w:r>
            <w:r w:rsidR="007F225D" w:rsidRPr="000469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7F225D" w:rsidRPr="007F225D">
              <w:rPr>
                <w:rFonts w:ascii="Times New Roman" w:hAnsi="Times New Roman" w:cs="Times New Roman"/>
                <w:sz w:val="24"/>
                <w:szCs w:val="24"/>
              </w:rPr>
              <w:t xml:space="preserve">«Муринское сельское </w:t>
            </w:r>
            <w:r w:rsidR="007F225D" w:rsidRPr="00EB2B0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поселение» </w:t>
            </w:r>
            <w:r w:rsidR="0004699F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F225D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  <w:r w:rsidR="0004699F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F225D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4699F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225D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04699F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7F225D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4699F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94154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4699F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B2B08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B2B08" w:rsidRPr="00EB2B08"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 МО</w:t>
            </w:r>
            <w:r w:rsidR="00EB2B08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699F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п</w:t>
            </w:r>
            <w:r w:rsidR="007E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4699F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</w:t>
            </w:r>
            <w:r w:rsidR="0004699F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«Требований к порядку разработки и утверждения схем теплоснабжения»</w:t>
            </w:r>
            <w:r w:rsid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–Требования)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(трех) календарных дней</w:t>
            </w:r>
          </w:p>
          <w:p w:rsidR="0004699F" w:rsidRPr="0004699F" w:rsidRDefault="0004699F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 постановления</w:t>
            </w:r>
          </w:p>
          <w:p w:rsidR="0004699F" w:rsidRPr="0004699F" w:rsidRDefault="0004699F" w:rsidP="00B5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</w:t>
            </w:r>
            <w:r w:rsidR="00C8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 w:rsidR="00B5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8г.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7E1263" w:rsidP="0032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8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информационной работе</w:t>
            </w:r>
            <w:r w:rsidR="0004699F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481DD9">
              <w:rPr>
                <w:rFonts w:ascii="Times New Roman" w:hAnsi="Times New Roman" w:cs="Times New Roman"/>
                <w:sz w:val="24"/>
                <w:szCs w:val="24"/>
              </w:rPr>
              <w:t>С.Н. Гладких</w:t>
            </w:r>
          </w:p>
        </w:tc>
      </w:tr>
      <w:tr w:rsidR="0004699F" w:rsidRPr="0004699F" w:rsidTr="00EB2B08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DE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7E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уведомления о разработчике схемы теплоснабжения</w:t>
            </w:r>
            <w:r w:rsidR="007E1263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7E1263" w:rsidRPr="00EB2B08"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 МО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п</w:t>
            </w:r>
            <w:r w:rsidR="007E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Требований 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(трех) календарных дней</w:t>
            </w:r>
          </w:p>
          <w:p w:rsidR="0004699F" w:rsidRPr="0004699F" w:rsidRDefault="0004699F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поступления уведомления от юридического лица.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CD5575" w:rsidRDefault="007E1263" w:rsidP="00325D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D5575" w:rsidRPr="00CD5575">
              <w:rPr>
                <w:rFonts w:ascii="Times New Roman" w:eastAsia="Times New Roman" w:hAnsi="Times New Roman" w:cs="Times New Roman"/>
                <w:lang w:eastAsia="ru-RU"/>
              </w:rPr>
              <w:t xml:space="preserve">пециалист по информационной работе администрации </w:t>
            </w:r>
            <w:r w:rsidR="00CD5575" w:rsidRPr="00CD5575">
              <w:rPr>
                <w:rFonts w:ascii="Times New Roman" w:hAnsi="Times New Roman" w:cs="Times New Roman"/>
              </w:rPr>
              <w:t>С.Н. Гладких</w:t>
            </w:r>
          </w:p>
        </w:tc>
      </w:tr>
      <w:tr w:rsidR="0004699F" w:rsidRPr="0004699F" w:rsidTr="00EB2B08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7E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замечаний и предложений</w:t>
            </w:r>
            <w:r w:rsidR="007F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схеме теплоснабжени</w:t>
            </w:r>
            <w:r w:rsid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в соответствии с п</w:t>
            </w:r>
            <w:r w:rsidR="007E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Требований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CD5575" w:rsidRDefault="0004699F" w:rsidP="00B53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575">
              <w:rPr>
                <w:rFonts w:ascii="Times New Roman" w:eastAsia="Times New Roman" w:hAnsi="Times New Roman" w:cs="Times New Roman"/>
                <w:lang w:eastAsia="ru-RU"/>
              </w:rPr>
              <w:t>не менее 30 календарных дней с даты опубликования уведомления о начале проведения ежегодной актуализации схемы теплоснабжения</w:t>
            </w:r>
            <w:r w:rsidR="00706811">
              <w:rPr>
                <w:rFonts w:ascii="Times New Roman" w:eastAsia="Times New Roman" w:hAnsi="Times New Roman" w:cs="Times New Roman"/>
                <w:lang w:eastAsia="ru-RU"/>
              </w:rPr>
              <w:t xml:space="preserve"> с даты опубликования </w:t>
            </w:r>
            <w:r w:rsidR="00C8013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D5575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481DD9" w:rsidRPr="00CD557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CD5575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481DD9" w:rsidRPr="00CD55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D5575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B53892">
              <w:rPr>
                <w:rFonts w:ascii="Times New Roman" w:eastAsia="Times New Roman" w:hAnsi="Times New Roman" w:cs="Times New Roman"/>
                <w:lang w:eastAsia="ru-RU"/>
              </w:rPr>
              <w:t>8г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CD5575" w:rsidRDefault="007E1263" w:rsidP="00B53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7F225D" w:rsidRPr="00CD5575">
              <w:rPr>
                <w:rFonts w:ascii="Times New Roman" w:eastAsia="Times New Roman" w:hAnsi="Times New Roman" w:cs="Times New Roman"/>
                <w:lang w:eastAsia="ru-RU"/>
              </w:rPr>
              <w:t xml:space="preserve">аместитель главы администрации </w:t>
            </w:r>
            <w:r w:rsidR="007F225D" w:rsidRPr="00CD5575">
              <w:rPr>
                <w:rFonts w:ascii="Times New Roman" w:hAnsi="Times New Roman" w:cs="Times New Roman"/>
              </w:rPr>
              <w:t>И.Н. Конев</w:t>
            </w:r>
            <w:r w:rsidR="00B57867" w:rsidRPr="00CD5575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специалист по </w:t>
            </w:r>
            <w:r w:rsidR="00B53892">
              <w:rPr>
                <w:rFonts w:ascii="Times New Roman" w:eastAsia="Times New Roman" w:hAnsi="Times New Roman" w:cs="Times New Roman"/>
                <w:lang w:eastAsia="ru-RU"/>
              </w:rPr>
              <w:t>жилищному хозяйству Баранова О.В.</w:t>
            </w:r>
          </w:p>
        </w:tc>
      </w:tr>
      <w:tr w:rsidR="00481DD9" w:rsidRPr="0004699F" w:rsidTr="00EB2B08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81DD9" w:rsidRPr="0004699F" w:rsidRDefault="0062277C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81DD9" w:rsidRPr="0004699F" w:rsidRDefault="007E1263" w:rsidP="007E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r w:rsidR="0048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</w:t>
            </w:r>
            <w:r w:rsidR="0048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481DD9" w:rsidRPr="007F22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МО</w:t>
            </w:r>
            <w:r w:rsidR="00481DD9" w:rsidRPr="000469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481DD9" w:rsidRPr="007F225D">
              <w:rPr>
                <w:rFonts w:ascii="Times New Roman" w:hAnsi="Times New Roman" w:cs="Times New Roman"/>
                <w:sz w:val="24"/>
                <w:szCs w:val="24"/>
              </w:rPr>
              <w:t>«Муринское сельское поселение»</w:t>
            </w:r>
            <w:r w:rsidR="00481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="0048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8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слушаний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81DD9" w:rsidRPr="001D6097" w:rsidRDefault="000A623B" w:rsidP="00B5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B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60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B7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09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53892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81DD9" w:rsidRPr="0004699F" w:rsidRDefault="00363908" w:rsidP="0036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главы МО </w:t>
            </w:r>
            <w:r w:rsidR="001D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D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Виноградский</w:t>
            </w:r>
          </w:p>
        </w:tc>
      </w:tr>
    </w:tbl>
    <w:p w:rsidR="00B80A15" w:rsidRDefault="00B80A15">
      <w:r>
        <w:br w:type="page"/>
      </w:r>
    </w:p>
    <w:p w:rsidR="00B80A15" w:rsidRDefault="00B80A15"/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684"/>
        <w:gridCol w:w="2626"/>
        <w:gridCol w:w="2861"/>
      </w:tblGrid>
      <w:tr w:rsidR="00EF756E" w:rsidRPr="0004699F" w:rsidTr="00EB2B08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62277C" w:rsidP="00E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EF756E" w:rsidP="007E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="007E1263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7E1263" w:rsidRPr="00EB2B08"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 МО</w:t>
            </w:r>
            <w:r w:rsidR="007E1263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проведение публичных слушаний по замечаниям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схеме теплоснабжения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МО </w:t>
            </w:r>
            <w:r w:rsidRPr="007F225D">
              <w:rPr>
                <w:rFonts w:ascii="Times New Roman" w:hAnsi="Times New Roman" w:cs="Times New Roman"/>
                <w:sz w:val="24"/>
                <w:szCs w:val="24"/>
              </w:rPr>
              <w:t xml:space="preserve">«Муринское сельское поселение»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</w:t>
            </w:r>
            <w:r w:rsidR="007E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Требований 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EF756E" w:rsidP="00E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7 календарных дней до проведения публичных слушаний</w:t>
            </w:r>
          </w:p>
          <w:p w:rsidR="00EF756E" w:rsidRPr="0004699F" w:rsidRDefault="000A623B" w:rsidP="00B5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F756E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756E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</w:t>
            </w:r>
            <w:r w:rsidR="00B5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F756E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7E1263" w:rsidP="0032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F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информационной работе</w:t>
            </w:r>
            <w:r w:rsidR="00EF756E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EF756E">
              <w:rPr>
                <w:rFonts w:ascii="Times New Roman" w:hAnsi="Times New Roman" w:cs="Times New Roman"/>
                <w:sz w:val="24"/>
                <w:szCs w:val="24"/>
              </w:rPr>
              <w:t>С.Н. Гладких</w:t>
            </w:r>
          </w:p>
        </w:tc>
      </w:tr>
      <w:tr w:rsidR="0004699F" w:rsidRPr="0004699F" w:rsidTr="00EB2B08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62277C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4699F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7E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слушаний по замечаниям к схеме теплоснабжения </w:t>
            </w:r>
            <w:r w:rsidR="00FA22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МО </w:t>
            </w:r>
            <w:r w:rsidR="00FA2271" w:rsidRPr="007F225D">
              <w:rPr>
                <w:rFonts w:ascii="Times New Roman" w:hAnsi="Times New Roman" w:cs="Times New Roman"/>
                <w:sz w:val="24"/>
                <w:szCs w:val="24"/>
              </w:rPr>
              <w:t xml:space="preserve">«Муринское сельское поселение»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</w:t>
            </w:r>
            <w:r w:rsidR="007E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Требований 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 календарных дней с даты окончания срока представления предложений по нему</w:t>
            </w:r>
          </w:p>
          <w:p w:rsidR="0004699F" w:rsidRPr="0004699F" w:rsidRDefault="000A623B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B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4699F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4699F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B5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4699F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5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699F" w:rsidRPr="0004699F" w:rsidRDefault="0004699F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7E1263" w:rsidP="0036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F225D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  <w:r w:rsidR="007F225D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="003639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F225D">
              <w:rPr>
                <w:rFonts w:ascii="Times New Roman" w:hAnsi="Times New Roman" w:cs="Times New Roman"/>
                <w:sz w:val="24"/>
                <w:szCs w:val="24"/>
              </w:rPr>
              <w:t>Конев</w:t>
            </w:r>
          </w:p>
        </w:tc>
      </w:tr>
      <w:tr w:rsidR="00EF756E" w:rsidRPr="0004699F" w:rsidTr="00EB2B08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62277C" w:rsidP="00B5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EF756E" w:rsidP="00E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="007E1263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7E1263" w:rsidRPr="00EB2B08"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 МО</w:t>
            </w:r>
            <w:r w:rsidR="007E1263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о результатах проведенных публичных слушаний и протоколы публичных слушаний по изменениям к схеме теплоснабжения</w:t>
            </w:r>
          </w:p>
          <w:p w:rsidR="00EF756E" w:rsidRPr="0004699F" w:rsidRDefault="00EF756E" w:rsidP="007E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МО</w:t>
            </w:r>
            <w:r w:rsidRPr="000469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7F225D">
              <w:rPr>
                <w:rFonts w:ascii="Times New Roman" w:hAnsi="Times New Roman" w:cs="Times New Roman"/>
                <w:sz w:val="24"/>
                <w:szCs w:val="24"/>
              </w:rPr>
              <w:t xml:space="preserve">«Муринское сельское поселение»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</w:t>
            </w:r>
            <w:r w:rsidR="007E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Требований 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EF756E" w:rsidP="00E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календарных дней с даты завершения публичных слушаний 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EF756E" w:rsidP="0036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информационной работе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С.Н. Гладких</w:t>
            </w:r>
          </w:p>
        </w:tc>
      </w:tr>
      <w:tr w:rsidR="007F225D" w:rsidRPr="0004699F" w:rsidTr="00EB2B08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F225D" w:rsidRPr="0004699F" w:rsidRDefault="0062277C" w:rsidP="00B5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F225D" w:rsidRPr="0004699F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по результату проведения публичных слушаний:</w:t>
            </w:r>
          </w:p>
          <w:p w:rsidR="007F225D" w:rsidRPr="0004699F" w:rsidRDefault="007E1263" w:rsidP="007E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 17 </w:t>
            </w:r>
            <w:r w:rsidR="007F225D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F225D" w:rsidRPr="0004699F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календарных дней с даты окончания публичных слушаний</w:t>
            </w:r>
          </w:p>
          <w:p w:rsidR="007F225D" w:rsidRPr="0004699F" w:rsidRDefault="007F225D" w:rsidP="00B5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B5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8г.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F225D" w:rsidRPr="0004699F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 Гаркавый</w:t>
            </w:r>
          </w:p>
        </w:tc>
      </w:tr>
      <w:tr w:rsidR="0004699F" w:rsidRPr="0004699F" w:rsidTr="00EB2B08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62277C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7E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актуализированной схемы теплоснабжения </w:t>
            </w:r>
            <w:r w:rsidR="007F225D" w:rsidRPr="007F22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МО</w:t>
            </w:r>
            <w:r w:rsidR="007F225D" w:rsidRPr="000469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7F225D" w:rsidRPr="007F225D">
              <w:rPr>
                <w:rFonts w:ascii="Times New Roman" w:hAnsi="Times New Roman" w:cs="Times New Roman"/>
                <w:sz w:val="24"/>
                <w:szCs w:val="24"/>
              </w:rPr>
              <w:t>«Муринское сельское поселение»</w:t>
            </w:r>
            <w:r w:rsidR="007F2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внесении в нее изменений, в соответствии с п</w:t>
            </w:r>
            <w:r w:rsidR="007E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Требований 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DB06A6" w:rsidP="00B5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4699F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B53892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</w:t>
            </w:r>
            <w:r w:rsidR="00B5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днее</w:t>
            </w:r>
            <w:r w:rsidR="0004699F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B5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4699F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B5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4699F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 w:rsidR="007F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 Гаркавый</w:t>
            </w:r>
          </w:p>
        </w:tc>
      </w:tr>
      <w:tr w:rsidR="00EF756E" w:rsidRPr="0004699F" w:rsidTr="00EB2B08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B57867" w:rsidP="006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EF756E" w:rsidP="00E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актуализированной схемы теплоснабжения на сайте в полном объеме,</w:t>
            </w:r>
          </w:p>
          <w:p w:rsidR="00EF756E" w:rsidRPr="0004699F" w:rsidRDefault="00EF756E" w:rsidP="007E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</w:t>
            </w:r>
            <w:r w:rsidR="007E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Требований 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EF756E" w:rsidP="00E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15 календарных дней с даты ее утверждения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EF756E" w:rsidP="0036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информационной работе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С.Н. Гладких</w:t>
            </w:r>
          </w:p>
        </w:tc>
      </w:tr>
    </w:tbl>
    <w:p w:rsidR="007F225D" w:rsidRDefault="0004699F" w:rsidP="0004699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4699F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7F225D" w:rsidRDefault="007F225D">
      <w:p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br w:type="page"/>
      </w:r>
    </w:p>
    <w:p w:rsidR="0004699F" w:rsidRDefault="0004699F" w:rsidP="0004699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756E" w:rsidRDefault="00EF756E" w:rsidP="0004699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756E" w:rsidRPr="00B57867" w:rsidRDefault="00EF756E" w:rsidP="0004699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699F" w:rsidRPr="00551E4F" w:rsidRDefault="0004699F" w:rsidP="00293321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06386" w:rsidRDefault="007F225D" w:rsidP="00293321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="00F16BAE" w:rsidRPr="00551E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 </w:t>
      </w:r>
      <w:r w:rsidRPr="00551E4F">
        <w:rPr>
          <w:rFonts w:ascii="Times New Roman" w:hAnsi="Times New Roman" w:cs="Times New Roman"/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25D" w:rsidRPr="00551E4F" w:rsidRDefault="007F225D" w:rsidP="00293321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86C92"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2E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6C92"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01.201</w:t>
      </w:r>
      <w:r w:rsidR="00B53892"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9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93321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</w:p>
    <w:p w:rsidR="00F16BAE" w:rsidRPr="00551E4F" w:rsidRDefault="00F16BAE" w:rsidP="000469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4699F" w:rsidRPr="00551E4F" w:rsidRDefault="0004699F" w:rsidP="0004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04699F" w:rsidRPr="00551E4F" w:rsidRDefault="0004699F" w:rsidP="0004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начале проведения ежегодной актуализации схемы теплоснабжения </w:t>
      </w:r>
      <w:r w:rsidR="00FA2271" w:rsidRPr="00551E4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МО </w:t>
      </w:r>
      <w:r w:rsidR="00FA2271" w:rsidRPr="00551E4F">
        <w:rPr>
          <w:rFonts w:ascii="Times New Roman" w:hAnsi="Times New Roman" w:cs="Times New Roman"/>
          <w:b/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 w:rsidR="00FA2271" w:rsidRPr="00551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1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330C3E" w:rsidRPr="00551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51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04699F" w:rsidRPr="00551E4F" w:rsidRDefault="0004699F" w:rsidP="00046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699F" w:rsidRPr="00551E4F" w:rsidRDefault="0004699F" w:rsidP="00FB7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16BAE" w:rsidRPr="00551E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 </w:t>
      </w:r>
      <w:r w:rsidR="00F16BAE" w:rsidRPr="00551E4F">
        <w:rPr>
          <w:rFonts w:ascii="Times New Roman" w:hAnsi="Times New Roman" w:cs="Times New Roman"/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начале актуализации схемы теплоснабжения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 постановлением администрации </w:t>
      </w:r>
      <w:r w:rsidR="00F16BAE" w:rsidRPr="00551E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 </w:t>
      </w:r>
      <w:r w:rsidR="00F16BAE" w:rsidRPr="00551E4F">
        <w:rPr>
          <w:rFonts w:ascii="Times New Roman" w:hAnsi="Times New Roman" w:cs="Times New Roman"/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86C92"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0C3E"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330C3E"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330C3E"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</w:p>
    <w:p w:rsidR="0004699F" w:rsidRPr="00551E4F" w:rsidRDefault="0004699F" w:rsidP="00FB7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действующих на момент разработки схемы инвестиционных программ теплоснабжающих и теплосетевых организаций, осуществляющих свою деятельность на территории поселения, а также предложения по строительству, реконструкции и техническому перевооружению источников тепловой энергии, предусмотренных пунктом 10 Требований к порядку разработки и утверждения схем теплоснабжения, утвержденных постановлением Правительства Российской Федерации от 22.02.2012 г. №154, можно получить путем направления официального запроса в исполнительный орган власти субъекта  Российской Федерации. Юридические лица, желающие приступить к разработке схемы теплоснабжения с учетом замечаний и предложений, прошедших публичные слушания по данной теме, обязаны направить уведомление об этом в </w:t>
      </w:r>
      <w:r w:rsidR="00B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F16BAE" w:rsidRPr="00551E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 </w:t>
      </w:r>
      <w:r w:rsidR="00F16BAE" w:rsidRPr="00551E4F">
        <w:rPr>
          <w:rFonts w:ascii="Times New Roman" w:hAnsi="Times New Roman" w:cs="Times New Roman"/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 w:rsidR="00F16BAE"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</w:p>
    <w:p w:rsidR="0004699F" w:rsidRPr="00551E4F" w:rsidRDefault="00F16BAE" w:rsidP="00FB7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4F"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="0004699F"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1E4F">
        <w:rPr>
          <w:rFonts w:ascii="Times New Roman" w:hAnsi="Times New Roman" w:cs="Times New Roman"/>
          <w:sz w:val="28"/>
          <w:szCs w:val="28"/>
        </w:rPr>
        <w:t>Всеволожск</w:t>
      </w: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район, п.Мурино</w:t>
      </w:r>
      <w:r w:rsidR="0004699F"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Оборонная</w:t>
      </w:r>
      <w:r w:rsidR="0004699F"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FB7CC0"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32 А</w:t>
      </w:r>
      <w:r w:rsidR="002F002A"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каб. </w:t>
      </w:r>
      <w:r w:rsidR="00330C3E"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</w:p>
    <w:p w:rsidR="0004699F" w:rsidRPr="00551E4F" w:rsidRDefault="0004699F" w:rsidP="00FB7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(факс): 8</w:t>
      </w:r>
      <w:r w:rsidR="00FB7CC0"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(8</w:t>
      </w:r>
      <w:r w:rsidR="00F16BAE"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6BAE"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309-78-12</w:t>
      </w: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CC0" w:rsidRPr="00551E4F" w:rsidRDefault="0004699F" w:rsidP="00FB7C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почта: </w:t>
      </w:r>
      <w:r w:rsidR="00FB7CC0"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kan-murino@yandex.ru</w:t>
      </w:r>
    </w:p>
    <w:p w:rsidR="0004699F" w:rsidRPr="00551E4F" w:rsidRDefault="0004699F" w:rsidP="00FB7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лицо – </w:t>
      </w:r>
      <w:r w:rsidR="00330C3E"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Баранова Ольга Витальевна</w:t>
      </w:r>
      <w:r w:rsidR="00FB7CC0"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99F" w:rsidRPr="00551E4F" w:rsidRDefault="0004699F" w:rsidP="00FB7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6C92" w:rsidRPr="00293321" w:rsidRDefault="0004699F" w:rsidP="0029332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699F">
        <w:rPr>
          <w:rFonts w:ascii="Arial" w:eastAsia="Times New Roman" w:hAnsi="Arial" w:cs="Arial"/>
          <w:sz w:val="18"/>
          <w:szCs w:val="18"/>
          <w:lang w:eastAsia="ru-RU"/>
        </w:rPr>
        <w:t> </w:t>
      </w:r>
      <w:bookmarkStart w:id="0" w:name="_GoBack"/>
      <w:bookmarkEnd w:id="0"/>
    </w:p>
    <w:sectPr w:rsidR="00D86C92" w:rsidRPr="00293321" w:rsidSect="001428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FDD"/>
    <w:multiLevelType w:val="hybridMultilevel"/>
    <w:tmpl w:val="D922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A6FCE"/>
    <w:multiLevelType w:val="hybridMultilevel"/>
    <w:tmpl w:val="37E4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9F"/>
    <w:rsid w:val="00006386"/>
    <w:rsid w:val="0004699F"/>
    <w:rsid w:val="000A623B"/>
    <w:rsid w:val="001428C1"/>
    <w:rsid w:val="001D6097"/>
    <w:rsid w:val="00293321"/>
    <w:rsid w:val="002F002A"/>
    <w:rsid w:val="00325DB8"/>
    <w:rsid w:val="003267B9"/>
    <w:rsid w:val="00330C3E"/>
    <w:rsid w:val="00363908"/>
    <w:rsid w:val="00385670"/>
    <w:rsid w:val="00442414"/>
    <w:rsid w:val="00481DD9"/>
    <w:rsid w:val="00494154"/>
    <w:rsid w:val="004A2326"/>
    <w:rsid w:val="004A3CE8"/>
    <w:rsid w:val="004B2EC8"/>
    <w:rsid w:val="004C3E65"/>
    <w:rsid w:val="004D199E"/>
    <w:rsid w:val="00551E4F"/>
    <w:rsid w:val="005B124F"/>
    <w:rsid w:val="006151A5"/>
    <w:rsid w:val="0062277C"/>
    <w:rsid w:val="0066293E"/>
    <w:rsid w:val="006A7EAD"/>
    <w:rsid w:val="006B5902"/>
    <w:rsid w:val="006C717D"/>
    <w:rsid w:val="00706811"/>
    <w:rsid w:val="007A0C0B"/>
    <w:rsid w:val="007D048F"/>
    <w:rsid w:val="007E1263"/>
    <w:rsid w:val="007F225D"/>
    <w:rsid w:val="00821CEF"/>
    <w:rsid w:val="0084792E"/>
    <w:rsid w:val="00955842"/>
    <w:rsid w:val="009E1175"/>
    <w:rsid w:val="00A65408"/>
    <w:rsid w:val="00AB7CA8"/>
    <w:rsid w:val="00B35226"/>
    <w:rsid w:val="00B53892"/>
    <w:rsid w:val="00B57867"/>
    <w:rsid w:val="00B71CA5"/>
    <w:rsid w:val="00B80A15"/>
    <w:rsid w:val="00C15265"/>
    <w:rsid w:val="00C42B5C"/>
    <w:rsid w:val="00C8013C"/>
    <w:rsid w:val="00CD5575"/>
    <w:rsid w:val="00D86C92"/>
    <w:rsid w:val="00DB06A6"/>
    <w:rsid w:val="00DE0509"/>
    <w:rsid w:val="00DF7608"/>
    <w:rsid w:val="00E57142"/>
    <w:rsid w:val="00E77DED"/>
    <w:rsid w:val="00EB2B08"/>
    <w:rsid w:val="00EC0A84"/>
    <w:rsid w:val="00EF756E"/>
    <w:rsid w:val="00F16BAE"/>
    <w:rsid w:val="00F30145"/>
    <w:rsid w:val="00F864D4"/>
    <w:rsid w:val="00FA2271"/>
    <w:rsid w:val="00FB7CC0"/>
    <w:rsid w:val="00F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4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05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293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428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3">
    <w:name w:val="Font Style23"/>
    <w:uiPriority w:val="99"/>
    <w:rsid w:val="00B53892"/>
    <w:rPr>
      <w:rFonts w:ascii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B53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4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05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293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428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3">
    <w:name w:val="Font Style23"/>
    <w:uiPriority w:val="99"/>
    <w:rsid w:val="00B53892"/>
    <w:rPr>
      <w:rFonts w:ascii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B53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1502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50161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3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547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699312">
                                  <w:marLeft w:val="1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70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1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9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01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Ковалев</dc:creator>
  <cp:lastModifiedBy>Сергей</cp:lastModifiedBy>
  <cp:revision>2</cp:revision>
  <cp:lastPrinted>2018-01-12T11:28:00Z</cp:lastPrinted>
  <dcterms:created xsi:type="dcterms:W3CDTF">2018-01-12T14:15:00Z</dcterms:created>
  <dcterms:modified xsi:type="dcterms:W3CDTF">2018-01-12T14:15:00Z</dcterms:modified>
</cp:coreProperties>
</file>