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5A5" w:rsidRPr="005625A5" w:rsidRDefault="005625A5" w:rsidP="00562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1D37D5" wp14:editId="44F3C7B6">
            <wp:extent cx="857250" cy="904875"/>
            <wp:effectExtent l="0" t="0" r="0" b="9525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5A5" w:rsidRPr="005625A5" w:rsidRDefault="005625A5" w:rsidP="00562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5A5" w:rsidRPr="00513C8E" w:rsidRDefault="005625A5" w:rsidP="0056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5625A5" w:rsidRPr="00513C8E" w:rsidRDefault="005625A5" w:rsidP="0056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5625A5" w:rsidRPr="00513C8E" w:rsidRDefault="005625A5" w:rsidP="0056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СЕЛЬСКОЕ ПОСЕЛЕНИЕ»</w:t>
      </w:r>
    </w:p>
    <w:p w:rsidR="005625A5" w:rsidRPr="00513C8E" w:rsidRDefault="005625A5" w:rsidP="0056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:rsidR="005625A5" w:rsidRPr="00513C8E" w:rsidRDefault="005625A5" w:rsidP="0056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5625A5" w:rsidRPr="005625A5" w:rsidRDefault="005625A5" w:rsidP="00562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5A5" w:rsidRPr="005625A5" w:rsidRDefault="005625A5" w:rsidP="0056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5625A5" w:rsidRPr="005625A5" w:rsidRDefault="005625A5" w:rsidP="00562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5A5" w:rsidRPr="005625A5" w:rsidRDefault="005625A5" w:rsidP="0056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Мурино                                                                </w:t>
      </w:r>
      <w:r w:rsidR="00C772A0">
        <w:rPr>
          <w:rFonts w:ascii="Times New Roman" w:eastAsia="Times New Roman" w:hAnsi="Times New Roman" w:cs="Times New Roman"/>
          <w:sz w:val="28"/>
          <w:szCs w:val="28"/>
          <w:lang w:eastAsia="ru-RU"/>
        </w:rPr>
        <w:t>№ 51</w:t>
      </w:r>
      <w:r w:rsidRPr="0056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«18» </w:t>
      </w:r>
      <w:proofErr w:type="gramStart"/>
      <w:r w:rsidRPr="005625A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 2017</w:t>
      </w:r>
      <w:proofErr w:type="gramEnd"/>
      <w:r w:rsidRPr="0056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625A5" w:rsidRPr="005625A5" w:rsidRDefault="005625A5" w:rsidP="00562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5A5" w:rsidRDefault="005625A5" w:rsidP="00562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</w:t>
      </w:r>
    </w:p>
    <w:p w:rsidR="005625A5" w:rsidRDefault="005625A5" w:rsidP="00562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56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организации и осуществлении </w:t>
      </w:r>
    </w:p>
    <w:p w:rsidR="005625A5" w:rsidRDefault="005625A5" w:rsidP="00562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работе с детьми и </w:t>
      </w:r>
    </w:p>
    <w:p w:rsidR="005625A5" w:rsidRDefault="005625A5" w:rsidP="00562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молодежью в муниципальном образовании</w:t>
      </w:r>
    </w:p>
    <w:p w:rsidR="005625A5" w:rsidRDefault="005625A5" w:rsidP="00562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«Муринское сельское поселение»</w:t>
      </w:r>
    </w:p>
    <w:p w:rsidR="005625A5" w:rsidRDefault="005625A5" w:rsidP="00562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5625A5" w:rsidRDefault="005625A5" w:rsidP="00562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5625A5" w:rsidRDefault="005625A5" w:rsidP="00562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5A5" w:rsidRDefault="005625A5" w:rsidP="0056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30 части 1 статьи 14 Федерального закона от 6 октября 2003 года № 131-ФЗ «Об общих принципах организации местного самоуправления в Российской Федерации», Областным законом «О государственной молодежной политике в Ленинградской области» от 13.12.2011 г. № 105-ОЗ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создания условий для организации и осуществления мероприятий по работе с детьми и молоде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жью в муниципальном образовании </w:t>
      </w:r>
      <w:r w:rsidRPr="005625A5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«Муринское сельское поселение» Всеволожского муниципальног</w:t>
      </w:r>
      <w:r w:rsidR="00FD044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Ленинградской области с</w:t>
      </w:r>
      <w:r w:rsidRPr="005625A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оветом депутатов муниципального образования  «Муринское сельское поселение» Всеволожского муниципального района Ленинградской области принято</w:t>
      </w:r>
    </w:p>
    <w:p w:rsidR="005625A5" w:rsidRPr="005625A5" w:rsidRDefault="005625A5" w:rsidP="00562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5A5" w:rsidRPr="005625A5" w:rsidRDefault="005625A5" w:rsidP="00562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5625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25A5" w:rsidRPr="005625A5" w:rsidRDefault="005625A5" w:rsidP="00562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5A5" w:rsidRDefault="005625A5" w:rsidP="006A1A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организации и осуществлении </w:t>
      </w:r>
      <w:r w:rsidRPr="005625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роприятий по работе с детьми и </w:t>
      </w:r>
      <w:r w:rsidRPr="005625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жью в муниципальном образовании «Муринское сельское поселение» </w:t>
      </w:r>
      <w:r w:rsidRPr="005625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оложского муниципального района </w:t>
      </w:r>
      <w:r w:rsidRPr="005625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Pr="005625A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625A5" w:rsidRPr="005625A5" w:rsidRDefault="005625A5" w:rsidP="00562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5A5" w:rsidRPr="006A1A39" w:rsidRDefault="005625A5" w:rsidP="006A1A39">
      <w:pPr>
        <w:pStyle w:val="a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</w:t>
      </w:r>
      <w:r w:rsidR="006A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газете </w:t>
      </w:r>
      <w:r w:rsidR="00A073C6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«Муринская панорама</w:t>
      </w:r>
      <w:r w:rsidRPr="006A1A3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 на официальном сайте администрации в сети Интернет.</w:t>
      </w:r>
    </w:p>
    <w:p w:rsidR="005625A5" w:rsidRPr="005625A5" w:rsidRDefault="005625A5" w:rsidP="005625A5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5A5" w:rsidRPr="006A1A39" w:rsidRDefault="005625A5" w:rsidP="006A1A39">
      <w:pPr>
        <w:pStyle w:val="a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A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решение вступает в силу с момента опубликования.</w:t>
      </w:r>
    </w:p>
    <w:p w:rsidR="005625A5" w:rsidRPr="005625A5" w:rsidRDefault="005625A5" w:rsidP="0056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A39" w:rsidRPr="004A7CC8" w:rsidRDefault="005625A5" w:rsidP="004A7CC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num" w:pos="0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</w:t>
      </w:r>
      <w:r w:rsidR="006A1A39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возложить на комиссию по</w:t>
      </w:r>
      <w:r w:rsidR="004A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здравоохранению, образованию, культуре, социальным вопросам, торговле, бытовому обслуживанию, общественному питанию, по молодежной политике и спорту.</w:t>
      </w:r>
    </w:p>
    <w:p w:rsidR="006A1A39" w:rsidRDefault="006A1A39" w:rsidP="006A1A3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8"/>
          <w:szCs w:val="28"/>
          <w:lang w:eastAsia="ru-RU"/>
        </w:rPr>
      </w:pPr>
    </w:p>
    <w:p w:rsidR="006A1A39" w:rsidRDefault="006A1A39" w:rsidP="006A1A3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8"/>
          <w:szCs w:val="28"/>
          <w:lang w:eastAsia="ru-RU"/>
        </w:rPr>
      </w:pPr>
    </w:p>
    <w:p w:rsidR="005625A5" w:rsidRPr="005625A5" w:rsidRDefault="005625A5" w:rsidP="006A1A3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A5">
        <w:rPr>
          <w:rFonts w:ascii="Times New Roman" w:eastAsia="MS Mincho" w:hAnsi="Times New Roman" w:cs="Times New Roman"/>
          <w:kern w:val="2"/>
          <w:sz w:val="28"/>
          <w:szCs w:val="28"/>
          <w:lang w:eastAsia="ru-RU"/>
        </w:rPr>
        <w:t xml:space="preserve">Глава                                                                                                                                                                            </w:t>
      </w:r>
    </w:p>
    <w:p w:rsidR="005625A5" w:rsidRPr="005625A5" w:rsidRDefault="005625A5" w:rsidP="006A1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562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В.Ф.</w:t>
      </w:r>
      <w:r w:rsidR="006A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5A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Гаркавый</w:t>
      </w:r>
    </w:p>
    <w:p w:rsidR="005625A5" w:rsidRPr="005625A5" w:rsidRDefault="005625A5" w:rsidP="00562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5A5" w:rsidRPr="005625A5" w:rsidRDefault="005625A5" w:rsidP="00562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5A5" w:rsidRPr="005625A5" w:rsidRDefault="005625A5" w:rsidP="00562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5A5" w:rsidRDefault="005625A5" w:rsidP="00BB504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5A5" w:rsidRDefault="005625A5" w:rsidP="00BB504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5A5" w:rsidRDefault="005625A5" w:rsidP="00BB504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5A5" w:rsidRDefault="005625A5" w:rsidP="00BB504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5A5" w:rsidRDefault="005625A5" w:rsidP="00BB504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5A5" w:rsidRDefault="005625A5" w:rsidP="00BB504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5A5" w:rsidRDefault="005625A5" w:rsidP="00BB504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5A5" w:rsidRDefault="005625A5" w:rsidP="00BB504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5A5" w:rsidRDefault="005625A5" w:rsidP="00BB504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5A5" w:rsidRDefault="005625A5" w:rsidP="00BB504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5A5" w:rsidRDefault="005625A5" w:rsidP="00BB504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5A5" w:rsidRDefault="005625A5" w:rsidP="00BB504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5A5" w:rsidRDefault="005625A5" w:rsidP="00BB504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A39" w:rsidRDefault="006A1A39" w:rsidP="00BB504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A39" w:rsidRDefault="006A1A39" w:rsidP="00BB504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A39" w:rsidRDefault="006A1A39" w:rsidP="00BB504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A39" w:rsidRDefault="006A1A39" w:rsidP="00BB504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A39" w:rsidRDefault="006A1A39" w:rsidP="00BB504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A39" w:rsidRDefault="006A1A39" w:rsidP="00BB504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A39" w:rsidRDefault="006A1A39" w:rsidP="00BB504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A39" w:rsidRDefault="006A1A39" w:rsidP="00BB504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A39" w:rsidRDefault="006A1A39" w:rsidP="00BB504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A39" w:rsidRDefault="006A1A39" w:rsidP="00BB504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A39" w:rsidRDefault="006A1A39" w:rsidP="00BB504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A39" w:rsidRDefault="006A1A39" w:rsidP="00BB504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A39" w:rsidRDefault="006A1A39" w:rsidP="00BB504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A39" w:rsidRDefault="006A1A39" w:rsidP="00BB504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A39" w:rsidRDefault="006A1A39" w:rsidP="00BB504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A39" w:rsidRDefault="006A1A39" w:rsidP="00BB504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A39" w:rsidRDefault="006A1A39" w:rsidP="00BB504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A39" w:rsidRDefault="006A1A39" w:rsidP="00BB504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A39" w:rsidRDefault="006A1A39" w:rsidP="00BB504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5A5" w:rsidRDefault="005625A5" w:rsidP="00BB504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1AC" w:rsidRDefault="002341AC" w:rsidP="00BB504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1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457D3" wp14:editId="714A08D9">
                <wp:simplePos x="0" y="0"/>
                <wp:positionH relativeFrom="column">
                  <wp:posOffset>3272790</wp:posOffset>
                </wp:positionH>
                <wp:positionV relativeFrom="paragraph">
                  <wp:posOffset>-514350</wp:posOffset>
                </wp:positionV>
                <wp:extent cx="2590165" cy="1552575"/>
                <wp:effectExtent l="0" t="0" r="635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1AC" w:rsidRPr="00B94184" w:rsidRDefault="00072365" w:rsidP="002341AC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</w:t>
                            </w:r>
                            <w:bookmarkStart w:id="0" w:name="_GoBack"/>
                            <w:bookmarkEnd w:id="0"/>
                            <w:r w:rsidR="002341AC">
                              <w:rPr>
                                <w:rFonts w:ascii="Times New Roman" w:hAnsi="Times New Roman" w:cs="Times New Roman"/>
                              </w:rPr>
                              <w:t xml:space="preserve">Приложение </w:t>
                            </w:r>
                          </w:p>
                          <w:p w:rsidR="002341AC" w:rsidRPr="002341AC" w:rsidRDefault="00C71609" w:rsidP="002341AC">
                            <w:pPr>
                              <w:pStyle w:val="a9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к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решению  с</w:t>
                            </w:r>
                            <w:r w:rsidR="002341AC" w:rsidRPr="002341AC">
                              <w:rPr>
                                <w:rFonts w:ascii="Times New Roman" w:hAnsi="Times New Roman" w:cs="Times New Roman"/>
                              </w:rPr>
                              <w:t>овета</w:t>
                            </w:r>
                            <w:proofErr w:type="gramEnd"/>
                            <w:r w:rsidR="002341AC" w:rsidRPr="002341AC">
                              <w:rPr>
                                <w:rFonts w:ascii="Times New Roman" w:hAnsi="Times New Roman" w:cs="Times New Roman"/>
                              </w:rPr>
                              <w:t xml:space="preserve"> депутатов муниципального образования «Муринское сельское поселение» Всеволожского муниципального р</w:t>
                            </w:r>
                            <w:r w:rsidR="00C772A0">
                              <w:rPr>
                                <w:rFonts w:ascii="Times New Roman" w:hAnsi="Times New Roman" w:cs="Times New Roman"/>
                              </w:rPr>
                              <w:t>айона Ленинградской области № 51</w:t>
                            </w:r>
                            <w:r w:rsidR="002341AC" w:rsidRPr="002341A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2341AC" w:rsidRPr="002341AC" w:rsidRDefault="002341AC" w:rsidP="002341AC">
                            <w:pPr>
                              <w:pStyle w:val="a9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41AC">
                              <w:rPr>
                                <w:rFonts w:ascii="Times New Roman" w:hAnsi="Times New Roman" w:cs="Times New Roman"/>
                              </w:rPr>
                              <w:t>от «18» октября 2017 г.</w:t>
                            </w:r>
                          </w:p>
                          <w:p w:rsidR="002341AC" w:rsidRPr="00440F92" w:rsidRDefault="002341AC" w:rsidP="002341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457D3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57.7pt;margin-top:-40.5pt;width:203.9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/zIkAIAABA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" stroked="f">
                <v:textbox>
                  <w:txbxContent>
                    <w:p w:rsidR="002341AC" w:rsidRPr="00B94184" w:rsidRDefault="00072365" w:rsidP="002341AC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</w:t>
                      </w:r>
                      <w:bookmarkStart w:id="1" w:name="_GoBack"/>
                      <w:bookmarkEnd w:id="1"/>
                      <w:r w:rsidR="002341AC">
                        <w:rPr>
                          <w:rFonts w:ascii="Times New Roman" w:hAnsi="Times New Roman" w:cs="Times New Roman"/>
                        </w:rPr>
                        <w:t xml:space="preserve">Приложение </w:t>
                      </w:r>
                    </w:p>
                    <w:p w:rsidR="002341AC" w:rsidRPr="002341AC" w:rsidRDefault="00C71609" w:rsidP="002341AC">
                      <w:pPr>
                        <w:pStyle w:val="a9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к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решению  с</w:t>
                      </w:r>
                      <w:r w:rsidR="002341AC" w:rsidRPr="002341AC">
                        <w:rPr>
                          <w:rFonts w:ascii="Times New Roman" w:hAnsi="Times New Roman" w:cs="Times New Roman"/>
                        </w:rPr>
                        <w:t>овета</w:t>
                      </w:r>
                      <w:proofErr w:type="gramEnd"/>
                      <w:r w:rsidR="002341AC" w:rsidRPr="002341AC">
                        <w:rPr>
                          <w:rFonts w:ascii="Times New Roman" w:hAnsi="Times New Roman" w:cs="Times New Roman"/>
                        </w:rPr>
                        <w:t xml:space="preserve"> депутатов муниципального образования «Муринское сельское поселение» Всеволожского муниципального р</w:t>
                      </w:r>
                      <w:r w:rsidR="00C772A0">
                        <w:rPr>
                          <w:rFonts w:ascii="Times New Roman" w:hAnsi="Times New Roman" w:cs="Times New Roman"/>
                        </w:rPr>
                        <w:t>айона Ленинградской области № 51</w:t>
                      </w:r>
                      <w:r w:rsidR="002341AC" w:rsidRPr="002341A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2341AC" w:rsidRPr="002341AC" w:rsidRDefault="002341AC" w:rsidP="002341AC">
                      <w:pPr>
                        <w:pStyle w:val="a9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2341AC">
                        <w:rPr>
                          <w:rFonts w:ascii="Times New Roman" w:hAnsi="Times New Roman" w:cs="Times New Roman"/>
                        </w:rPr>
                        <w:t>от «18» октября 2017 г.</w:t>
                      </w:r>
                    </w:p>
                    <w:p w:rsidR="002341AC" w:rsidRPr="00440F92" w:rsidRDefault="002341AC" w:rsidP="002341A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41AC" w:rsidRDefault="002341AC" w:rsidP="002341AC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2341AC" w:rsidRDefault="002341AC" w:rsidP="002341AC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2341AC" w:rsidRDefault="002341AC" w:rsidP="002341AC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2341AC" w:rsidRDefault="002341AC" w:rsidP="00BB504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1AC" w:rsidRDefault="002341AC" w:rsidP="00BB504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04A" w:rsidRPr="00BB504A" w:rsidRDefault="00BB504A" w:rsidP="00BB504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04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B504A" w:rsidRPr="00BB504A" w:rsidRDefault="00BB504A" w:rsidP="00BB504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04A">
        <w:rPr>
          <w:rFonts w:ascii="Times New Roman" w:hAnsi="Times New Roman" w:cs="Times New Roman"/>
          <w:b/>
          <w:sz w:val="28"/>
          <w:szCs w:val="28"/>
        </w:rPr>
        <w:t>об организации и осуществлении</w:t>
      </w:r>
    </w:p>
    <w:p w:rsidR="00BB504A" w:rsidRPr="00BB504A" w:rsidRDefault="00BB504A" w:rsidP="00BB504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04A">
        <w:rPr>
          <w:rFonts w:ascii="Times New Roman" w:hAnsi="Times New Roman" w:cs="Times New Roman"/>
          <w:b/>
          <w:sz w:val="28"/>
          <w:szCs w:val="28"/>
        </w:rPr>
        <w:t>мероприятий по работе с детьми и молодежью</w:t>
      </w:r>
    </w:p>
    <w:p w:rsidR="00BB504A" w:rsidRDefault="00BB504A" w:rsidP="00BB504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04A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</w:t>
      </w:r>
      <w:r w:rsidR="00276B03">
        <w:rPr>
          <w:rFonts w:ascii="Times New Roman" w:hAnsi="Times New Roman" w:cs="Times New Roman"/>
          <w:b/>
          <w:sz w:val="28"/>
          <w:szCs w:val="28"/>
        </w:rPr>
        <w:t>«Муринское сельское поселение»</w:t>
      </w:r>
    </w:p>
    <w:p w:rsidR="00276B03" w:rsidRDefault="00276B03" w:rsidP="00BB504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 Ленинградской области</w:t>
      </w:r>
    </w:p>
    <w:p w:rsidR="00BB504A" w:rsidRPr="00BB504A" w:rsidRDefault="00BB504A" w:rsidP="00BB504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04A" w:rsidRP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B504A" w:rsidRP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sz w:val="28"/>
          <w:szCs w:val="28"/>
        </w:rPr>
        <w:t>1.1. Настоящее положение определяет формы и методы организации и осуществление мероприятий по работе с детьми и молодежью в муниципальном образовании </w:t>
      </w:r>
      <w:r>
        <w:rPr>
          <w:rFonts w:ascii="Times New Roman" w:hAnsi="Times New Roman" w:cs="Times New Roman"/>
          <w:sz w:val="28"/>
          <w:szCs w:val="28"/>
        </w:rPr>
        <w:t>«Муринское сельское поселение» Всеволожского муниципального района Ленинградской области (далее муниципальное образование</w:t>
      </w:r>
      <w:r w:rsidRPr="00BB504A">
        <w:rPr>
          <w:rFonts w:ascii="Times New Roman" w:hAnsi="Times New Roman" w:cs="Times New Roman"/>
          <w:sz w:val="28"/>
          <w:szCs w:val="28"/>
        </w:rPr>
        <w:t>), направленные на создание и развитие правовых, социально-экономических и организационных условий для самореализации детей и молодежи, их духовно-нравственного и гражданско-патриотического воспитания.</w:t>
      </w:r>
    </w:p>
    <w:p w:rsidR="00BB504A" w:rsidRP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sz w:val="28"/>
          <w:szCs w:val="28"/>
        </w:rPr>
        <w:t>1.2. Настоящее положение разработано в целях организа</w:t>
      </w:r>
      <w:r>
        <w:rPr>
          <w:rFonts w:ascii="Times New Roman" w:hAnsi="Times New Roman" w:cs="Times New Roman"/>
          <w:sz w:val="28"/>
          <w:szCs w:val="28"/>
        </w:rPr>
        <w:t>ции в муниципальном образовании</w:t>
      </w:r>
      <w:r w:rsidRPr="00BB504A">
        <w:rPr>
          <w:rFonts w:ascii="Times New Roman" w:hAnsi="Times New Roman" w:cs="Times New Roman"/>
          <w:sz w:val="28"/>
          <w:szCs w:val="28"/>
        </w:rPr>
        <w:t> работы с де</w:t>
      </w:r>
      <w:r w:rsidR="00A073C6">
        <w:rPr>
          <w:rFonts w:ascii="Times New Roman" w:hAnsi="Times New Roman" w:cs="Times New Roman"/>
          <w:sz w:val="28"/>
          <w:szCs w:val="28"/>
        </w:rPr>
        <w:t>тьми и молодежью в соответствии</w:t>
      </w:r>
      <w:r w:rsidRPr="00BB504A">
        <w:rPr>
          <w:rFonts w:ascii="Times New Roman" w:hAnsi="Times New Roman" w:cs="Times New Roman"/>
          <w:sz w:val="28"/>
          <w:szCs w:val="28"/>
        </w:rPr>
        <w:t xml:space="preserve"> с Федеральным законом от 6 октября 2003 года N 131-ФЗ «Об общих принципах организации местного самоупр</w:t>
      </w:r>
      <w:r w:rsidR="006A1A39">
        <w:rPr>
          <w:rFonts w:ascii="Times New Roman" w:hAnsi="Times New Roman" w:cs="Times New Roman"/>
          <w:sz w:val="28"/>
          <w:szCs w:val="28"/>
        </w:rPr>
        <w:t>авления в Российской Федерации</w:t>
      </w:r>
      <w:proofErr w:type="gramStart"/>
      <w:r w:rsidR="006A1A39">
        <w:rPr>
          <w:rFonts w:ascii="Times New Roman" w:hAnsi="Times New Roman" w:cs="Times New Roman"/>
          <w:sz w:val="28"/>
          <w:szCs w:val="28"/>
        </w:rPr>
        <w:t>»,</w:t>
      </w:r>
      <w:r w:rsidR="006A1A39" w:rsidRPr="006A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A39" w:rsidRPr="005625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</w:t>
      </w:r>
      <w:proofErr w:type="gramEnd"/>
      <w:r w:rsidR="006A1A39" w:rsidRPr="0056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«О государственной молодежной политике в Ленинградской области» от 13.12.2011 г. № 105-ОЗ</w:t>
      </w:r>
      <w:r w:rsidR="006A1A3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же:</w:t>
      </w:r>
      <w:r w:rsidR="006A1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04A" w:rsidRP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sz w:val="28"/>
          <w:szCs w:val="28"/>
        </w:rPr>
        <w:t>— Конституцией Российской Федерации;</w:t>
      </w:r>
    </w:p>
    <w:p w:rsidR="00BB504A" w:rsidRP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sz w:val="28"/>
          <w:szCs w:val="28"/>
        </w:rPr>
        <w:t>— Законом Российской Федерации от 19.04.1991 N 1032-1 «О занятости населения в Российской Федерации»;</w:t>
      </w:r>
    </w:p>
    <w:p w:rsidR="00BB504A" w:rsidRP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sz w:val="28"/>
          <w:szCs w:val="28"/>
        </w:rPr>
        <w:t>— Федеральным законом от 28.06.1995 N 98-ФЗ «О государственной поддержке молодежных и детских общественных объединений»;</w:t>
      </w:r>
    </w:p>
    <w:p w:rsidR="00BB504A" w:rsidRP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sz w:val="28"/>
          <w:szCs w:val="28"/>
        </w:rPr>
        <w:t>— Федеральным законом от 24.06.1998 N 124-ФЗ «Об основных гарантиях прав ребенка в Российской Федерации»;</w:t>
      </w:r>
    </w:p>
    <w:p w:rsidR="00BB504A" w:rsidRP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sz w:val="28"/>
          <w:szCs w:val="28"/>
        </w:rPr>
        <w:t>— Федеральным законом от 24.06.1999 N 120-ФЗ «Об основах системы профилактики безнадзорности и правонарушений несовершеннолетних»;</w:t>
      </w:r>
    </w:p>
    <w:p w:rsidR="00BB504A" w:rsidRP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sz w:val="28"/>
          <w:szCs w:val="28"/>
        </w:rPr>
        <w:lastRenderedPageBreak/>
        <w:t>1.3. В соответствии с законодательством Российской Федерации в настоящем Положении используются следующие основные понятия:</w:t>
      </w:r>
    </w:p>
    <w:p w:rsidR="00BB504A" w:rsidRP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b/>
          <w:bCs/>
          <w:sz w:val="28"/>
          <w:szCs w:val="28"/>
        </w:rPr>
        <w:t>молодежная политика</w:t>
      </w:r>
      <w:r w:rsidRPr="00BB504A">
        <w:rPr>
          <w:rFonts w:ascii="Times New Roman" w:hAnsi="Times New Roman" w:cs="Times New Roman"/>
          <w:sz w:val="28"/>
          <w:szCs w:val="28"/>
        </w:rPr>
        <w:t xml:space="preserve"> — система государственных приоритетов и мер, направленных на создание условий и </w:t>
      </w:r>
      <w:proofErr w:type="gramStart"/>
      <w:r w:rsidRPr="00BB504A">
        <w:rPr>
          <w:rFonts w:ascii="Times New Roman" w:hAnsi="Times New Roman" w:cs="Times New Roman"/>
          <w:sz w:val="28"/>
          <w:szCs w:val="28"/>
        </w:rPr>
        <w:t>возможностей для успешной социализации</w:t>
      </w:r>
      <w:proofErr w:type="gramEnd"/>
      <w:r w:rsidRPr="00BB504A">
        <w:rPr>
          <w:rFonts w:ascii="Times New Roman" w:hAnsi="Times New Roman" w:cs="Times New Roman"/>
          <w:sz w:val="28"/>
          <w:szCs w:val="28"/>
        </w:rPr>
        <w:t xml:space="preserve"> и эффективной самореализации молодежи, развитие ее потенциала в интересах России</w:t>
      </w:r>
      <w:r w:rsidR="00982FD0">
        <w:rPr>
          <w:rFonts w:ascii="Times New Roman" w:hAnsi="Times New Roman" w:cs="Times New Roman"/>
          <w:sz w:val="28"/>
          <w:szCs w:val="28"/>
        </w:rPr>
        <w:t xml:space="preserve"> и муниципального образова</w:t>
      </w:r>
      <w:r w:rsidR="0010706E">
        <w:rPr>
          <w:rFonts w:ascii="Times New Roman" w:hAnsi="Times New Roman" w:cs="Times New Roman"/>
          <w:sz w:val="28"/>
          <w:szCs w:val="28"/>
        </w:rPr>
        <w:t>ния «Муринское сельское поселение»</w:t>
      </w:r>
      <w:r w:rsidRPr="00BB504A">
        <w:rPr>
          <w:rFonts w:ascii="Times New Roman" w:hAnsi="Times New Roman" w:cs="Times New Roman"/>
          <w:sz w:val="28"/>
          <w:szCs w:val="28"/>
        </w:rPr>
        <w:t>;</w:t>
      </w:r>
    </w:p>
    <w:p w:rsidR="00BB504A" w:rsidRP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BB504A">
        <w:rPr>
          <w:rFonts w:ascii="Times New Roman" w:hAnsi="Times New Roman" w:cs="Times New Roman"/>
          <w:sz w:val="28"/>
          <w:szCs w:val="28"/>
        </w:rPr>
        <w:t> — лица до достижения ими возраста 18 лет;</w:t>
      </w:r>
    </w:p>
    <w:p w:rsidR="00BB504A" w:rsidRP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b/>
          <w:bCs/>
          <w:sz w:val="28"/>
          <w:szCs w:val="28"/>
        </w:rPr>
        <w:t>молодежь</w:t>
      </w:r>
      <w:r w:rsidRPr="00BB504A">
        <w:rPr>
          <w:rFonts w:ascii="Times New Roman" w:hAnsi="Times New Roman" w:cs="Times New Roman"/>
          <w:sz w:val="28"/>
          <w:szCs w:val="28"/>
        </w:rPr>
        <w:t> — граждане Российской Федерации, включая лиц с двойным граж</w:t>
      </w:r>
      <w:r>
        <w:rPr>
          <w:rFonts w:ascii="Times New Roman" w:hAnsi="Times New Roman" w:cs="Times New Roman"/>
          <w:sz w:val="28"/>
          <w:szCs w:val="28"/>
        </w:rPr>
        <w:t xml:space="preserve">данством, в </w:t>
      </w:r>
      <w:r w:rsidR="00B93122">
        <w:rPr>
          <w:rFonts w:ascii="Times New Roman" w:hAnsi="Times New Roman" w:cs="Times New Roman"/>
          <w:sz w:val="28"/>
          <w:szCs w:val="28"/>
        </w:rPr>
        <w:t>возрасте от 14 до 30</w:t>
      </w:r>
      <w:r w:rsidRPr="00BB504A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BB504A" w:rsidRP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b/>
          <w:bCs/>
          <w:sz w:val="28"/>
          <w:szCs w:val="28"/>
        </w:rPr>
        <w:t>молодые семьи</w:t>
      </w:r>
      <w:r w:rsidRPr="00BB504A">
        <w:rPr>
          <w:rFonts w:ascii="Times New Roman" w:hAnsi="Times New Roman" w:cs="Times New Roman"/>
          <w:sz w:val="28"/>
          <w:szCs w:val="28"/>
        </w:rPr>
        <w:t> — семьи в первые три года после заключения брака (в случае рождения детей — без ограничения продолжительности брака) при условии, что один из супругов не достиг 30-летнего возраста, а также неполные семьи с детьми, в которых мать или отец не достигли 30-летнего возраста;</w:t>
      </w:r>
    </w:p>
    <w:p w:rsidR="00BB504A" w:rsidRP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b/>
          <w:bCs/>
          <w:sz w:val="28"/>
          <w:szCs w:val="28"/>
        </w:rPr>
        <w:t>молодежное общественное объединение</w:t>
      </w:r>
      <w:r w:rsidRPr="00BB504A">
        <w:rPr>
          <w:rFonts w:ascii="Times New Roman" w:hAnsi="Times New Roman" w:cs="Times New Roman"/>
          <w:sz w:val="28"/>
          <w:szCs w:val="28"/>
        </w:rPr>
        <w:t> — это объе</w:t>
      </w:r>
      <w:r w:rsidR="00C43063">
        <w:rPr>
          <w:rFonts w:ascii="Times New Roman" w:hAnsi="Times New Roman" w:cs="Times New Roman"/>
          <w:sz w:val="28"/>
          <w:szCs w:val="28"/>
        </w:rPr>
        <w:t>динение граждан в возрасте до 30</w:t>
      </w:r>
      <w:r w:rsidRPr="00BB504A">
        <w:rPr>
          <w:rFonts w:ascii="Times New Roman" w:hAnsi="Times New Roman" w:cs="Times New Roman"/>
          <w:sz w:val="28"/>
          <w:szCs w:val="28"/>
        </w:rPr>
        <w:t xml:space="preserve"> лет, объединившихся на основе общности интересов;</w:t>
      </w:r>
    </w:p>
    <w:p w:rsidR="00BB504A" w:rsidRP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b/>
          <w:bCs/>
          <w:sz w:val="28"/>
          <w:szCs w:val="28"/>
        </w:rPr>
        <w:t>детское общественное объединение</w:t>
      </w:r>
      <w:r w:rsidRPr="00BB504A">
        <w:rPr>
          <w:rFonts w:ascii="Times New Roman" w:hAnsi="Times New Roman" w:cs="Times New Roman"/>
          <w:sz w:val="28"/>
          <w:szCs w:val="28"/>
        </w:rPr>
        <w:t> — это объединение граждан, в которое входя</w:t>
      </w:r>
      <w:r>
        <w:rPr>
          <w:rFonts w:ascii="Times New Roman" w:hAnsi="Times New Roman" w:cs="Times New Roman"/>
          <w:sz w:val="28"/>
          <w:szCs w:val="28"/>
        </w:rPr>
        <w:t>т граждане в возрасте до 18 лет</w:t>
      </w:r>
      <w:r w:rsidRPr="00BB504A">
        <w:rPr>
          <w:rFonts w:ascii="Times New Roman" w:hAnsi="Times New Roman" w:cs="Times New Roman"/>
          <w:sz w:val="28"/>
          <w:szCs w:val="28"/>
        </w:rPr>
        <w:t>, объединившиеся для совместной деятельности.</w:t>
      </w:r>
    </w:p>
    <w:p w:rsidR="00A073C6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sz w:val="28"/>
          <w:szCs w:val="28"/>
        </w:rPr>
        <w:t>1.4. Функции по организации мероприятий по работе с детьми и молодежью осуществляется на территории муниципального образования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цией муниципального образования </w:t>
      </w:r>
    </w:p>
    <w:p w:rsid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sz w:val="28"/>
          <w:szCs w:val="28"/>
        </w:rPr>
        <w:t>1.5. При организации работы с детьми и молодежью молодежь привлекается к формированию и реализации муниципальных программ по работе с детьми и молодежью, а также подпрограмм по работе с детьми и молодежью в соответствующих программах социально-э</w:t>
      </w:r>
      <w:r>
        <w:rPr>
          <w:rFonts w:ascii="Times New Roman" w:hAnsi="Times New Roman" w:cs="Times New Roman"/>
          <w:sz w:val="28"/>
          <w:szCs w:val="28"/>
        </w:rPr>
        <w:t>кономического развития муниципального образования</w:t>
      </w:r>
      <w:r w:rsidRPr="00BB504A">
        <w:rPr>
          <w:rFonts w:ascii="Times New Roman" w:hAnsi="Times New Roman" w:cs="Times New Roman"/>
          <w:sz w:val="28"/>
          <w:szCs w:val="28"/>
        </w:rPr>
        <w:t>.</w:t>
      </w:r>
    </w:p>
    <w:p w:rsidR="00BB504A" w:rsidRP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b/>
          <w:bCs/>
          <w:sz w:val="28"/>
          <w:szCs w:val="28"/>
        </w:rPr>
        <w:t>2. ЦЕЛИ И ЗАДАЧИ ОРГАНИЗАЦИИ И ОСУЩЕСТВЛЕНИЯ МЕРОПРИЯТИЙ ПО РАБОТЕ С ДЕТЬМИ И МОЛОДЕЖЬЮ</w:t>
      </w:r>
    </w:p>
    <w:p w:rsidR="00BB504A" w:rsidRP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sz w:val="28"/>
          <w:szCs w:val="28"/>
        </w:rPr>
        <w:t xml:space="preserve">2.1. Цели, задачи, приоритетные направления и основное содержание работы с детьми и молодежью на муниципальном уровне определяются в соответствии с федеральными целевыми программами, государственными </w:t>
      </w:r>
      <w:r w:rsidRPr="00BB504A">
        <w:rPr>
          <w:rFonts w:ascii="Times New Roman" w:hAnsi="Times New Roman" w:cs="Times New Roman"/>
          <w:sz w:val="28"/>
          <w:szCs w:val="28"/>
        </w:rPr>
        <w:lastRenderedPageBreak/>
        <w:t>программами, региональными</w:t>
      </w:r>
      <w:r w:rsidR="00C36A2C">
        <w:rPr>
          <w:rFonts w:ascii="Times New Roman" w:hAnsi="Times New Roman" w:cs="Times New Roman"/>
          <w:sz w:val="28"/>
          <w:szCs w:val="28"/>
        </w:rPr>
        <w:t xml:space="preserve"> и областными</w:t>
      </w:r>
      <w:r w:rsidRPr="00BB504A">
        <w:rPr>
          <w:rFonts w:ascii="Times New Roman" w:hAnsi="Times New Roman" w:cs="Times New Roman"/>
          <w:sz w:val="28"/>
          <w:szCs w:val="28"/>
        </w:rPr>
        <w:t xml:space="preserve"> программами, муниципальными программами и основным годовым календарным планом</w:t>
      </w:r>
      <w:r w:rsidR="00C36A2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BB504A">
        <w:rPr>
          <w:rFonts w:ascii="Times New Roman" w:hAnsi="Times New Roman" w:cs="Times New Roman"/>
          <w:sz w:val="28"/>
          <w:szCs w:val="28"/>
        </w:rPr>
        <w:t xml:space="preserve"> по молодежн</w:t>
      </w:r>
      <w:r w:rsidR="00C36A2C">
        <w:rPr>
          <w:rFonts w:ascii="Times New Roman" w:hAnsi="Times New Roman" w:cs="Times New Roman"/>
          <w:sz w:val="28"/>
          <w:szCs w:val="28"/>
        </w:rPr>
        <w:t>ой политике</w:t>
      </w:r>
      <w:r w:rsidRPr="00BB504A">
        <w:rPr>
          <w:rFonts w:ascii="Times New Roman" w:hAnsi="Times New Roman" w:cs="Times New Roman"/>
          <w:sz w:val="28"/>
          <w:szCs w:val="28"/>
        </w:rPr>
        <w:t>.</w:t>
      </w:r>
    </w:p>
    <w:p w:rsidR="00BB504A" w:rsidRP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sz w:val="28"/>
          <w:szCs w:val="28"/>
        </w:rPr>
        <w:t>2.2. Задачами в организации работы с детьми и молодежью являются:</w:t>
      </w:r>
    </w:p>
    <w:p w:rsidR="00BB504A" w:rsidRP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sz w:val="28"/>
          <w:szCs w:val="28"/>
        </w:rPr>
        <w:t>— создание необходимых правовых, социально-экономических, социокультурных условий для физического,</w:t>
      </w:r>
      <w:r w:rsidR="00D678E8">
        <w:rPr>
          <w:rFonts w:ascii="Times New Roman" w:hAnsi="Times New Roman" w:cs="Times New Roman"/>
          <w:sz w:val="28"/>
          <w:szCs w:val="28"/>
        </w:rPr>
        <w:t xml:space="preserve"> технического,</w:t>
      </w:r>
      <w:r w:rsidRPr="00BB504A">
        <w:rPr>
          <w:rFonts w:ascii="Times New Roman" w:hAnsi="Times New Roman" w:cs="Times New Roman"/>
          <w:sz w:val="28"/>
          <w:szCs w:val="28"/>
        </w:rPr>
        <w:t xml:space="preserve"> психологического, духовного, социального, эмоционального, познавательного и культурного развития детей и реальное обеспечение основных гарантий прав детей;</w:t>
      </w:r>
    </w:p>
    <w:p w:rsidR="00BB504A" w:rsidRP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sz w:val="28"/>
          <w:szCs w:val="28"/>
        </w:rPr>
        <w:t>— воспитание самостоятельной, идейной, ответственной молодежи и ее подготовка к жизни в обществе;</w:t>
      </w:r>
    </w:p>
    <w:p w:rsidR="00BB504A" w:rsidRP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sz w:val="28"/>
          <w:szCs w:val="28"/>
        </w:rPr>
        <w:t>— реализация системного, комплексного подхода к организации работы с детьми и молодежью;</w:t>
      </w:r>
    </w:p>
    <w:p w:rsidR="00BB504A" w:rsidRP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sz w:val="28"/>
          <w:szCs w:val="28"/>
        </w:rPr>
        <w:t>— привлечение детей и молодежи к непосредственному участию в формировании и реализации молодежной политики;</w:t>
      </w:r>
    </w:p>
    <w:p w:rsidR="00BB504A" w:rsidRP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sz w:val="28"/>
          <w:szCs w:val="28"/>
        </w:rPr>
        <w:t>— поддержка социально значимых инициатив детей и молодежи, детских и молодежных общественных объединений;</w:t>
      </w:r>
    </w:p>
    <w:p w:rsidR="00BB504A" w:rsidRP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sz w:val="28"/>
          <w:szCs w:val="28"/>
        </w:rPr>
        <w:t>— формирование у детей и молодежи установок на здоровый образ жизни, устойчивого интереса к занятиям физической культурой и спортом;</w:t>
      </w:r>
    </w:p>
    <w:p w:rsidR="00BB504A" w:rsidRP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sz w:val="28"/>
          <w:szCs w:val="28"/>
        </w:rPr>
        <w:t>— профилактика безнадзорности и правонарушений среди детей и молодежи;</w:t>
      </w:r>
    </w:p>
    <w:p w:rsidR="00BB504A" w:rsidRP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sz w:val="28"/>
          <w:szCs w:val="28"/>
        </w:rPr>
        <w:t>— воспитание у детей и молодежи уважения к другим культурам, нетерпимости к расизму и дискриминации.</w:t>
      </w:r>
    </w:p>
    <w:p w:rsidR="00BB504A" w:rsidRP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sz w:val="28"/>
          <w:szCs w:val="28"/>
        </w:rPr>
        <w:t>Реализация мероприятий по организации работы с детьми и молодежью в поселении осуществляется на основе принципов доступности, учета интересов и потребностей всех групп молодежи, адресности, информационной открытости, эффективности и целесообразности.</w:t>
      </w:r>
    </w:p>
    <w:p w:rsidR="00BB504A" w:rsidRP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6A1A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504A">
        <w:rPr>
          <w:rFonts w:ascii="Times New Roman" w:hAnsi="Times New Roman" w:cs="Times New Roman"/>
          <w:b/>
          <w:bCs/>
          <w:sz w:val="28"/>
          <w:szCs w:val="28"/>
        </w:rPr>
        <w:t>ПРИОРИТЕТНЫЕ НАПРАВЛЕНИЯ В ОРГАНИЗАЦИИ И ОСУЩЕСТВЛЕНИИ МЕРОПРИЯТИЙ ПО РАБОТЕ С ДЕТЬМИ И МОЛОДЕЖЬЮ</w:t>
      </w:r>
    </w:p>
    <w:p w:rsidR="00BB504A" w:rsidRP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sz w:val="28"/>
          <w:szCs w:val="28"/>
        </w:rPr>
        <w:t>3.1. Приоритетными направлениями в организации и осуществлении мероприятий по работе с детьми и молодежью являются:</w:t>
      </w:r>
    </w:p>
    <w:p w:rsidR="00BB504A" w:rsidRP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sz w:val="28"/>
          <w:szCs w:val="28"/>
        </w:rPr>
        <w:lastRenderedPageBreak/>
        <w:t>3.1.1. Воспитание гражданственности и патриотизма:</w:t>
      </w:r>
    </w:p>
    <w:p w:rsidR="00BB504A" w:rsidRP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sz w:val="28"/>
          <w:szCs w:val="28"/>
        </w:rPr>
        <w:t>— организация и проведение массовых мероприятий, посвященных памятным датам истории России, государственным праздникам и символам Российской Федерации</w:t>
      </w:r>
      <w:r w:rsidR="00D678E8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«Муринское сельское поселение»</w:t>
      </w:r>
      <w:r w:rsidRPr="00BB504A">
        <w:rPr>
          <w:rFonts w:ascii="Times New Roman" w:hAnsi="Times New Roman" w:cs="Times New Roman"/>
          <w:sz w:val="28"/>
          <w:szCs w:val="28"/>
        </w:rPr>
        <w:t>;</w:t>
      </w:r>
    </w:p>
    <w:p w:rsidR="00BB504A" w:rsidRP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sz w:val="28"/>
          <w:szCs w:val="28"/>
        </w:rPr>
        <w:t>— организация и проведение творческих мероприятий с детьми и молодежью, способствующих воспитанию гражданственности и патриотизма;</w:t>
      </w:r>
    </w:p>
    <w:p w:rsidR="00BB504A" w:rsidRP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sz w:val="28"/>
          <w:szCs w:val="28"/>
        </w:rPr>
        <w:t>3.1.2. Поддержка талантливой и способной молодежи, детских и молодежных социально-позитивных инициатив:</w:t>
      </w:r>
    </w:p>
    <w:p w:rsidR="00BB504A" w:rsidRP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sz w:val="28"/>
          <w:szCs w:val="28"/>
        </w:rPr>
        <w:t>— развитие системы культурно-массовых, досуговых и спортивных мероприятий, основанных на преемственности культурно-исторических традиций поселения;</w:t>
      </w:r>
    </w:p>
    <w:p w:rsidR="00BB504A" w:rsidRP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sz w:val="28"/>
          <w:szCs w:val="28"/>
        </w:rPr>
        <w:t>— развитие системы конкурсов среди образовательных учреждений, системы конкурсов социальных проектов для детей и молодежи и поддержка их реализации на территории поселения;</w:t>
      </w:r>
    </w:p>
    <w:p w:rsidR="00BB504A" w:rsidRP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sz w:val="28"/>
          <w:szCs w:val="28"/>
        </w:rPr>
        <w:t>— развитие муниципальной системы мер поощрения способной и талантливой молодежи;</w:t>
      </w:r>
    </w:p>
    <w:p w:rsidR="00BB504A" w:rsidRP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sz w:val="28"/>
          <w:szCs w:val="28"/>
        </w:rPr>
        <w:t>— стимулирование деятельности юридических и физических лиц, оказывающих поддержку способной и талантливой молодежи;</w:t>
      </w:r>
    </w:p>
    <w:p w:rsidR="00BB504A" w:rsidRP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b/>
          <w:bCs/>
          <w:sz w:val="28"/>
          <w:szCs w:val="28"/>
        </w:rPr>
        <w:t>— </w:t>
      </w:r>
      <w:r w:rsidRPr="00BB504A">
        <w:rPr>
          <w:rFonts w:ascii="Times New Roman" w:hAnsi="Times New Roman" w:cs="Times New Roman"/>
          <w:sz w:val="28"/>
          <w:szCs w:val="28"/>
        </w:rPr>
        <w:t>организация проведения праздников в муниципальном образовании поселения, творческих и интеллектуальных конкурсов, фестивалей, викторин, выставок по различным направлениям, реализующих интересы и способности детей, учащихся, студенческой и работающей молодежи;</w:t>
      </w:r>
    </w:p>
    <w:p w:rsidR="00BB504A" w:rsidRP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sz w:val="28"/>
          <w:szCs w:val="28"/>
        </w:rPr>
        <w:t>— поддержка участия детей и молодежи в районных, всероссийских, региональных конкурсах, фестивалях, турнирах;</w:t>
      </w:r>
    </w:p>
    <w:p w:rsidR="00BB504A" w:rsidRP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sz w:val="28"/>
          <w:szCs w:val="28"/>
        </w:rPr>
        <w:t>3.1.3. Формирование здорового образа жизни, организация отдыха и оздоровления детей и молодежи:</w:t>
      </w:r>
    </w:p>
    <w:p w:rsidR="00BB504A" w:rsidRP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sz w:val="28"/>
          <w:szCs w:val="28"/>
        </w:rPr>
        <w:t>— развитие и поддержка массовой физической культуры и спорта среди детей и молодежи;</w:t>
      </w:r>
    </w:p>
    <w:p w:rsidR="00BB504A" w:rsidRP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sz w:val="28"/>
          <w:szCs w:val="28"/>
        </w:rPr>
        <w:t>— пропаганда здорового образа жизни среди детей и молодежи;</w:t>
      </w:r>
    </w:p>
    <w:p w:rsidR="00BB504A" w:rsidRP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sz w:val="28"/>
          <w:szCs w:val="28"/>
        </w:rPr>
        <w:lastRenderedPageBreak/>
        <w:t>3.1.4. Профилактика безнадзорности, правонарушений, социально вредных явлений и экстремистских проявлений среди детей и молодежи:</w:t>
      </w:r>
    </w:p>
    <w:p w:rsidR="00BB504A" w:rsidRP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sz w:val="28"/>
          <w:szCs w:val="28"/>
        </w:rPr>
        <w:t>— проведение мероприятий по профилактике безнадзорности и правонарушений среди несовершеннолетних;</w:t>
      </w:r>
    </w:p>
    <w:p w:rsid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sz w:val="28"/>
          <w:szCs w:val="28"/>
        </w:rPr>
        <w:t xml:space="preserve">— проведение просветительских, культурно-досуговых акций по пропаганде здорового образа жизни, профилактике наркомании, токсикомании, </w:t>
      </w:r>
      <w:proofErr w:type="spellStart"/>
      <w:r w:rsidRPr="00BB504A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BB504A">
        <w:rPr>
          <w:rFonts w:ascii="Times New Roman" w:hAnsi="Times New Roman" w:cs="Times New Roman"/>
          <w:sz w:val="28"/>
          <w:szCs w:val="28"/>
        </w:rPr>
        <w:t>, алкоголизма и ВИЧ-инфекции в молодежной среде;</w:t>
      </w:r>
    </w:p>
    <w:p w:rsidR="00C36A2C" w:rsidRDefault="00BB504A" w:rsidP="00BB50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04A">
        <w:rPr>
          <w:rFonts w:ascii="Times New Roman" w:hAnsi="Times New Roman" w:cs="Times New Roman"/>
          <w:b/>
          <w:bCs/>
          <w:sz w:val="28"/>
          <w:szCs w:val="28"/>
        </w:rPr>
        <w:t xml:space="preserve">4. ОРГАНИЗАЦИЯ ОТНОШЕНИЙ В СФЕРЕ ОСУЩЕСТВЛЕНИЯ МЕРОПРИЯТИЙ ПО РАБОТЕ С ДЕТЬМИ И МОЛОДЕЖЬЮ </w:t>
      </w:r>
    </w:p>
    <w:p w:rsidR="00BB504A" w:rsidRP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sz w:val="28"/>
          <w:szCs w:val="28"/>
        </w:rPr>
        <w:t>4.1.</w:t>
      </w:r>
      <w:r w:rsidR="006A1A39">
        <w:rPr>
          <w:rFonts w:ascii="Times New Roman" w:hAnsi="Times New Roman" w:cs="Times New Roman"/>
          <w:sz w:val="28"/>
          <w:szCs w:val="28"/>
        </w:rPr>
        <w:t xml:space="preserve"> К </w:t>
      </w:r>
      <w:r w:rsidR="006A1A39" w:rsidRPr="00BB504A">
        <w:rPr>
          <w:rFonts w:ascii="Times New Roman" w:hAnsi="Times New Roman" w:cs="Times New Roman"/>
          <w:sz w:val="28"/>
          <w:szCs w:val="28"/>
        </w:rPr>
        <w:t xml:space="preserve">полномочиям администрации муниципального образования </w:t>
      </w:r>
      <w:r w:rsidRPr="00BB504A">
        <w:rPr>
          <w:rFonts w:ascii="Times New Roman" w:hAnsi="Times New Roman" w:cs="Times New Roman"/>
          <w:sz w:val="28"/>
          <w:szCs w:val="28"/>
        </w:rPr>
        <w:t> </w:t>
      </w:r>
      <w:r w:rsidR="005F0777">
        <w:rPr>
          <w:rFonts w:ascii="Times New Roman" w:hAnsi="Times New Roman" w:cs="Times New Roman"/>
          <w:sz w:val="28"/>
          <w:szCs w:val="28"/>
        </w:rPr>
        <w:t>«Муринское сельское поселение» Всеволожского муниципального района Ленинградской области</w:t>
      </w:r>
      <w:r w:rsidR="005F0777" w:rsidRPr="00BB504A">
        <w:rPr>
          <w:rFonts w:ascii="Times New Roman" w:hAnsi="Times New Roman" w:cs="Times New Roman"/>
          <w:sz w:val="28"/>
          <w:szCs w:val="28"/>
        </w:rPr>
        <w:t xml:space="preserve"> </w:t>
      </w:r>
      <w:r w:rsidRPr="00BB504A">
        <w:rPr>
          <w:rFonts w:ascii="Times New Roman" w:hAnsi="Times New Roman" w:cs="Times New Roman"/>
          <w:sz w:val="28"/>
          <w:szCs w:val="28"/>
        </w:rPr>
        <w:t>относятся:</w:t>
      </w:r>
    </w:p>
    <w:p w:rsidR="00BB504A" w:rsidRP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sz w:val="28"/>
          <w:szCs w:val="28"/>
        </w:rPr>
        <w:t>4.1.1. Правовое регулирование в сфере организации и осуществления мероприятий по работе с детьми и молодежью.</w:t>
      </w:r>
    </w:p>
    <w:p w:rsidR="00BB504A" w:rsidRP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sz w:val="28"/>
          <w:szCs w:val="28"/>
        </w:rPr>
        <w:t>4.1.2. Утверждение муниципальных целевых программ, направленных на реализацию мероприятий по работе с детьми и молодежью.</w:t>
      </w:r>
    </w:p>
    <w:p w:rsidR="00BB504A" w:rsidRP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sz w:val="28"/>
          <w:szCs w:val="28"/>
        </w:rPr>
        <w:t>4.1.3. Осуществление контроля за реализацией муниципальных правовых актов в сфере организации и осуществления мероприятий по работе с детьми и молодежью</w:t>
      </w:r>
      <w:r w:rsidR="009D63E3">
        <w:rPr>
          <w:rFonts w:ascii="Times New Roman" w:hAnsi="Times New Roman" w:cs="Times New Roman"/>
          <w:sz w:val="28"/>
          <w:szCs w:val="28"/>
        </w:rPr>
        <w:t>.</w:t>
      </w:r>
    </w:p>
    <w:p w:rsidR="00BB504A" w:rsidRPr="00BB504A" w:rsidRDefault="006A1A39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</w:t>
      </w:r>
      <w:r w:rsidR="00BB504A" w:rsidRPr="00BB504A">
        <w:rPr>
          <w:rFonts w:ascii="Times New Roman" w:hAnsi="Times New Roman" w:cs="Times New Roman"/>
          <w:sz w:val="28"/>
          <w:szCs w:val="28"/>
        </w:rPr>
        <w:t>. Разработка годового календарного плана основных мер</w:t>
      </w:r>
      <w:r w:rsidR="004945E7">
        <w:rPr>
          <w:rFonts w:ascii="Times New Roman" w:hAnsi="Times New Roman" w:cs="Times New Roman"/>
          <w:sz w:val="28"/>
          <w:szCs w:val="28"/>
        </w:rPr>
        <w:t>оприятий по молодежной политике</w:t>
      </w:r>
      <w:r w:rsidR="00BB504A" w:rsidRPr="00BB50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BB504A" w:rsidRPr="00BB504A" w:rsidRDefault="006A1A39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</w:t>
      </w:r>
      <w:r w:rsidR="00BB504A" w:rsidRPr="00BB504A">
        <w:rPr>
          <w:rFonts w:ascii="Times New Roman" w:hAnsi="Times New Roman" w:cs="Times New Roman"/>
          <w:sz w:val="28"/>
          <w:szCs w:val="28"/>
        </w:rPr>
        <w:t>. Исполнение годового календарного плана основных мероприятий по молодежной политике</w:t>
      </w:r>
      <w:r w:rsidR="004945E7">
        <w:rPr>
          <w:rFonts w:ascii="Times New Roman" w:hAnsi="Times New Roman" w:cs="Times New Roman"/>
          <w:sz w:val="28"/>
          <w:szCs w:val="28"/>
        </w:rPr>
        <w:t>.</w:t>
      </w:r>
      <w:r w:rsidR="00BB504A" w:rsidRPr="00BB5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777" w:rsidRDefault="006A1A39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</w:t>
      </w:r>
      <w:r w:rsidR="00BB504A" w:rsidRPr="00BB504A">
        <w:rPr>
          <w:rFonts w:ascii="Times New Roman" w:hAnsi="Times New Roman" w:cs="Times New Roman"/>
          <w:sz w:val="28"/>
          <w:szCs w:val="28"/>
        </w:rPr>
        <w:t>. Координация деятельности администрации муниципального образования, организаций и учреждений, общественных объединений по созданию благоприятных социально-экономических и правовых условий для социального становления, самореализации молодых людей, участия молодых граждан в общественной, культурной и политической жизни муниципального образования.</w:t>
      </w:r>
      <w:r w:rsidR="005F0777" w:rsidRPr="005F0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04A" w:rsidRPr="00BB504A" w:rsidRDefault="006A1A39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</w:t>
      </w:r>
      <w:r w:rsidR="005F0777">
        <w:rPr>
          <w:rFonts w:ascii="Times New Roman" w:hAnsi="Times New Roman" w:cs="Times New Roman"/>
          <w:sz w:val="28"/>
          <w:szCs w:val="28"/>
        </w:rPr>
        <w:t xml:space="preserve">. </w:t>
      </w:r>
      <w:r w:rsidR="005F0777" w:rsidRPr="00BB504A">
        <w:rPr>
          <w:rFonts w:ascii="Times New Roman" w:hAnsi="Times New Roman" w:cs="Times New Roman"/>
          <w:sz w:val="28"/>
          <w:szCs w:val="28"/>
        </w:rPr>
        <w:t>Осуществление бюджетного финансирования сферы молодежной политики.</w:t>
      </w:r>
    </w:p>
    <w:p w:rsidR="00BB504A" w:rsidRPr="00BB504A" w:rsidRDefault="006A1A39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4.1.8</w:t>
      </w:r>
      <w:r w:rsidR="00BB504A" w:rsidRPr="00BB504A">
        <w:rPr>
          <w:rFonts w:ascii="Times New Roman" w:hAnsi="Times New Roman" w:cs="Times New Roman"/>
          <w:sz w:val="28"/>
          <w:szCs w:val="28"/>
        </w:rPr>
        <w:t xml:space="preserve">. </w:t>
      </w:r>
      <w:r w:rsidR="005F0777" w:rsidRPr="00BB504A">
        <w:rPr>
          <w:rFonts w:ascii="Times New Roman" w:hAnsi="Times New Roman" w:cs="Times New Roman"/>
          <w:sz w:val="28"/>
          <w:szCs w:val="28"/>
        </w:rPr>
        <w:t>Разработка проектов муниципальных целевых программ по организации и осуществлению мероприятий по работе с детьми и молодежью и их реализация после утверждения.</w:t>
      </w:r>
      <w:r w:rsidR="005F0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04A" w:rsidRPr="00BB504A" w:rsidRDefault="006A1A39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</w:t>
      </w:r>
      <w:r w:rsidR="00BB504A" w:rsidRPr="00BB504A">
        <w:rPr>
          <w:rFonts w:ascii="Times New Roman" w:hAnsi="Times New Roman" w:cs="Times New Roman"/>
          <w:sz w:val="28"/>
          <w:szCs w:val="28"/>
        </w:rPr>
        <w:t xml:space="preserve">. </w:t>
      </w:r>
      <w:r w:rsidR="00CC46A1" w:rsidRPr="00BB504A">
        <w:rPr>
          <w:rFonts w:ascii="Times New Roman" w:hAnsi="Times New Roman" w:cs="Times New Roman"/>
          <w:sz w:val="28"/>
          <w:szCs w:val="28"/>
        </w:rPr>
        <w:t>Подготовка предложений к проекту бюджета муниципального образования по финансированию мероприятий по работе с детьми и молодежью.</w:t>
      </w:r>
      <w:r w:rsidR="00CC4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04A" w:rsidRPr="00BB504A" w:rsidRDefault="006A1A39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BB504A" w:rsidRPr="00BB50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B504A" w:rsidRPr="00BB504A">
        <w:rPr>
          <w:rFonts w:ascii="Times New Roman" w:hAnsi="Times New Roman" w:cs="Times New Roman"/>
          <w:sz w:val="28"/>
          <w:szCs w:val="28"/>
        </w:rPr>
        <w:t>. Содействие проведению единой государственной политики в сфере реализации мероприятий по работе с детьми и молодежью на территории поселения.</w:t>
      </w:r>
    </w:p>
    <w:p w:rsidR="00BB504A" w:rsidRPr="00BB504A" w:rsidRDefault="006A1A39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4.1.11</w:t>
      </w:r>
      <w:r w:rsidR="00BB504A" w:rsidRPr="00BB504A">
        <w:rPr>
          <w:rFonts w:ascii="Times New Roman" w:hAnsi="Times New Roman" w:cs="Times New Roman"/>
          <w:sz w:val="28"/>
          <w:szCs w:val="28"/>
        </w:rPr>
        <w:t>. Обеспечение исполнения законодательства Российской Федерации в сфере молодежной политики.</w:t>
      </w:r>
    </w:p>
    <w:p w:rsidR="00BB504A" w:rsidRPr="00BB504A" w:rsidRDefault="006A1A39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4.1.12</w:t>
      </w:r>
      <w:r w:rsidR="00BB504A" w:rsidRPr="00BB504A">
        <w:rPr>
          <w:rFonts w:ascii="Times New Roman" w:hAnsi="Times New Roman" w:cs="Times New Roman"/>
          <w:sz w:val="28"/>
          <w:szCs w:val="28"/>
        </w:rPr>
        <w:t>. Взаимодействие с детскими и молодежными общественными объединениями, а также организациями и учреждениями по работе с детьми и молодежью.</w:t>
      </w:r>
    </w:p>
    <w:p w:rsidR="00BB504A" w:rsidRPr="00BB504A" w:rsidRDefault="006A1A39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4.1.13</w:t>
      </w:r>
      <w:r w:rsidR="00BB504A" w:rsidRPr="00BB504A">
        <w:rPr>
          <w:rFonts w:ascii="Times New Roman" w:hAnsi="Times New Roman" w:cs="Times New Roman"/>
          <w:sz w:val="28"/>
          <w:szCs w:val="28"/>
        </w:rPr>
        <w:t>.</w:t>
      </w:r>
      <w:r w:rsidR="005F0777" w:rsidRPr="005F0777">
        <w:rPr>
          <w:rFonts w:ascii="Times New Roman" w:hAnsi="Times New Roman" w:cs="Times New Roman"/>
          <w:sz w:val="28"/>
          <w:szCs w:val="28"/>
        </w:rPr>
        <w:t xml:space="preserve"> </w:t>
      </w:r>
      <w:r w:rsidR="00CC46A1" w:rsidRPr="00BB504A">
        <w:rPr>
          <w:rFonts w:ascii="Times New Roman" w:hAnsi="Times New Roman" w:cs="Times New Roman"/>
          <w:sz w:val="28"/>
          <w:szCs w:val="28"/>
        </w:rPr>
        <w:t>Решение иных вопросов в сфере реализации мероприятий по работе с детьми и молодежью.</w:t>
      </w:r>
    </w:p>
    <w:p w:rsidR="00BB504A" w:rsidRP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b/>
          <w:bCs/>
          <w:sz w:val="28"/>
          <w:szCs w:val="28"/>
        </w:rPr>
        <w:t>5. ФИНАНСОВОЕ ОБЕСПЕЧЕНИЕ ОСУЩЕСТВЛЕНИЯ ДЕЯТЕЛЬНОСТИ</w:t>
      </w:r>
      <w:r w:rsidR="00276B03">
        <w:rPr>
          <w:rFonts w:ascii="Times New Roman" w:hAnsi="Times New Roman" w:cs="Times New Roman"/>
          <w:sz w:val="28"/>
          <w:szCs w:val="28"/>
        </w:rPr>
        <w:t xml:space="preserve"> </w:t>
      </w:r>
      <w:r w:rsidRPr="00BB504A">
        <w:rPr>
          <w:rFonts w:ascii="Times New Roman" w:hAnsi="Times New Roman" w:cs="Times New Roman"/>
          <w:b/>
          <w:bCs/>
          <w:sz w:val="28"/>
          <w:szCs w:val="28"/>
        </w:rPr>
        <w:t>ПО РАБОТЕ С ДЕТЬМИ И МОЛОДЕЖЬЮ</w:t>
      </w:r>
    </w:p>
    <w:p w:rsidR="00BB504A" w:rsidRP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sz w:val="28"/>
          <w:szCs w:val="28"/>
        </w:rPr>
        <w:t>5.1. Осуществление деятельности по работе с детьми и молодежью в муниципальном образовании организуется в соответствии с законодательством Российской Федерации в пределах ассигнований, предусматриваемых в бюджете муниципального образования</w:t>
      </w:r>
      <w:r w:rsidR="00276B03">
        <w:rPr>
          <w:rFonts w:ascii="Times New Roman" w:hAnsi="Times New Roman" w:cs="Times New Roman"/>
          <w:sz w:val="28"/>
          <w:szCs w:val="28"/>
        </w:rPr>
        <w:t xml:space="preserve"> </w:t>
      </w:r>
      <w:r w:rsidRPr="00BB504A">
        <w:rPr>
          <w:rFonts w:ascii="Times New Roman" w:hAnsi="Times New Roman" w:cs="Times New Roman"/>
          <w:sz w:val="28"/>
          <w:szCs w:val="28"/>
        </w:rPr>
        <w:t>на организацию работы с детьми и молодежью.</w:t>
      </w:r>
    </w:p>
    <w:p w:rsidR="00BB504A" w:rsidRP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sz w:val="28"/>
          <w:szCs w:val="28"/>
        </w:rPr>
        <w:t>5.2. Финансирование деятельности по работе с детьми и молодежью в поселении является расходным обязательством сельского поселения, подлежащим исполнению за счет местного бюджета.</w:t>
      </w:r>
    </w:p>
    <w:p w:rsidR="00EF17C7" w:rsidRPr="00BB504A" w:rsidRDefault="00BB504A" w:rsidP="00B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BB504A">
        <w:rPr>
          <w:rFonts w:ascii="Times New Roman" w:hAnsi="Times New Roman" w:cs="Times New Roman"/>
          <w:sz w:val="28"/>
          <w:szCs w:val="28"/>
        </w:rPr>
        <w:t>5.3.</w:t>
      </w:r>
      <w:r w:rsidR="002341AC">
        <w:rPr>
          <w:rFonts w:ascii="Times New Roman" w:hAnsi="Times New Roman" w:cs="Times New Roman"/>
          <w:sz w:val="28"/>
          <w:szCs w:val="28"/>
        </w:rPr>
        <w:t xml:space="preserve"> </w:t>
      </w:r>
      <w:r w:rsidRPr="00BB504A">
        <w:rPr>
          <w:rFonts w:ascii="Times New Roman" w:hAnsi="Times New Roman" w:cs="Times New Roman"/>
          <w:sz w:val="28"/>
          <w:szCs w:val="28"/>
        </w:rPr>
        <w:t xml:space="preserve">Организация мероприятий по работе с детьми и молодежью в </w:t>
      </w:r>
      <w:r w:rsidR="00CC46A1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BB504A">
        <w:rPr>
          <w:rFonts w:ascii="Times New Roman" w:hAnsi="Times New Roman" w:cs="Times New Roman"/>
          <w:sz w:val="28"/>
          <w:szCs w:val="28"/>
        </w:rPr>
        <w:t>может осуществляться в форме разработки и реализации комплексных и целевых муниципальных программ</w:t>
      </w:r>
      <w:r w:rsidR="00276B03">
        <w:rPr>
          <w:rFonts w:ascii="Times New Roman" w:hAnsi="Times New Roman" w:cs="Times New Roman"/>
          <w:sz w:val="28"/>
          <w:szCs w:val="28"/>
        </w:rPr>
        <w:t xml:space="preserve"> по работе с детьми и молодежью</w:t>
      </w:r>
      <w:r w:rsidRPr="00BB504A">
        <w:rPr>
          <w:rFonts w:ascii="Times New Roman" w:hAnsi="Times New Roman" w:cs="Times New Roman"/>
          <w:sz w:val="28"/>
          <w:szCs w:val="28"/>
        </w:rPr>
        <w:t>, а также раздел</w:t>
      </w:r>
      <w:r w:rsidR="00C36A2C">
        <w:rPr>
          <w:rFonts w:ascii="Times New Roman" w:hAnsi="Times New Roman" w:cs="Times New Roman"/>
          <w:sz w:val="28"/>
          <w:szCs w:val="28"/>
        </w:rPr>
        <w:t>ов в программах и подпрограммах.</w:t>
      </w:r>
    </w:p>
    <w:sectPr w:rsidR="00EF17C7" w:rsidRPr="00BB504A" w:rsidSect="005625A5">
      <w:head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1F1" w:rsidRDefault="008A61F1" w:rsidP="00BB504A">
      <w:pPr>
        <w:spacing w:after="0" w:line="240" w:lineRule="auto"/>
      </w:pPr>
      <w:r>
        <w:separator/>
      </w:r>
    </w:p>
  </w:endnote>
  <w:endnote w:type="continuationSeparator" w:id="0">
    <w:p w:rsidR="008A61F1" w:rsidRDefault="008A61F1" w:rsidP="00BB5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1F1" w:rsidRDefault="008A61F1" w:rsidP="00BB504A">
      <w:pPr>
        <w:spacing w:after="0" w:line="240" w:lineRule="auto"/>
      </w:pPr>
      <w:r>
        <w:separator/>
      </w:r>
    </w:p>
  </w:footnote>
  <w:footnote w:type="continuationSeparator" w:id="0">
    <w:p w:rsidR="008A61F1" w:rsidRDefault="008A61F1" w:rsidP="00BB5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04A" w:rsidRDefault="00BB504A">
    <w:pPr>
      <w:pStyle w:val="a3"/>
    </w:pPr>
  </w:p>
  <w:p w:rsidR="00BB504A" w:rsidRDefault="00BB50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67C10"/>
    <w:multiLevelType w:val="hybridMultilevel"/>
    <w:tmpl w:val="1EECA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85A5ED3"/>
    <w:multiLevelType w:val="hybridMultilevel"/>
    <w:tmpl w:val="454A96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4A"/>
    <w:rsid w:val="00035E36"/>
    <w:rsid w:val="00072365"/>
    <w:rsid w:val="0010706E"/>
    <w:rsid w:val="002341AC"/>
    <w:rsid w:val="00276B03"/>
    <w:rsid w:val="004945E7"/>
    <w:rsid w:val="004A7CC8"/>
    <w:rsid w:val="00513C8E"/>
    <w:rsid w:val="005625A5"/>
    <w:rsid w:val="005F0777"/>
    <w:rsid w:val="00660F8E"/>
    <w:rsid w:val="006A1A39"/>
    <w:rsid w:val="00717F31"/>
    <w:rsid w:val="008A61F1"/>
    <w:rsid w:val="00982FD0"/>
    <w:rsid w:val="0099501B"/>
    <w:rsid w:val="009D63E3"/>
    <w:rsid w:val="00A073C6"/>
    <w:rsid w:val="00B93122"/>
    <w:rsid w:val="00BB504A"/>
    <w:rsid w:val="00C36A2C"/>
    <w:rsid w:val="00C43063"/>
    <w:rsid w:val="00C71609"/>
    <w:rsid w:val="00C772A0"/>
    <w:rsid w:val="00CC46A1"/>
    <w:rsid w:val="00D678E8"/>
    <w:rsid w:val="00DD396F"/>
    <w:rsid w:val="00EF17C7"/>
    <w:rsid w:val="00FD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47173-582A-4775-BDEC-075FB2EF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04A"/>
  </w:style>
  <w:style w:type="paragraph" w:styleId="a5">
    <w:name w:val="footer"/>
    <w:basedOn w:val="a"/>
    <w:link w:val="a6"/>
    <w:uiPriority w:val="99"/>
    <w:unhideWhenUsed/>
    <w:rsid w:val="00BB5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504A"/>
  </w:style>
  <w:style w:type="paragraph" w:styleId="a7">
    <w:name w:val="Balloon Text"/>
    <w:basedOn w:val="a"/>
    <w:link w:val="a8"/>
    <w:uiPriority w:val="99"/>
    <w:semiHidden/>
    <w:unhideWhenUsed/>
    <w:rsid w:val="00BB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04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B504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6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8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 Виноградский</cp:lastModifiedBy>
  <cp:revision>13</cp:revision>
  <cp:lastPrinted>2017-10-19T07:20:00Z</cp:lastPrinted>
  <dcterms:created xsi:type="dcterms:W3CDTF">2017-10-17T07:37:00Z</dcterms:created>
  <dcterms:modified xsi:type="dcterms:W3CDTF">2017-10-19T08:31:00Z</dcterms:modified>
</cp:coreProperties>
</file>