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3" w:rsidRPr="00E12051" w:rsidRDefault="00E12051" w:rsidP="00E12051">
      <w:pPr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</w:p>
    <w:p w:rsidR="00E12051" w:rsidRPr="00E12051" w:rsidRDefault="00E12051" w:rsidP="00AB4AED">
      <w:pPr>
        <w:jc w:val="center"/>
        <w:outlineLvl w:val="0"/>
        <w:rPr>
          <w:b/>
          <w:sz w:val="28"/>
          <w:szCs w:val="28"/>
          <w:lang w:val="en-US"/>
        </w:rPr>
      </w:pPr>
    </w:p>
    <w:p w:rsidR="00240D8F" w:rsidRDefault="00240D8F" w:rsidP="00240D8F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544280">
        <w:rPr>
          <w:noProof/>
        </w:rPr>
        <w:drawing>
          <wp:inline distT="0" distB="0" distL="0" distR="0">
            <wp:extent cx="855980" cy="90678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4AED" w:rsidRDefault="00AB4AED" w:rsidP="00AB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РАЙОНА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</w:t>
      </w:r>
      <w:r w:rsidR="00017A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12051">
        <w:rPr>
          <w:sz w:val="28"/>
          <w:szCs w:val="28"/>
        </w:rPr>
        <w:t xml:space="preserve"> </w:t>
      </w:r>
      <w:bookmarkStart w:id="0" w:name="_GoBack"/>
      <w:bookmarkEnd w:id="0"/>
    </w:p>
    <w:p w:rsidR="00AB4AED" w:rsidRDefault="00AB4AED" w:rsidP="00AB4AE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91DF1" w:rsidTr="00791DF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91DF1" w:rsidRDefault="00791DF1" w:rsidP="00791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проведения публичных слушаний по обсуждению проекта решения совета депутатов «О</w:t>
            </w:r>
            <w:r w:rsidRPr="00722242">
              <w:rPr>
                <w:sz w:val="28"/>
                <w:szCs w:val="28"/>
              </w:rPr>
              <w:t xml:space="preserve"> внесении изменений и дополнений в </w:t>
            </w:r>
            <w:r>
              <w:rPr>
                <w:sz w:val="28"/>
                <w:szCs w:val="28"/>
              </w:rPr>
              <w:t xml:space="preserve">Устав муниципального образования  </w:t>
            </w:r>
            <w:r w:rsidRPr="00811C74">
              <w:rPr>
                <w:sz w:val="28"/>
                <w:szCs w:val="28"/>
              </w:rPr>
              <w:t>«Муринское</w:t>
            </w:r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 </w:t>
            </w:r>
          </w:p>
          <w:p w:rsidR="00791DF1" w:rsidRDefault="00791DF1" w:rsidP="00AB4AED">
            <w:pPr>
              <w:rPr>
                <w:sz w:val="28"/>
                <w:szCs w:val="28"/>
              </w:rPr>
            </w:pPr>
          </w:p>
        </w:tc>
      </w:tr>
    </w:tbl>
    <w:p w:rsidR="00791DF1" w:rsidRDefault="00791DF1" w:rsidP="00AB4AED">
      <w:pPr>
        <w:rPr>
          <w:sz w:val="28"/>
          <w:szCs w:val="28"/>
        </w:rPr>
      </w:pPr>
    </w:p>
    <w:p w:rsidR="00C44075" w:rsidRDefault="00C44075" w:rsidP="00C44075">
      <w:pPr>
        <w:rPr>
          <w:sz w:val="28"/>
          <w:szCs w:val="28"/>
        </w:rPr>
      </w:pPr>
    </w:p>
    <w:p w:rsidR="00217F5F" w:rsidRDefault="00217F5F" w:rsidP="00C44075">
      <w:pPr>
        <w:ind w:firstLine="708"/>
        <w:jc w:val="both"/>
        <w:rPr>
          <w:sz w:val="28"/>
          <w:szCs w:val="28"/>
        </w:rPr>
      </w:pPr>
    </w:p>
    <w:p w:rsidR="00AB4AED" w:rsidRDefault="00722242" w:rsidP="00C44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B55F8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B55F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55F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06.10.2003 года,</w:t>
      </w:r>
      <w:r w:rsidR="00B0125E">
        <w:rPr>
          <w:sz w:val="28"/>
          <w:szCs w:val="28"/>
        </w:rPr>
        <w:t xml:space="preserve"> </w:t>
      </w:r>
      <w:r w:rsidR="00787F39">
        <w:rPr>
          <w:sz w:val="28"/>
          <w:szCs w:val="28"/>
        </w:rPr>
        <w:t>У</w:t>
      </w:r>
      <w:r>
        <w:rPr>
          <w:sz w:val="28"/>
          <w:szCs w:val="28"/>
        </w:rPr>
        <w:t>ставом</w:t>
      </w:r>
      <w:r w:rsidR="00B55F89">
        <w:rPr>
          <w:sz w:val="28"/>
          <w:szCs w:val="28"/>
        </w:rPr>
        <w:t xml:space="preserve">  муниципального образования</w:t>
      </w:r>
      <w:r w:rsidR="00C44075" w:rsidRPr="00811C74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</w:t>
      </w:r>
      <w:r w:rsidR="00C44075">
        <w:rPr>
          <w:sz w:val="28"/>
          <w:szCs w:val="28"/>
        </w:rPr>
        <w:t>,</w:t>
      </w:r>
      <w:r w:rsidR="00B55F89">
        <w:rPr>
          <w:sz w:val="28"/>
          <w:szCs w:val="28"/>
        </w:rPr>
        <w:t xml:space="preserve"> в целях приведения </w:t>
      </w:r>
      <w:r w:rsidR="00787F39">
        <w:rPr>
          <w:sz w:val="28"/>
          <w:szCs w:val="28"/>
        </w:rPr>
        <w:t>У</w:t>
      </w:r>
      <w:r w:rsidR="00B55F89">
        <w:rPr>
          <w:sz w:val="28"/>
          <w:szCs w:val="28"/>
        </w:rPr>
        <w:t>става  муниципального образования</w:t>
      </w:r>
      <w:r w:rsidR="00B55F89" w:rsidRPr="00811C74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</w:t>
      </w:r>
      <w:r w:rsidR="005F1CC4">
        <w:rPr>
          <w:sz w:val="28"/>
          <w:szCs w:val="28"/>
        </w:rPr>
        <w:t>,</w:t>
      </w:r>
      <w:r w:rsidR="00E85FCC">
        <w:rPr>
          <w:sz w:val="28"/>
          <w:szCs w:val="28"/>
        </w:rPr>
        <w:t xml:space="preserve"> в соответствии с действую</w:t>
      </w:r>
      <w:r w:rsidR="00B0125E">
        <w:rPr>
          <w:sz w:val="28"/>
          <w:szCs w:val="28"/>
        </w:rPr>
        <w:t>щим законодательство</w:t>
      </w:r>
      <w:r w:rsidR="00E85FCC">
        <w:rPr>
          <w:sz w:val="28"/>
          <w:szCs w:val="28"/>
        </w:rPr>
        <w:t xml:space="preserve">м, совет депутатов принял </w:t>
      </w:r>
    </w:p>
    <w:p w:rsidR="00576EEC" w:rsidRDefault="00576EEC" w:rsidP="00AB4AED">
      <w:pPr>
        <w:outlineLvl w:val="0"/>
        <w:rPr>
          <w:sz w:val="28"/>
          <w:szCs w:val="28"/>
        </w:rPr>
      </w:pPr>
    </w:p>
    <w:p w:rsidR="00C44075" w:rsidRDefault="00C44075" w:rsidP="00AB4AED">
      <w:pPr>
        <w:outlineLvl w:val="0"/>
        <w:rPr>
          <w:sz w:val="28"/>
          <w:szCs w:val="28"/>
        </w:rPr>
      </w:pPr>
    </w:p>
    <w:p w:rsidR="00AB4AED" w:rsidRDefault="00AB4AED" w:rsidP="00AB4AE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44075" w:rsidRDefault="00C44075" w:rsidP="00AB4AED">
      <w:pPr>
        <w:outlineLvl w:val="0"/>
        <w:rPr>
          <w:sz w:val="28"/>
          <w:szCs w:val="28"/>
        </w:rPr>
      </w:pPr>
    </w:p>
    <w:p w:rsidR="00C44075" w:rsidRDefault="00E85FCC" w:rsidP="009103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за основу проект решения «О </w:t>
      </w:r>
      <w:r w:rsidR="00722242">
        <w:rPr>
          <w:sz w:val="28"/>
          <w:szCs w:val="28"/>
        </w:rPr>
        <w:t xml:space="preserve">внесении изменений и дополнений в </w:t>
      </w:r>
      <w:r>
        <w:rPr>
          <w:sz w:val="28"/>
          <w:szCs w:val="28"/>
        </w:rPr>
        <w:t xml:space="preserve"> </w:t>
      </w:r>
      <w:r w:rsidR="00787F39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муниципального образования  </w:t>
      </w:r>
      <w:r w:rsidR="009103EE">
        <w:rPr>
          <w:sz w:val="28"/>
          <w:szCs w:val="28"/>
        </w:rPr>
        <w:t>«Муринское сельское поселение» Всево</w:t>
      </w:r>
      <w:r w:rsidR="00C23398">
        <w:rPr>
          <w:sz w:val="28"/>
          <w:szCs w:val="28"/>
        </w:rPr>
        <w:t>ложского муниципального района Л</w:t>
      </w:r>
      <w:r w:rsidR="009103EE">
        <w:rPr>
          <w:sz w:val="28"/>
          <w:szCs w:val="28"/>
        </w:rPr>
        <w:t>енинградской области</w:t>
      </w:r>
      <w:r w:rsidR="00722242">
        <w:rPr>
          <w:sz w:val="28"/>
          <w:szCs w:val="28"/>
        </w:rPr>
        <w:t>»</w:t>
      </w:r>
      <w:r w:rsidR="009103EE">
        <w:rPr>
          <w:sz w:val="28"/>
          <w:szCs w:val="28"/>
        </w:rPr>
        <w:t>, согласно Приложению №1.</w:t>
      </w:r>
    </w:p>
    <w:p w:rsidR="00687B06" w:rsidRDefault="00687B06" w:rsidP="00687B0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и участия граждан в обсуждении проекта решения «</w:t>
      </w:r>
      <w:r w:rsidRPr="00722242">
        <w:rPr>
          <w:sz w:val="28"/>
          <w:szCs w:val="28"/>
        </w:rPr>
        <w:t xml:space="preserve">О внесении изменений и дополнений в  </w:t>
      </w:r>
      <w:r>
        <w:rPr>
          <w:sz w:val="28"/>
          <w:szCs w:val="28"/>
        </w:rPr>
        <w:t>У</w:t>
      </w:r>
      <w:r w:rsidRPr="00722242">
        <w:rPr>
          <w:sz w:val="28"/>
          <w:szCs w:val="28"/>
        </w:rPr>
        <w:t xml:space="preserve">став муниципального образования  «Муринское сельское </w:t>
      </w:r>
      <w:r w:rsidRPr="00722242">
        <w:rPr>
          <w:sz w:val="28"/>
          <w:szCs w:val="28"/>
        </w:rPr>
        <w:lastRenderedPageBreak/>
        <w:t>поселение» Всеволожского муниципального района Ленинградской области</w:t>
      </w:r>
      <w:r>
        <w:rPr>
          <w:sz w:val="28"/>
          <w:szCs w:val="28"/>
        </w:rPr>
        <w:t>», согласно Приложению №2.</w:t>
      </w:r>
    </w:p>
    <w:p w:rsidR="009103EE" w:rsidRPr="00811C74" w:rsidRDefault="009103EE" w:rsidP="007222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Поручить постоянной комиссии совета депутатов по местному самоуправлению, гласности, законности и правопорядка, организовать учет и рассмотрение предложений по проекту решения</w:t>
      </w:r>
      <w:r w:rsidR="00C23398">
        <w:rPr>
          <w:sz w:val="28"/>
          <w:szCs w:val="28"/>
        </w:rPr>
        <w:t xml:space="preserve"> «</w:t>
      </w:r>
      <w:r w:rsidR="00722242" w:rsidRPr="00722242">
        <w:rPr>
          <w:sz w:val="28"/>
          <w:szCs w:val="28"/>
        </w:rPr>
        <w:t xml:space="preserve">О внесении изменений и дополнений в  </w:t>
      </w:r>
      <w:r w:rsidR="00787F39">
        <w:rPr>
          <w:sz w:val="28"/>
          <w:szCs w:val="28"/>
        </w:rPr>
        <w:t>У</w:t>
      </w:r>
      <w:r w:rsidR="00722242" w:rsidRPr="00722242">
        <w:rPr>
          <w:sz w:val="28"/>
          <w:szCs w:val="28"/>
        </w:rPr>
        <w:t>став муниципального образования  «Муринское сельское поселение» Всеволожского муниципального района Ленинградской области</w:t>
      </w:r>
      <w:r w:rsidR="00722242">
        <w:rPr>
          <w:sz w:val="28"/>
          <w:szCs w:val="28"/>
        </w:rPr>
        <w:t>»</w:t>
      </w:r>
      <w:r w:rsidR="00C23398">
        <w:rPr>
          <w:sz w:val="28"/>
          <w:szCs w:val="28"/>
        </w:rPr>
        <w:t xml:space="preserve">. </w:t>
      </w:r>
    </w:p>
    <w:p w:rsidR="005D67E1" w:rsidRDefault="005D67E1" w:rsidP="007222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решения «</w:t>
      </w:r>
      <w:r w:rsidR="00722242" w:rsidRPr="00722242">
        <w:rPr>
          <w:sz w:val="28"/>
          <w:szCs w:val="28"/>
        </w:rPr>
        <w:t xml:space="preserve">О внесении изменений и дополнений в  </w:t>
      </w:r>
      <w:r w:rsidR="00787F39">
        <w:rPr>
          <w:sz w:val="28"/>
          <w:szCs w:val="28"/>
        </w:rPr>
        <w:t>У</w:t>
      </w:r>
      <w:r w:rsidR="00722242" w:rsidRPr="00722242">
        <w:rPr>
          <w:sz w:val="28"/>
          <w:szCs w:val="28"/>
        </w:rPr>
        <w:t>став муниципального образования  «Муринское сельское поселение» Всеволожского муниципального района Ленинградской области</w:t>
      </w:r>
      <w:r w:rsidR="00722242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72224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2242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7222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 </w:t>
      </w:r>
      <w:r w:rsidR="00722242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</w:t>
      </w:r>
      <w:r w:rsidR="00722242">
        <w:rPr>
          <w:sz w:val="28"/>
          <w:szCs w:val="28"/>
        </w:rPr>
        <w:t xml:space="preserve">00 минут, </w:t>
      </w:r>
      <w:r>
        <w:rPr>
          <w:sz w:val="28"/>
          <w:szCs w:val="28"/>
        </w:rPr>
        <w:t xml:space="preserve">по адресу: Ленинградская область, Всеволожский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ул.Оборонная</w:t>
      </w:r>
      <w:proofErr w:type="spellEnd"/>
      <w:r>
        <w:rPr>
          <w:sz w:val="28"/>
          <w:szCs w:val="28"/>
        </w:rPr>
        <w:t xml:space="preserve"> 32-А</w:t>
      </w:r>
      <w:r w:rsidR="00180B26">
        <w:rPr>
          <w:sz w:val="28"/>
          <w:szCs w:val="28"/>
        </w:rPr>
        <w:t xml:space="preserve"> (конференц-зал)</w:t>
      </w:r>
      <w:r>
        <w:rPr>
          <w:sz w:val="28"/>
          <w:szCs w:val="28"/>
        </w:rPr>
        <w:t xml:space="preserve">. </w:t>
      </w:r>
    </w:p>
    <w:p w:rsidR="005D67E1" w:rsidRDefault="008A1146" w:rsidP="007222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объявления о проведении публичных слушаний по проекту решения «</w:t>
      </w:r>
      <w:r w:rsidR="00722242" w:rsidRPr="00722242">
        <w:rPr>
          <w:sz w:val="28"/>
          <w:szCs w:val="28"/>
        </w:rPr>
        <w:t xml:space="preserve">О внесении изменений и дополнений в  </w:t>
      </w:r>
      <w:r w:rsidR="00787F39">
        <w:rPr>
          <w:sz w:val="28"/>
          <w:szCs w:val="28"/>
        </w:rPr>
        <w:t>У</w:t>
      </w:r>
      <w:r w:rsidR="00722242" w:rsidRPr="00722242">
        <w:rPr>
          <w:sz w:val="28"/>
          <w:szCs w:val="28"/>
        </w:rPr>
        <w:t>став муниципального образования  «Муринское сельское поселение» Всеволожского муниципального района Ленинградской области</w:t>
      </w:r>
      <w:r w:rsidR="00722242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№3.</w:t>
      </w:r>
    </w:p>
    <w:p w:rsidR="008A1146" w:rsidRDefault="008A1146" w:rsidP="00787F3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«Муринская панорама»</w:t>
      </w:r>
      <w:r w:rsidR="007D5427">
        <w:rPr>
          <w:sz w:val="28"/>
          <w:szCs w:val="28"/>
        </w:rPr>
        <w:t xml:space="preserve"> и на официальном сайте администрации МО «Муринское сельское поселение» Всеволожского муниципального района Ленинградской области </w:t>
      </w:r>
      <w:r w:rsidR="00787F39" w:rsidRPr="00787F39">
        <w:rPr>
          <w:sz w:val="28"/>
          <w:szCs w:val="28"/>
        </w:rPr>
        <w:t>в информационно-телекоммуникационной сети Интернет</w:t>
      </w:r>
      <w:r w:rsidR="00787F39">
        <w:rPr>
          <w:sz w:val="28"/>
          <w:szCs w:val="28"/>
        </w:rPr>
        <w:t>.</w:t>
      </w:r>
    </w:p>
    <w:p w:rsidR="00300B39" w:rsidRDefault="008A1146" w:rsidP="00143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Р</w:t>
      </w:r>
      <w:r w:rsidR="00300B39">
        <w:rPr>
          <w:sz w:val="28"/>
          <w:szCs w:val="28"/>
        </w:rPr>
        <w:t>е</w:t>
      </w:r>
      <w:r>
        <w:rPr>
          <w:sz w:val="28"/>
          <w:szCs w:val="28"/>
        </w:rPr>
        <w:t>шение вступает в силу со дня официального</w:t>
      </w:r>
      <w:r w:rsidR="00300B39">
        <w:rPr>
          <w:sz w:val="28"/>
          <w:szCs w:val="28"/>
        </w:rPr>
        <w:t xml:space="preserve"> опубликования.</w:t>
      </w:r>
    </w:p>
    <w:p w:rsidR="00300B39" w:rsidRDefault="008A1146" w:rsidP="008A1146">
      <w:p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0B39">
        <w:rPr>
          <w:sz w:val="28"/>
          <w:szCs w:val="28"/>
        </w:rPr>
        <w:t xml:space="preserve">. </w:t>
      </w:r>
      <w:proofErr w:type="gramStart"/>
      <w:r w:rsidR="00300B39">
        <w:rPr>
          <w:sz w:val="28"/>
          <w:szCs w:val="28"/>
        </w:rPr>
        <w:t>Контроль за</w:t>
      </w:r>
      <w:proofErr w:type="gramEnd"/>
      <w:r w:rsidR="00300B39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 решения возложить на постоянную комиссию по вопросам местного самоуправления, гласности, законности и правопорядка.</w:t>
      </w:r>
    </w:p>
    <w:p w:rsidR="00993C23" w:rsidRDefault="00993C23" w:rsidP="00AB4AED">
      <w:pPr>
        <w:jc w:val="both"/>
        <w:rPr>
          <w:sz w:val="28"/>
          <w:szCs w:val="28"/>
        </w:rPr>
      </w:pPr>
    </w:p>
    <w:p w:rsidR="00993C23" w:rsidRDefault="00993C23" w:rsidP="00AB4AED">
      <w:pPr>
        <w:jc w:val="both"/>
        <w:rPr>
          <w:sz w:val="28"/>
          <w:szCs w:val="28"/>
        </w:rPr>
      </w:pPr>
    </w:p>
    <w:p w:rsidR="00240D8F" w:rsidRDefault="00240D8F" w:rsidP="00AB4AED">
      <w:pPr>
        <w:jc w:val="both"/>
        <w:rPr>
          <w:sz w:val="28"/>
          <w:szCs w:val="28"/>
        </w:rPr>
      </w:pPr>
    </w:p>
    <w:p w:rsidR="00240D8F" w:rsidRDefault="00240D8F" w:rsidP="00AB4AED">
      <w:pPr>
        <w:jc w:val="both"/>
        <w:rPr>
          <w:sz w:val="28"/>
          <w:szCs w:val="28"/>
        </w:rPr>
      </w:pPr>
    </w:p>
    <w:p w:rsidR="00AB4AED" w:rsidRDefault="00AB4AED" w:rsidP="00AB4AE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D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Глава </w:t>
      </w:r>
    </w:p>
    <w:p w:rsidR="00AB4AED" w:rsidRDefault="00C61D93" w:rsidP="00AB4A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4AED">
        <w:rPr>
          <w:sz w:val="28"/>
          <w:szCs w:val="28"/>
        </w:rPr>
        <w:t>муниципального образования                                              В.</w:t>
      </w:r>
      <w:r w:rsidR="009B1CF3">
        <w:rPr>
          <w:sz w:val="28"/>
          <w:szCs w:val="28"/>
        </w:rPr>
        <w:t>Ф</w:t>
      </w:r>
      <w:r w:rsidR="00AB4A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1CF3">
        <w:rPr>
          <w:sz w:val="28"/>
          <w:szCs w:val="28"/>
        </w:rPr>
        <w:t>Гаркавый</w:t>
      </w:r>
    </w:p>
    <w:p w:rsidR="003408DE" w:rsidRDefault="003408DE" w:rsidP="00AB4AED">
      <w:pPr>
        <w:ind w:left="360"/>
        <w:rPr>
          <w:sz w:val="28"/>
          <w:szCs w:val="28"/>
        </w:rPr>
      </w:pPr>
    </w:p>
    <w:p w:rsidR="003408DE" w:rsidRDefault="003408DE" w:rsidP="00AB4AED">
      <w:pPr>
        <w:ind w:left="360"/>
        <w:rPr>
          <w:sz w:val="28"/>
          <w:szCs w:val="28"/>
        </w:rPr>
      </w:pPr>
    </w:p>
    <w:p w:rsidR="003408DE" w:rsidRDefault="003408DE" w:rsidP="00AB4AED">
      <w:pPr>
        <w:ind w:left="360"/>
        <w:rPr>
          <w:sz w:val="28"/>
          <w:szCs w:val="28"/>
        </w:rPr>
      </w:pPr>
    </w:p>
    <w:p w:rsidR="00AB4AED" w:rsidRDefault="00AB4AED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787F39" w:rsidRDefault="00787F39" w:rsidP="00787F39">
      <w:pPr>
        <w:jc w:val="right"/>
      </w:pPr>
      <w:r>
        <w:t xml:space="preserve">                             Приложение №1</w:t>
      </w:r>
    </w:p>
    <w:p w:rsidR="00787F39" w:rsidRDefault="00787F39" w:rsidP="00787F39">
      <w:pPr>
        <w:jc w:val="right"/>
      </w:pPr>
      <w:r>
        <w:t xml:space="preserve">                                                                                              решению совета депутатов</w:t>
      </w:r>
    </w:p>
    <w:p w:rsidR="00787F39" w:rsidRDefault="00787F39" w:rsidP="00787F39">
      <w:pPr>
        <w:jc w:val="right"/>
      </w:pPr>
      <w:r>
        <w:t xml:space="preserve">                                                                                            </w:t>
      </w:r>
      <w:r w:rsidR="00017A1A">
        <w:t xml:space="preserve">   от   18 апреля 2018 г. №12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</w:p>
    <w:p w:rsid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ПРОЕКТ</w:t>
      </w:r>
    </w:p>
    <w:p w:rsidR="003A0D46" w:rsidRPr="00787F39" w:rsidRDefault="003A0D46" w:rsidP="00787F39">
      <w:pPr>
        <w:jc w:val="center"/>
        <w:outlineLvl w:val="0"/>
        <w:rPr>
          <w:sz w:val="28"/>
          <w:szCs w:val="28"/>
        </w:rPr>
      </w:pP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СОВЕТ ДЕПУТАТОВ</w:t>
      </w:r>
    </w:p>
    <w:p w:rsidR="00787F39" w:rsidRPr="00787F39" w:rsidRDefault="00787F39" w:rsidP="00787F39">
      <w:pPr>
        <w:jc w:val="center"/>
        <w:rPr>
          <w:sz w:val="28"/>
          <w:szCs w:val="28"/>
        </w:rPr>
      </w:pPr>
      <w:r w:rsidRPr="00787F39">
        <w:rPr>
          <w:sz w:val="28"/>
          <w:szCs w:val="28"/>
        </w:rPr>
        <w:t>МУНИЦИПАЛЬНОГО ОБРАЗОВАНИЯ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«МУРИНСКОЕ СЕЛЬСКОЕ ПОСЕЛЕНИЕ»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ВСЕВОЛОЖСКОГО МУНИЦИПАЛЬНОГО РАЙОНА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ЛЕНИНГРАДСКОЙ ОБЛАСТИ</w:t>
      </w:r>
    </w:p>
    <w:p w:rsidR="00787F39" w:rsidRPr="00787F39" w:rsidRDefault="00787F39" w:rsidP="00787F39">
      <w:pPr>
        <w:jc w:val="center"/>
        <w:rPr>
          <w:sz w:val="28"/>
          <w:szCs w:val="28"/>
        </w:rPr>
      </w:pPr>
    </w:p>
    <w:p w:rsidR="00787F39" w:rsidRPr="00787F39" w:rsidRDefault="00787F39" w:rsidP="00787F39">
      <w:pPr>
        <w:jc w:val="center"/>
        <w:outlineLvl w:val="0"/>
        <w:rPr>
          <w:b/>
          <w:sz w:val="28"/>
          <w:szCs w:val="28"/>
        </w:rPr>
      </w:pPr>
      <w:r w:rsidRPr="00787F39">
        <w:rPr>
          <w:b/>
          <w:sz w:val="28"/>
          <w:szCs w:val="28"/>
        </w:rPr>
        <w:t>РЕШЕНИЕ</w:t>
      </w:r>
    </w:p>
    <w:p w:rsidR="00787F39" w:rsidRPr="00787F39" w:rsidRDefault="00787F39" w:rsidP="00787F39">
      <w:pPr>
        <w:jc w:val="center"/>
        <w:rPr>
          <w:b/>
          <w:sz w:val="28"/>
          <w:szCs w:val="28"/>
        </w:rPr>
      </w:pP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п. Мурино                                                          № ___ от ______________ 2018 г.</w:t>
      </w:r>
    </w:p>
    <w:p w:rsidR="00787F39" w:rsidRPr="00787F39" w:rsidRDefault="00787F39" w:rsidP="00787F39">
      <w:pPr>
        <w:outlineLvl w:val="0"/>
        <w:rPr>
          <w:sz w:val="28"/>
          <w:szCs w:val="28"/>
        </w:rPr>
      </w:pPr>
    </w:p>
    <w:tbl>
      <w:tblPr>
        <w:tblW w:w="0" w:type="auto"/>
        <w:tblInd w:w="255" w:type="dxa"/>
        <w:tblLook w:val="0000" w:firstRow="0" w:lastRow="0" w:firstColumn="0" w:lastColumn="0" w:noHBand="0" w:noVBand="0"/>
      </w:tblPr>
      <w:tblGrid>
        <w:gridCol w:w="4389"/>
      </w:tblGrid>
      <w:tr w:rsidR="00787F39" w:rsidRPr="00787F39" w:rsidTr="005E2FB7">
        <w:trPr>
          <w:trHeight w:val="2302"/>
        </w:trPr>
        <w:tc>
          <w:tcPr>
            <w:tcW w:w="4389" w:type="dxa"/>
          </w:tcPr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О 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787F3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</w:t>
            </w:r>
            <w:r w:rsidRPr="00787F39">
              <w:rPr>
                <w:sz w:val="28"/>
                <w:szCs w:val="28"/>
              </w:rPr>
              <w:t>став муниципального образования «Муринское сельское поселение»</w:t>
            </w:r>
          </w:p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</w:p>
          <w:p w:rsidR="00787F39" w:rsidRPr="00787F39" w:rsidRDefault="00787F39" w:rsidP="00787F39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В целях приведения Устава муниципального образования «Муринское сельское поселение»</w:t>
      </w:r>
      <w:r w:rsidR="00687B0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87F39">
        <w:rPr>
          <w:sz w:val="28"/>
          <w:szCs w:val="28"/>
        </w:rPr>
        <w:t xml:space="preserve">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советом депутатов принято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 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РЕШЕНИЕ: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423E7D" w:rsidRDefault="00423E7D" w:rsidP="00423E7D">
      <w:pPr>
        <w:jc w:val="both"/>
        <w:rPr>
          <w:sz w:val="28"/>
          <w:szCs w:val="28"/>
        </w:rPr>
      </w:pPr>
      <w:r w:rsidRPr="00423E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787F39" w:rsidRPr="00423E7D">
        <w:rPr>
          <w:sz w:val="28"/>
          <w:szCs w:val="28"/>
        </w:rPr>
        <w:t>Внести в Устав муниципального образования «Муринское сельское поселение» Всеволожского муниципального района Ленинградской области</w:t>
      </w:r>
      <w:r w:rsidR="003A0D46" w:rsidRPr="00423E7D">
        <w:rPr>
          <w:sz w:val="28"/>
          <w:szCs w:val="28"/>
        </w:rPr>
        <w:t xml:space="preserve"> (далее – Устав)</w:t>
      </w:r>
      <w:r w:rsidR="00787F39" w:rsidRPr="00423E7D">
        <w:rPr>
          <w:sz w:val="28"/>
          <w:szCs w:val="28"/>
        </w:rPr>
        <w:t xml:space="preserve">  следующие изменения</w:t>
      </w:r>
      <w:r w:rsidR="00BF2CD8" w:rsidRPr="00423E7D">
        <w:rPr>
          <w:sz w:val="28"/>
          <w:szCs w:val="28"/>
        </w:rPr>
        <w:t xml:space="preserve"> и дополнения</w:t>
      </w:r>
      <w:r w:rsidR="00787F39" w:rsidRPr="00423E7D">
        <w:rPr>
          <w:sz w:val="28"/>
          <w:szCs w:val="28"/>
        </w:rPr>
        <w:t>:</w:t>
      </w:r>
    </w:p>
    <w:p w:rsid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3E7D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 части 1 статьи 1 изложить в следующей редакции:</w:t>
      </w:r>
    </w:p>
    <w:p w:rsidR="00423E7D" w:rsidRP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>«Сокращенное наименование муниципального образования – МО «Мурино»;</w:t>
      </w:r>
    </w:p>
    <w:p w:rsidR="003A0D46" w:rsidRDefault="003A0D4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A0D4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2</w:t>
      </w:r>
      <w:r w:rsidRPr="003A0D46">
        <w:rPr>
          <w:rFonts w:eastAsia="Calibri"/>
          <w:sz w:val="28"/>
          <w:szCs w:val="28"/>
          <w:lang w:eastAsia="en-US"/>
        </w:rPr>
        <w:t xml:space="preserve">. </w:t>
      </w:r>
      <w:r w:rsidR="00B81A42">
        <w:rPr>
          <w:rFonts w:eastAsia="Calibri"/>
          <w:sz w:val="28"/>
          <w:szCs w:val="28"/>
          <w:lang w:eastAsia="en-US"/>
        </w:rPr>
        <w:t>Пункт 9 части 1 статьи 3 изложить в новой редакции:</w:t>
      </w:r>
    </w:p>
    <w:p w:rsidR="00B81A42" w:rsidRDefault="00B81A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81A42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eastAsia="Calibri"/>
          <w:sz w:val="28"/>
          <w:szCs w:val="28"/>
          <w:lang w:eastAsia="en-US"/>
        </w:rPr>
        <w:t>;»</w:t>
      </w:r>
      <w:r w:rsidR="00687B06">
        <w:rPr>
          <w:rFonts w:eastAsia="Calibri"/>
          <w:sz w:val="28"/>
          <w:szCs w:val="28"/>
          <w:lang w:eastAsia="en-US"/>
        </w:rPr>
        <w:t>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Часть 4 статьи 5 изложить в новой редакции: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 </w:t>
      </w:r>
      <w:r w:rsidRPr="00B76226">
        <w:rPr>
          <w:rFonts w:eastAsia="Calibri"/>
          <w:sz w:val="28"/>
          <w:szCs w:val="28"/>
          <w:lang w:eastAsia="en-US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 является сбор подписей в поддержку данной инициативы, количество которых </w:t>
      </w:r>
      <w:r w:rsidRPr="00B76226">
        <w:rPr>
          <w:rFonts w:eastAsia="Calibri"/>
          <w:sz w:val="28"/>
          <w:szCs w:val="28"/>
          <w:lang w:eastAsia="en-US"/>
        </w:rPr>
        <w:lastRenderedPageBreak/>
        <w:t>устанавливается законом Ленинградской области и не может превышать 5 процентов от числа участников референдума, зарегистрированных на территории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B76226">
        <w:rPr>
          <w:rFonts w:eastAsia="Calibri"/>
          <w:sz w:val="28"/>
          <w:szCs w:val="28"/>
          <w:lang w:eastAsia="en-US"/>
        </w:rPr>
        <w:t xml:space="preserve">Федеральным законом от 12.06.2002 г. № 67-ФЗ «Об основных гарантиях избирательных прав и права на участие в референдуме граждан РФ» </w:t>
      </w:r>
      <w:r>
        <w:rPr>
          <w:rFonts w:eastAsia="Calibri"/>
          <w:sz w:val="28"/>
          <w:szCs w:val="28"/>
          <w:lang w:eastAsia="en-US"/>
        </w:rPr>
        <w:t xml:space="preserve">(далее – Федеральный закон  </w:t>
      </w:r>
      <w:r w:rsidRPr="0052361F">
        <w:rPr>
          <w:rFonts w:eastAsia="Calibri"/>
          <w:sz w:val="28"/>
          <w:szCs w:val="28"/>
          <w:lang w:eastAsia="en-US"/>
        </w:rPr>
        <w:t>от 12 июня 2002 года № 67-ФЗ</w:t>
      </w:r>
      <w:r w:rsidR="00687B06">
        <w:rPr>
          <w:rFonts w:eastAsia="Calibri"/>
          <w:sz w:val="28"/>
          <w:szCs w:val="28"/>
          <w:lang w:eastAsia="en-US"/>
        </w:rPr>
        <w:t>).»;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Часть 5 статьи 5 изложить в новой редакции: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</w:t>
      </w:r>
      <w:r w:rsidRPr="0052361F">
        <w:rPr>
          <w:rFonts w:eastAsia="Calibri"/>
          <w:sz w:val="28"/>
          <w:szCs w:val="28"/>
          <w:lang w:eastAsia="en-US"/>
        </w:rPr>
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52361F">
        <w:rPr>
          <w:rFonts w:eastAsia="Calibri"/>
          <w:sz w:val="28"/>
          <w:szCs w:val="28"/>
          <w:lang w:eastAsia="en-US"/>
        </w:rPr>
        <w:t xml:space="preserve"> зако</w:t>
      </w:r>
      <w:r>
        <w:rPr>
          <w:rFonts w:eastAsia="Calibri"/>
          <w:sz w:val="28"/>
          <w:szCs w:val="28"/>
          <w:lang w:eastAsia="en-US"/>
        </w:rPr>
        <w:t>ном</w:t>
      </w:r>
      <w:r w:rsidRPr="0052361F">
        <w:rPr>
          <w:rFonts w:eastAsia="Calibri"/>
          <w:sz w:val="28"/>
          <w:szCs w:val="28"/>
          <w:lang w:eastAsia="en-US"/>
        </w:rPr>
        <w:t xml:space="preserve"> от 12.06.2002 N 67-ФЗ и принимаемым в соответствии с ним законом Ленинградской области</w:t>
      </w:r>
      <w:r w:rsidR="00687B06">
        <w:rPr>
          <w:rFonts w:eastAsia="Calibri"/>
          <w:sz w:val="28"/>
          <w:szCs w:val="28"/>
          <w:lang w:eastAsia="en-US"/>
        </w:rPr>
        <w:t>.»;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2066E">
        <w:rPr>
          <w:rFonts w:eastAsia="Calibri"/>
          <w:sz w:val="28"/>
          <w:szCs w:val="28"/>
          <w:lang w:eastAsia="en-US"/>
        </w:rPr>
        <w:t>Часть 13 статьи 5 изложить в новой редакции:</w:t>
      </w:r>
    </w:p>
    <w:p w:rsidR="00E2066E" w:rsidRDefault="00E2066E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«13. </w:t>
      </w:r>
      <w:r w:rsidRPr="00E2066E">
        <w:rPr>
          <w:rFonts w:eastAsia="Calibri"/>
          <w:sz w:val="28"/>
          <w:szCs w:val="28"/>
          <w:lang w:eastAsia="en-US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</w:t>
      </w:r>
      <w:r>
        <w:rPr>
          <w:rFonts w:eastAsia="Calibri"/>
          <w:sz w:val="28"/>
          <w:szCs w:val="28"/>
          <w:lang w:eastAsia="en-US"/>
        </w:rPr>
        <w:t xml:space="preserve">льным законом от 12.06.2002 г. </w:t>
      </w:r>
      <w:r w:rsidRPr="00E2066E">
        <w:rPr>
          <w:rFonts w:eastAsia="Calibri"/>
          <w:sz w:val="28"/>
          <w:szCs w:val="28"/>
          <w:lang w:eastAsia="en-US"/>
        </w:rPr>
        <w:t>№ 67-ФЗ и принимаемыми в соответствии с ним законами Ленинградской области.</w:t>
      </w:r>
      <w:r w:rsidR="00687B06">
        <w:rPr>
          <w:rFonts w:eastAsia="Calibri"/>
          <w:sz w:val="28"/>
          <w:szCs w:val="28"/>
          <w:lang w:eastAsia="en-US"/>
        </w:rPr>
        <w:t>»;</w:t>
      </w:r>
    </w:p>
    <w:p w:rsidR="00E2066E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Статью 7 дополнить частью 3 следующего содержания:</w:t>
      </w:r>
    </w:p>
    <w:p w:rsidR="003A568C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3A568C">
        <w:rPr>
          <w:rFonts w:eastAsia="Calibri"/>
          <w:sz w:val="28"/>
          <w:szCs w:val="28"/>
          <w:lang w:eastAsia="en-US"/>
        </w:rPr>
        <w:t>Голосование по вопросам изменения</w:t>
      </w:r>
      <w:r>
        <w:rPr>
          <w:rFonts w:eastAsia="Calibri"/>
          <w:sz w:val="28"/>
          <w:szCs w:val="28"/>
          <w:lang w:eastAsia="en-US"/>
        </w:rPr>
        <w:t xml:space="preserve"> границ</w:t>
      </w:r>
      <w:r w:rsidRPr="003A568C">
        <w:rPr>
          <w:rFonts w:eastAsia="Calibri"/>
          <w:sz w:val="28"/>
          <w:szCs w:val="28"/>
          <w:lang w:eastAsia="en-US"/>
        </w:rPr>
        <w:t>, преобразования муниципального образования назначается советом депутатов и проводится в порядке, установленном Федеральным законом от 12 июня 2002 года № 67-ФЗ, и принимаемым в соответствии с ним законом Ленинградской области, с учетом особенностей, установленных Федеральным законом от 6 октября 2003 года № 131-ФЗ.</w:t>
      </w:r>
      <w:r w:rsidR="00180B26">
        <w:rPr>
          <w:rFonts w:eastAsia="Calibri"/>
          <w:sz w:val="28"/>
          <w:szCs w:val="28"/>
          <w:lang w:eastAsia="en-US"/>
        </w:rPr>
        <w:t>»;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960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B9600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11:</w:t>
      </w:r>
    </w:p>
    <w:p w:rsidR="003A568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C4E4C">
        <w:rPr>
          <w:rFonts w:eastAsia="Calibri"/>
          <w:sz w:val="28"/>
          <w:szCs w:val="28"/>
          <w:lang w:eastAsia="en-US"/>
        </w:rPr>
        <w:t xml:space="preserve">1) </w:t>
      </w:r>
      <w:r w:rsidR="001C4E4C" w:rsidRPr="001C4E4C">
        <w:rPr>
          <w:rFonts w:eastAsia="Calibri"/>
          <w:sz w:val="28"/>
          <w:szCs w:val="28"/>
          <w:lang w:eastAsia="en-US"/>
        </w:rPr>
        <w:t>наименование изложить в следующей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«Статья 11. Публичные слушания, общественные обсуждения»;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1 части 13 изложить в новой редакции: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«1) </w:t>
      </w:r>
      <w:r w:rsidRPr="00054386">
        <w:rPr>
          <w:rFonts w:eastAsia="Calibri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1C4E4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3</w:t>
      </w:r>
      <w:r w:rsidR="001C4E4C">
        <w:rPr>
          <w:rFonts w:eastAsia="Calibri"/>
          <w:sz w:val="28"/>
          <w:szCs w:val="28"/>
          <w:lang w:eastAsia="en-US"/>
        </w:rPr>
        <w:t>) пункт 3 части 13 изложить в новой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«3) </w:t>
      </w:r>
      <w:r w:rsidRPr="001C4E4C">
        <w:rPr>
          <w:rFonts w:eastAsia="Calibri"/>
          <w:sz w:val="28"/>
          <w:szCs w:val="28"/>
          <w:lang w:eastAsia="en-US"/>
        </w:rPr>
        <w:t>проект стратегии социально-экономического развития муниципального образования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4) часть 16 изложить в новой редакции:</w:t>
      </w:r>
    </w:p>
    <w:p w:rsidR="00B96002" w:rsidRPr="00B96002" w:rsidRDefault="00054386" w:rsidP="009057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«16. </w:t>
      </w:r>
      <w:r w:rsidRPr="00054386">
        <w:rPr>
          <w:rFonts w:eastAsia="Calibri"/>
          <w:sz w:val="28"/>
          <w:szCs w:val="28"/>
          <w:lang w:eastAsia="en-US"/>
        </w:rPr>
        <w:t>Порядок организации и проведения публичных слушаний</w:t>
      </w:r>
      <w:r>
        <w:rPr>
          <w:rFonts w:eastAsia="Calibri"/>
          <w:sz w:val="28"/>
          <w:szCs w:val="28"/>
          <w:lang w:eastAsia="en-US"/>
        </w:rPr>
        <w:t>, общественных обсуждений</w:t>
      </w:r>
      <w:r w:rsidRPr="00054386">
        <w:rPr>
          <w:rFonts w:eastAsia="Calibri"/>
          <w:sz w:val="28"/>
          <w:szCs w:val="28"/>
          <w:lang w:eastAsia="en-US"/>
        </w:rPr>
        <w:t xml:space="preserve"> определяется решением совета депутатов в соответствии с частью 4 статьи 28 Федерального закона от 6 октября 2003 года № 131-ФЗ</w:t>
      </w:r>
      <w:r w:rsidR="00180B26">
        <w:rPr>
          <w:rFonts w:eastAsia="Calibri"/>
          <w:sz w:val="28"/>
          <w:szCs w:val="28"/>
          <w:lang w:eastAsia="en-US"/>
        </w:rPr>
        <w:t>.»;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В статье 19: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1) часть 1 дополнить пунктом 7.1 следующего содержания: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«7.1) </w:t>
      </w:r>
      <w:r w:rsidRPr="00B96002">
        <w:rPr>
          <w:rFonts w:eastAsia="Calibri"/>
          <w:sz w:val="28"/>
          <w:szCs w:val="28"/>
          <w:lang w:eastAsia="en-US"/>
        </w:rPr>
        <w:t xml:space="preserve">полномочиями в сфере стратегического планирования, предусмотренными Федеральным законом от 28 июня 2014 года N 172-ФЗ </w:t>
      </w:r>
      <w:r>
        <w:rPr>
          <w:rFonts w:eastAsia="Calibri"/>
          <w:sz w:val="28"/>
          <w:szCs w:val="28"/>
          <w:lang w:eastAsia="en-US"/>
        </w:rPr>
        <w:t>«</w:t>
      </w:r>
      <w:r w:rsidRPr="00B96002">
        <w:rPr>
          <w:rFonts w:eastAsia="Calibri"/>
          <w:sz w:val="28"/>
          <w:szCs w:val="28"/>
          <w:lang w:eastAsia="en-US"/>
        </w:rPr>
        <w:t>О стратегическом план</w:t>
      </w:r>
      <w:r>
        <w:rPr>
          <w:rFonts w:eastAsia="Calibri"/>
          <w:sz w:val="28"/>
          <w:szCs w:val="28"/>
          <w:lang w:eastAsia="en-US"/>
        </w:rPr>
        <w:t>иро</w:t>
      </w:r>
      <w:r w:rsidR="00735181">
        <w:rPr>
          <w:rFonts w:eastAsia="Calibri"/>
          <w:sz w:val="28"/>
          <w:szCs w:val="28"/>
          <w:lang w:eastAsia="en-US"/>
        </w:rPr>
        <w:t>вании в Российской Федерации»;»;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9 части 1 изложить в следующей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96002">
        <w:rPr>
          <w:rFonts w:eastAsia="Calibri"/>
          <w:sz w:val="28"/>
          <w:szCs w:val="28"/>
          <w:lang w:eastAsia="en-US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 w:rsidR="00735181">
        <w:rPr>
          <w:rFonts w:eastAsia="Calibri"/>
          <w:sz w:val="28"/>
          <w:szCs w:val="28"/>
          <w:lang w:eastAsia="en-US"/>
        </w:rPr>
        <w:t>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Часть 1 статьи 21 изложить в следующей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</w:t>
      </w:r>
      <w:r w:rsidRPr="00B96002">
        <w:rPr>
          <w:rFonts w:eastAsia="Calibri"/>
          <w:sz w:val="28"/>
          <w:szCs w:val="28"/>
          <w:lang w:eastAsia="en-US"/>
        </w:rPr>
        <w:t xml:space="preserve">Совет депутатов муниципального образования «Муринское сельское поселение» Всеволожского муниципального района Ленинградской области состоит из </w:t>
      </w:r>
      <w:r>
        <w:rPr>
          <w:rFonts w:eastAsia="Calibri"/>
          <w:sz w:val="28"/>
          <w:szCs w:val="28"/>
          <w:lang w:eastAsia="en-US"/>
        </w:rPr>
        <w:t>20</w:t>
      </w:r>
      <w:r w:rsidRPr="00B96002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двадцати</w:t>
      </w:r>
      <w:r w:rsidRPr="00B96002">
        <w:rPr>
          <w:rFonts w:eastAsia="Calibri"/>
          <w:sz w:val="28"/>
          <w:szCs w:val="28"/>
          <w:lang w:eastAsia="en-US"/>
        </w:rPr>
        <w:t>)  депутатов, избираемых на муниципальных выборах по многомандатным избирательным округам, образуемым на территории муниципального образования «Муринское сельское поселение» Всеволожского муниципального района Ленинградской области в соответствии с избирательным законодательством</w:t>
      </w:r>
      <w:proofErr w:type="gramStart"/>
      <w:r w:rsidRPr="00B96002">
        <w:rPr>
          <w:rFonts w:eastAsia="Calibri"/>
          <w:sz w:val="28"/>
          <w:szCs w:val="28"/>
          <w:lang w:eastAsia="en-US"/>
        </w:rPr>
        <w:t>.</w:t>
      </w:r>
      <w:r w:rsidR="00735181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 Пункт 4 части 1 статьи 22 изложить в следующей редакции: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735181">
        <w:rPr>
          <w:rFonts w:eastAsia="Calibr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образования;</w:t>
      </w:r>
      <w:r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 Часть 1 статьи 22 дополнить пунктом 11 следующего содержания: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«11) </w:t>
      </w:r>
      <w:r w:rsidRPr="00735181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муниципального образования.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B96002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56E2F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12</w:t>
      </w:r>
      <w:r w:rsidR="00E56E2F">
        <w:rPr>
          <w:rFonts w:eastAsia="Calibri"/>
          <w:sz w:val="28"/>
          <w:szCs w:val="28"/>
          <w:lang w:eastAsia="en-US"/>
        </w:rPr>
        <w:t>. Часть 6 статьи 23 изложить в следующей редакции:</w:t>
      </w:r>
    </w:p>
    <w:p w:rsidR="00E56E2F" w:rsidRDefault="00E56E2F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Pr="00E56E2F">
        <w:rPr>
          <w:rFonts w:eastAsia="Calibri"/>
          <w:sz w:val="28"/>
          <w:szCs w:val="28"/>
          <w:lang w:eastAsia="en-US"/>
        </w:rPr>
        <w:t>Депутаты совета депутатов осуществляют свои полномочия на непостоянной и постоянной основе. На постоянной основе работа</w:t>
      </w:r>
      <w:r w:rsidR="006E5A3A">
        <w:rPr>
          <w:rFonts w:eastAsia="Calibri"/>
          <w:sz w:val="28"/>
          <w:szCs w:val="28"/>
          <w:lang w:eastAsia="en-US"/>
        </w:rPr>
        <w:t>ю</w:t>
      </w:r>
      <w:r w:rsidRPr="00E56E2F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2 (два)</w:t>
      </w:r>
      <w:r w:rsidRPr="00E56E2F">
        <w:rPr>
          <w:rFonts w:eastAsia="Calibri"/>
          <w:sz w:val="28"/>
          <w:szCs w:val="28"/>
          <w:lang w:eastAsia="en-US"/>
        </w:rPr>
        <w:t xml:space="preserve"> депутат</w:t>
      </w:r>
      <w:r>
        <w:rPr>
          <w:rFonts w:eastAsia="Calibri"/>
          <w:sz w:val="28"/>
          <w:szCs w:val="28"/>
          <w:lang w:eastAsia="en-US"/>
        </w:rPr>
        <w:t>а</w:t>
      </w:r>
      <w:r w:rsidRPr="00E56E2F">
        <w:rPr>
          <w:rFonts w:eastAsia="Calibri"/>
          <w:sz w:val="28"/>
          <w:szCs w:val="28"/>
          <w:lang w:eastAsia="en-US"/>
        </w:rPr>
        <w:t>, избираемы</w:t>
      </w:r>
      <w:r>
        <w:rPr>
          <w:rFonts w:eastAsia="Calibri"/>
          <w:sz w:val="28"/>
          <w:szCs w:val="28"/>
          <w:lang w:eastAsia="en-US"/>
        </w:rPr>
        <w:t>е</w:t>
      </w:r>
      <w:r w:rsidRPr="00E56E2F">
        <w:rPr>
          <w:rFonts w:eastAsia="Calibri"/>
          <w:sz w:val="28"/>
          <w:szCs w:val="28"/>
          <w:lang w:eastAsia="en-US"/>
        </w:rPr>
        <w:t xml:space="preserve"> советом депутатов большинством голосов от числа избранных депутатов на срок полномочий совета депутатов</w:t>
      </w:r>
      <w:r>
        <w:rPr>
          <w:rFonts w:eastAsia="Calibri"/>
          <w:sz w:val="28"/>
          <w:szCs w:val="28"/>
          <w:lang w:eastAsia="en-US"/>
        </w:rPr>
        <w:t>.»</w:t>
      </w:r>
      <w:r w:rsidR="00D30C86">
        <w:rPr>
          <w:rFonts w:eastAsia="Calibri"/>
          <w:sz w:val="28"/>
          <w:szCs w:val="28"/>
          <w:lang w:eastAsia="en-US"/>
        </w:rPr>
        <w:t>.</w:t>
      </w:r>
    </w:p>
    <w:p w:rsidR="002D45B1" w:rsidRDefault="00D30C86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13</w:t>
      </w:r>
      <w:r w:rsidR="002D45B1">
        <w:rPr>
          <w:rFonts w:eastAsia="Calibri"/>
          <w:sz w:val="28"/>
          <w:szCs w:val="28"/>
          <w:lang w:eastAsia="en-US"/>
        </w:rPr>
        <w:t>. Абзац второй части 9 статьи 23 изложить в следующей редакции:</w:t>
      </w:r>
    </w:p>
    <w:p w:rsidR="002D45B1" w:rsidRDefault="002D45B1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«- </w:t>
      </w:r>
      <w:r w:rsidRPr="002D45B1">
        <w:rPr>
          <w:rFonts w:eastAsia="Calibri"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eastAsia="Calibri"/>
          <w:sz w:val="28"/>
          <w:szCs w:val="28"/>
          <w:lang w:eastAsia="en-US"/>
        </w:rPr>
        <w:t>».</w:t>
      </w:r>
    </w:p>
    <w:p w:rsidR="00D30C86" w:rsidRDefault="002D45B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30C8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14</w:t>
      </w:r>
      <w:r w:rsidR="00D30C86">
        <w:rPr>
          <w:rFonts w:eastAsia="Calibri"/>
          <w:sz w:val="28"/>
          <w:szCs w:val="28"/>
          <w:lang w:eastAsia="en-US"/>
        </w:rPr>
        <w:t>. Часть 11 статьи 27 изложить в следующей редакции:</w:t>
      </w:r>
    </w:p>
    <w:p w:rsidR="00D30C86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«11. </w:t>
      </w:r>
      <w:r w:rsidRPr="00D30C86">
        <w:rPr>
          <w:rFonts w:eastAsia="Calibr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 xml:space="preserve">О </w:t>
      </w:r>
      <w:r w:rsidRPr="00D30C86">
        <w:rPr>
          <w:rFonts w:eastAsia="Calibri"/>
          <w:sz w:val="28"/>
          <w:szCs w:val="28"/>
          <w:lang w:eastAsia="en-US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52361F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15</w:t>
      </w:r>
      <w:r w:rsidR="002D45B1">
        <w:rPr>
          <w:rFonts w:eastAsia="Calibri"/>
          <w:sz w:val="28"/>
          <w:szCs w:val="28"/>
          <w:lang w:eastAsia="en-US"/>
        </w:rPr>
        <w:t>. Часть 3 статьи 31 изложить в следующей редакции:</w:t>
      </w:r>
    </w:p>
    <w:p w:rsidR="002D45B1" w:rsidRDefault="002D45B1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Глава МО, возглавляющий администрацию, </w:t>
      </w:r>
      <w:r w:rsidRPr="002D45B1">
        <w:rPr>
          <w:rFonts w:eastAsia="Calibri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 273-ФЗ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214EF6">
        <w:rPr>
          <w:rFonts w:eastAsia="Calibri"/>
          <w:sz w:val="28"/>
          <w:szCs w:val="28"/>
          <w:lang w:eastAsia="en-US"/>
        </w:rPr>
        <w:t>»</w:t>
      </w:r>
      <w:r w:rsidRPr="002D45B1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 xml:space="preserve">О контроле за соответствием расходов лиц, замещающих государственные должности, и иных лиц их доходам", Федеральным законом от 7 мая 2013 года N 79-ФЗ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14EF6">
        <w:rPr>
          <w:rFonts w:eastAsia="Calibri"/>
          <w:sz w:val="28"/>
          <w:szCs w:val="28"/>
          <w:lang w:eastAsia="en-US"/>
        </w:rPr>
        <w:t>нными финансовыми инструментами».».</w:t>
      </w:r>
    </w:p>
    <w:p w:rsidR="00927B42" w:rsidRDefault="00423E7D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927B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16</w:t>
      </w:r>
      <w:r w:rsidR="00927B42">
        <w:rPr>
          <w:rFonts w:eastAsia="Calibri"/>
          <w:sz w:val="28"/>
          <w:szCs w:val="28"/>
          <w:lang w:eastAsia="en-US"/>
        </w:rPr>
        <w:t>. Статью 32 дополнить частью 3 следующего содержания: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главы  </w:t>
      </w:r>
      <w:r>
        <w:rPr>
          <w:rFonts w:eastAsia="Calibri"/>
          <w:sz w:val="28"/>
          <w:szCs w:val="28"/>
          <w:lang w:eastAsia="en-US"/>
        </w:rPr>
        <w:t>МО, возглавляющего администрацию</w:t>
      </w:r>
      <w:r w:rsidRPr="00927B42">
        <w:rPr>
          <w:rFonts w:eastAsia="Calibri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eastAsia="Calibri"/>
          <w:sz w:val="28"/>
          <w:szCs w:val="28"/>
          <w:lang w:eastAsia="en-US"/>
        </w:rPr>
        <w:t xml:space="preserve">один из </w:t>
      </w:r>
      <w:r w:rsidRPr="00927B42">
        <w:rPr>
          <w:rFonts w:eastAsia="Calibri"/>
          <w:sz w:val="28"/>
          <w:szCs w:val="28"/>
          <w:lang w:eastAsia="en-US"/>
        </w:rPr>
        <w:t xml:space="preserve"> заместител</w:t>
      </w:r>
      <w:r w:rsidR="00423E7D">
        <w:rPr>
          <w:rFonts w:eastAsia="Calibri"/>
          <w:sz w:val="28"/>
          <w:szCs w:val="28"/>
          <w:lang w:eastAsia="en-US"/>
        </w:rPr>
        <w:t>ей</w:t>
      </w:r>
      <w:r w:rsidRPr="00927B42">
        <w:rPr>
          <w:rFonts w:eastAsia="Calibri"/>
          <w:sz w:val="28"/>
          <w:szCs w:val="28"/>
          <w:lang w:eastAsia="en-US"/>
        </w:rPr>
        <w:t xml:space="preserve"> главы администрации муниципа</w:t>
      </w:r>
      <w:r>
        <w:rPr>
          <w:rFonts w:eastAsia="Calibri"/>
          <w:sz w:val="28"/>
          <w:szCs w:val="28"/>
          <w:lang w:eastAsia="en-US"/>
        </w:rPr>
        <w:t>льного образования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14EF6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14EF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17</w:t>
      </w:r>
      <w:r w:rsidR="00214EF6">
        <w:rPr>
          <w:rFonts w:eastAsia="Calibri"/>
          <w:sz w:val="28"/>
          <w:szCs w:val="28"/>
          <w:lang w:eastAsia="en-US"/>
        </w:rPr>
        <w:t>. Статью 34 изложить в следующей редакции:</w:t>
      </w:r>
    </w:p>
    <w:p w:rsidR="00927B42" w:rsidRPr="00927B42" w:rsidRDefault="00214EF6" w:rsidP="00927B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27B42" w:rsidRPr="00927B42">
        <w:rPr>
          <w:rFonts w:eastAsia="Calibri"/>
          <w:sz w:val="28"/>
          <w:szCs w:val="28"/>
          <w:lang w:eastAsia="en-US"/>
        </w:rPr>
        <w:t>Статья 34. Избирательная комиссия муниципального образования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 совета депутатов муниципального образования, голосования по вопросам изменения границ муниципального образования, преобразования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2. Избирательная комиссия муниципального образования является муниципальным органом и не входит в структуру органов местного самоуправления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3. Нормативным правовым актом совета депутатов муниципального образования муниципальной избирательной комиссии может быть придан статус юридического лица.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4. Порядок возложения полномочий избирательной комиссии муниципального образования на территориальную комиссию в случаях отсутствия представительного органа муниципального образования устанавливается законом Ленинградской области.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5. 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 совета депутатов муниципального образования.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lastRenderedPageBreak/>
        <w:t>Полномочия избирательной комиссии муниципального образования могут быть прекращены досрочно законом Ленинградской области в случае преобразования муниципального образования. Днем досрочного прекращения полномочий такой избирательной комиссии муниципального образования является день вступления в силу закона Ленинградской области о преобразовании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6. Срок формирования избирательной комиссии муниципального образования составляет не более 60 дней, при этом срок приема предложений по ее составу составляет 30 дней со дня опубликования сообщения о приеме предложений.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Совет депутатов муниципального образования публикует в муниципальном периодическом печатном издании сообщение о приеме предложений не ранее чем за 70 и не позднее чем за 60 дней до даты истечения срока полномочий избирательной комиссии муниципального образования предыдущего состава. Совет депутатов  муниципального образования в течение трех дней со дня опубликования этого сообщения представляет в территориальную избирательную комиссию Всеволожского муниципального района Ленинградской области экземпляр муниципального периодического печатного издания, подтверждающий факт опубликования.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 7.  Избирательная комиссия муниципального образования формируется в количестве </w:t>
      </w:r>
      <w:r w:rsidR="006E5A3A">
        <w:rPr>
          <w:rFonts w:eastAsia="Calibri"/>
          <w:sz w:val="28"/>
          <w:szCs w:val="28"/>
          <w:lang w:eastAsia="en-US"/>
        </w:rPr>
        <w:t>шести</w:t>
      </w:r>
      <w:r w:rsidRPr="00927B42">
        <w:rPr>
          <w:rFonts w:eastAsia="Calibri"/>
          <w:sz w:val="28"/>
          <w:szCs w:val="28"/>
          <w:lang w:eastAsia="en-US"/>
        </w:rPr>
        <w:t xml:space="preserve"> членов с правом решающего голоса.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8. Избирательная комиссия муниципального образования: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1)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2) организует подготовку и проведение муниципальных выборов, местного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3) обеспечивает на территории муниципального образования реализацию мероприятий, связанных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преобразованию, изданием необходимой печатной продукции;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4)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местного референдума, отзыва иных лиц и иными группами участников местного референдума, отзыва иных лиц для проведения агитации по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вопросам местного референдума, отзыва иных лиц; по вопросам изменения границ и преобразования;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5)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установления итогов </w:t>
      </w:r>
      <w:r w:rsidRPr="00927B42">
        <w:rPr>
          <w:rFonts w:eastAsia="Calibri"/>
          <w:sz w:val="28"/>
          <w:szCs w:val="28"/>
          <w:lang w:eastAsia="en-US"/>
        </w:rPr>
        <w:lastRenderedPageBreak/>
        <w:t>голосования, определения результатов выборов, местных референдумов, голосования по отзыву иных лиц, голосования по изменению границ и преобразованию и соответственно их опубликования;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6) осуществляет на территории муниципального образования меры по организации финансирования подготовки и проведения муниципальных выборов, местных референдумов, голосования по отзыву иных лиц, голосования по изменению границ и преобразованию, распределяет выделенные из местного бюджета и (или) областного бюджета Ленинградской области средства на финансовое обеспечение подготовки и проведения муниципальных выборов, местных референдумов, голосования по отзыву иных лиц, голосования по изменению границ и преобразованию; контролирует целевое использование указанных средств;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7) оказывает правовую, методическую, организационно-техническую помощь нижестоящим избирательным комиссиям, издает в пределах своей компетенции методические материалы, устанавливает порядок осуществления различных действий и процедур, утверждает планы мероприятий, финансовые документы, а также принимает решения по иным вопросам избирательного процесса, процесса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8) заслушивает сообщения органов местного самоуправления муниципального образования по вопросам, связанным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9) утверждает необходимые формы избирательных и иных документов (или их образцы), требуемых в соответствии с законодательством Ленинградской области;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10) при подготовке и проведении муниципальных выборов, местных референдумов, голосования по отзыву иных лиц, голосования по изменению границ и преобразованию устанавливает форму нагрудного знака наблюдателя;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11)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214EF6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12) осуществляет иные полномочия в соответствии с федеральным законодательством, законами Ленинградской области, настоящим Уставом.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18</w:t>
      </w:r>
      <w:r w:rsidR="00594382">
        <w:rPr>
          <w:rFonts w:eastAsia="Calibri"/>
          <w:sz w:val="28"/>
          <w:szCs w:val="28"/>
          <w:lang w:eastAsia="en-US"/>
        </w:rPr>
        <w:t>. Часть 2 статьи 40 изложить в следующей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594382">
        <w:rPr>
          <w:rFonts w:eastAsia="Calibr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19</w:t>
      </w:r>
      <w:r w:rsidR="00594382">
        <w:rPr>
          <w:rFonts w:eastAsia="Calibri"/>
          <w:sz w:val="28"/>
          <w:szCs w:val="28"/>
          <w:lang w:eastAsia="en-US"/>
        </w:rPr>
        <w:t>. Пункт 4 части 2 статьи 46 изложить в следующей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594382">
        <w:rPr>
          <w:rFonts w:eastAsia="Calibri"/>
          <w:sz w:val="28"/>
          <w:szCs w:val="28"/>
          <w:lang w:eastAsia="en-US"/>
        </w:rPr>
        <w:t xml:space="preserve">несоблюдение ограничений, запретов, неисполнение обязанностей,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</w:t>
      </w:r>
      <w:r w:rsidRPr="00594382">
        <w:rPr>
          <w:rFonts w:eastAsia="Calibri"/>
          <w:sz w:val="28"/>
          <w:szCs w:val="28"/>
          <w:lang w:eastAsia="en-US"/>
        </w:rPr>
        <w:lastRenderedPageBreak/>
        <w:t xml:space="preserve">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r w:rsidR="00687B06">
        <w:rPr>
          <w:rFonts w:eastAsia="Calibri"/>
          <w:sz w:val="28"/>
          <w:szCs w:val="28"/>
          <w:lang w:eastAsia="en-US"/>
        </w:rPr>
        <w:t>.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 Часть 2 статьи 52 изложить в следующей редакции:</w:t>
      </w:r>
    </w:p>
    <w:p w:rsidR="00927B42" w:rsidRPr="003A0D46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главы МО, до принятия решения совета депутатов об избрании главы МО, полномочия </w:t>
      </w:r>
      <w:r>
        <w:rPr>
          <w:rFonts w:eastAsia="Calibri"/>
          <w:sz w:val="28"/>
          <w:szCs w:val="28"/>
          <w:lang w:eastAsia="en-US"/>
        </w:rPr>
        <w:t xml:space="preserve">Председателя совета депутатов </w:t>
      </w:r>
      <w:r w:rsidRPr="00927B42">
        <w:rPr>
          <w:rFonts w:eastAsia="Calibri"/>
          <w:sz w:val="28"/>
          <w:szCs w:val="28"/>
          <w:lang w:eastAsia="en-US"/>
        </w:rPr>
        <w:t xml:space="preserve"> исполняет старший по возрасту депутат</w:t>
      </w:r>
      <w:proofErr w:type="gramStart"/>
      <w:r w:rsidRPr="00927B4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787F39" w:rsidRPr="00787F39" w:rsidRDefault="00787F39" w:rsidP="00787F3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7F39">
        <w:rPr>
          <w:rFonts w:eastAsia="Calibri"/>
          <w:sz w:val="28"/>
          <w:szCs w:val="28"/>
          <w:lang w:eastAsia="en-US"/>
        </w:rPr>
        <w:t xml:space="preserve">2. </w:t>
      </w:r>
      <w:r w:rsidRPr="00787F39">
        <w:rPr>
          <w:sz w:val="28"/>
          <w:szCs w:val="28"/>
        </w:rPr>
        <w:t>Направить настоящее решение в Управление Министерства юстиции Российской Федерации по Санкт – Петербургу и Ленинградской области – для государственной регистрации изменений и дополнений в Устав муниципального образования «Муринское сельское поселение» Всеволожского муниципального района Ленинградской области.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</w:t>
      </w:r>
      <w:r w:rsidRPr="00787F39">
        <w:rPr>
          <w:sz w:val="28"/>
          <w:szCs w:val="28"/>
        </w:rPr>
        <w:t xml:space="preserve"> 3. После государственной регистрации опубликовать настоящее решение в газете «Муринская панорама»</w:t>
      </w:r>
      <w:r w:rsidR="00180B26" w:rsidRPr="00180B26">
        <w:t xml:space="preserve"> </w:t>
      </w:r>
      <w:r w:rsidR="00180B26" w:rsidRPr="00180B26">
        <w:rPr>
          <w:sz w:val="28"/>
          <w:szCs w:val="28"/>
        </w:rPr>
        <w:t>и на официальном сайте администрации МО «Муринское сельское поселение» Всеволожского муниципального района Ленинградской области в информационно-телекоммуникационной сети Интернет</w:t>
      </w:r>
      <w:proofErr w:type="gramStart"/>
      <w:r w:rsidR="00180B26">
        <w:rPr>
          <w:sz w:val="28"/>
          <w:szCs w:val="28"/>
        </w:rPr>
        <w:t xml:space="preserve"> </w:t>
      </w:r>
      <w:r w:rsidRPr="00787F39">
        <w:rPr>
          <w:sz w:val="28"/>
          <w:szCs w:val="28"/>
        </w:rPr>
        <w:t>.</w:t>
      </w:r>
      <w:proofErr w:type="gramEnd"/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4. </w:t>
      </w:r>
      <w:r w:rsidRPr="00787F3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</w:t>
      </w:r>
      <w:r w:rsidRPr="00787F39">
        <w:rPr>
          <w:sz w:val="28"/>
          <w:szCs w:val="28"/>
        </w:rPr>
        <w:t xml:space="preserve">5. </w:t>
      </w:r>
      <w:proofErr w:type="gramStart"/>
      <w:r w:rsidRPr="00787F39">
        <w:rPr>
          <w:sz w:val="28"/>
          <w:szCs w:val="28"/>
        </w:rPr>
        <w:t>Контроль за</w:t>
      </w:r>
      <w:proofErr w:type="gramEnd"/>
      <w:r w:rsidRPr="00787F39">
        <w:rPr>
          <w:sz w:val="28"/>
          <w:szCs w:val="28"/>
        </w:rPr>
        <w:t xml:space="preserve"> исполнением настоящего решения возложить на постоянную комиссию  по вопросам местного самоуправления, гласности, законности и правопорядка.</w:t>
      </w: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  <w:r w:rsidRPr="00180B26">
        <w:rPr>
          <w:sz w:val="28"/>
          <w:szCs w:val="28"/>
          <w:lang w:val="x-none" w:eastAsia="x-none"/>
        </w:rPr>
        <w:t xml:space="preserve">    Глава</w:t>
      </w:r>
    </w:p>
    <w:p w:rsidR="00787F39" w:rsidRPr="00180B26" w:rsidRDefault="00787F39" w:rsidP="00787F39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муниципального образования             </w:t>
      </w:r>
      <w:r w:rsidR="00180B26">
        <w:rPr>
          <w:sz w:val="28"/>
          <w:szCs w:val="28"/>
        </w:rPr>
        <w:t xml:space="preserve">                                  </w:t>
      </w:r>
      <w:r w:rsidR="00180B26" w:rsidRPr="00180B26">
        <w:rPr>
          <w:sz w:val="28"/>
          <w:szCs w:val="28"/>
        </w:rPr>
        <w:t xml:space="preserve"> </w:t>
      </w:r>
      <w:r w:rsidRPr="00180B26">
        <w:rPr>
          <w:sz w:val="28"/>
          <w:szCs w:val="28"/>
        </w:rPr>
        <w:t xml:space="preserve">  </w:t>
      </w:r>
      <w:proofErr w:type="spellStart"/>
      <w:r w:rsidR="00180B26" w:rsidRPr="00180B26">
        <w:rPr>
          <w:sz w:val="28"/>
          <w:szCs w:val="28"/>
        </w:rPr>
        <w:t>В.Ф.Гаркавый</w:t>
      </w:r>
      <w:proofErr w:type="spellEnd"/>
    </w:p>
    <w:p w:rsidR="00BF2CD8" w:rsidRPr="00180B26" w:rsidRDefault="0048029A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48029A" w:rsidRDefault="0048029A" w:rsidP="00BF2CD8">
      <w:pPr>
        <w:jc w:val="right"/>
      </w:pPr>
      <w:r>
        <w:t>Приложение №2</w:t>
      </w:r>
    </w:p>
    <w:p w:rsidR="0048029A" w:rsidRDefault="0048029A" w:rsidP="00BF2CD8">
      <w:pPr>
        <w:jc w:val="right"/>
      </w:pPr>
      <w:r>
        <w:t xml:space="preserve">                                                                                              решению совета депутатов</w:t>
      </w:r>
    </w:p>
    <w:p w:rsidR="0048029A" w:rsidRDefault="0048029A" w:rsidP="00BF2CD8">
      <w:pPr>
        <w:jc w:val="right"/>
      </w:pPr>
      <w:r>
        <w:t xml:space="preserve">                                                                                               от   </w:t>
      </w:r>
      <w:r w:rsidR="00BF2CD8">
        <w:t>18</w:t>
      </w:r>
      <w:r>
        <w:t xml:space="preserve"> </w:t>
      </w:r>
      <w:r w:rsidR="00BF2CD8">
        <w:t>апреля</w:t>
      </w:r>
      <w:r>
        <w:t xml:space="preserve"> 201</w:t>
      </w:r>
      <w:r w:rsidR="00BF2CD8">
        <w:t>8</w:t>
      </w:r>
      <w:r>
        <w:t xml:space="preserve"> г. №</w:t>
      </w:r>
      <w:r w:rsidR="00017A1A">
        <w:t>12</w:t>
      </w:r>
    </w:p>
    <w:p w:rsidR="0048029A" w:rsidRPr="0048029A" w:rsidRDefault="0048029A" w:rsidP="0048029A"/>
    <w:p w:rsidR="0048029A" w:rsidRPr="0048029A" w:rsidRDefault="0048029A" w:rsidP="0048029A"/>
    <w:p w:rsidR="0048029A" w:rsidRPr="0048029A" w:rsidRDefault="0048029A" w:rsidP="0048029A"/>
    <w:p w:rsidR="00DC69EA" w:rsidRDefault="00DC69EA" w:rsidP="00DC69EA">
      <w:pPr>
        <w:jc w:val="center"/>
      </w:pPr>
      <w:r>
        <w:t>ПОРЯДОК</w:t>
      </w:r>
    </w:p>
    <w:p w:rsidR="00DC69EA" w:rsidRDefault="00DC69EA" w:rsidP="00DC69EA">
      <w:pPr>
        <w:jc w:val="center"/>
      </w:pPr>
      <w:r>
        <w:t>УЧЕТА ПРЕДЛОЖЕНИЙ ЖИТЕЛЕЙ МУНИЦИПАЛЬНОГО ОБРАЗОВАНИЯ «МУРИНСКОЕ СЕЛЬСКОЕ ПОСЕЛЕНИЕ» ПО ПРОЕКТУ</w:t>
      </w:r>
    </w:p>
    <w:p w:rsidR="00DC69EA" w:rsidRDefault="00DC69EA" w:rsidP="00DC69EA">
      <w:pPr>
        <w:jc w:val="center"/>
      </w:pPr>
      <w:r>
        <w:t>РЕШЕНИЯ СОВЕТА ДЕПУТАТОВ МУНИЦИПАЛЬНОГО ОБРАЗОВАНИЯ</w:t>
      </w:r>
    </w:p>
    <w:p w:rsidR="00DC69EA" w:rsidRDefault="00DC69EA" w:rsidP="00DC69EA">
      <w:pPr>
        <w:jc w:val="center"/>
      </w:pPr>
      <w:r>
        <w:t xml:space="preserve">« О </w:t>
      </w:r>
      <w:r w:rsidR="00180B26">
        <w:t>ВНЕСЕНИИ ИЗМЕНЕНИЙ И ДОПОЛНЕНИЙ В</w:t>
      </w:r>
      <w:r>
        <w:t xml:space="preserve"> УСТАВ МУНИЦИПАЛЬНОО ОБРАЗОВАНИЯ «МУРИНСОКЕ СЕЛЬСКОЕ ПОСЕЛЕНИЕ» ВСЕВОЛОЖСКОГО МУНИЦИПАЛЬНОГО РАЙОНА ЛЕНИНГРАДСКОЙ ОБЛАСТИ»</w:t>
      </w:r>
      <w:r w:rsidR="005F1CC4">
        <w:t xml:space="preserve"> И</w:t>
      </w:r>
      <w:r>
        <w:t xml:space="preserve"> УЧАСТИЯ ЖИТЕЛЕЙ МУНИЦИПАЛЬНОГО ОБРАЗОВАНИЯ В ИХ ОБСУЖДЕНИИ</w:t>
      </w:r>
    </w:p>
    <w:p w:rsidR="00DC69EA" w:rsidRDefault="00DC69EA" w:rsidP="00DC69EA"/>
    <w:p w:rsidR="00DC69EA" w:rsidRDefault="00DC69EA" w:rsidP="00DC69EA">
      <w:r>
        <w:t>1. Общие положения</w:t>
      </w:r>
    </w:p>
    <w:p w:rsidR="00DC69EA" w:rsidRDefault="00DC69EA" w:rsidP="00DC69EA"/>
    <w:p w:rsidR="00DC69EA" w:rsidRDefault="00DC69EA" w:rsidP="00DC69EA">
      <w:pPr>
        <w:jc w:val="both"/>
      </w:pPr>
      <w:r>
        <w:t xml:space="preserve">1.1. Настоящий Порядок разработан в соответствии с требованиями Федерального закона от 06.10.2003 N 131-ФЗ "Об общих принципах организации местного самоуправления в Российской Федерации" в целях учета предложений и определения форм участия жителей МО «Муринское сельское поселение» Всеволожского муниципального района Ленинградской области (далее – жители) в обсуждении проекта решения совета депутатов МО «Муринское сельское поселение» Всеволожского муниципального района Ленинградской области </w:t>
      </w:r>
      <w:r w:rsidR="0038429D">
        <w:t>«О</w:t>
      </w:r>
      <w:r>
        <w:t xml:space="preserve"> </w:t>
      </w:r>
      <w:r w:rsidR="00180B26">
        <w:t xml:space="preserve">внесении изменений и дополнений в </w:t>
      </w:r>
      <w:r>
        <w:t xml:space="preserve"> Устав МО «Муринское сельское поселение» Всеволожского муниципального района Ленинградской области</w:t>
      </w:r>
      <w:r w:rsidR="0038429D">
        <w:t>»</w:t>
      </w:r>
      <w:r>
        <w:t xml:space="preserve"> (далее - проект).</w:t>
      </w:r>
    </w:p>
    <w:p w:rsidR="00DC69EA" w:rsidRDefault="00DC69EA" w:rsidP="00DC69EA">
      <w:r>
        <w:t>1.2. Обсуждение проекта может проводиться посредством:</w:t>
      </w:r>
    </w:p>
    <w:p w:rsidR="00DC69EA" w:rsidRDefault="00DC69EA" w:rsidP="00DC69EA">
      <w:r>
        <w:t>- внесения жителями предложений по проекту;</w:t>
      </w:r>
    </w:p>
    <w:p w:rsidR="00DC69EA" w:rsidRDefault="00DC69EA" w:rsidP="00DC69EA">
      <w:r>
        <w:t>- обсуждения жителями проекта на публичных слушаниях.</w:t>
      </w:r>
    </w:p>
    <w:p w:rsidR="00DC69EA" w:rsidRDefault="00DC69EA" w:rsidP="00DC69EA"/>
    <w:p w:rsidR="00DC69EA" w:rsidRDefault="00DC69EA" w:rsidP="00DC69EA">
      <w:r>
        <w:t>2. Порядок внесения жителями предложений по проекту</w:t>
      </w:r>
    </w:p>
    <w:p w:rsidR="00DC69EA" w:rsidRDefault="00DC69EA" w:rsidP="005F1CC4">
      <w:pPr>
        <w:jc w:val="both"/>
      </w:pPr>
    </w:p>
    <w:p w:rsidR="00DC69EA" w:rsidRDefault="00DC69EA" w:rsidP="005F1CC4">
      <w:pPr>
        <w:jc w:val="both"/>
      </w:pPr>
      <w:r>
        <w:t xml:space="preserve">2.1. Жители, </w:t>
      </w:r>
      <w:r w:rsidR="005F1CC4">
        <w:t>зарегистрированные на территории муниципального образования «Муринское сельское поселение»</w:t>
      </w:r>
      <w:r w:rsidR="005F1CC4" w:rsidRPr="005F1CC4">
        <w:t xml:space="preserve"> Всеволожского муниципального района Ленинградской области</w:t>
      </w:r>
      <w:r w:rsidR="005F1CC4">
        <w:t xml:space="preserve"> и </w:t>
      </w:r>
      <w:r>
        <w:t>обладающие избирательным правом, вправе принять участие в обсуждении проекта посредством внесения предложений.</w:t>
      </w:r>
    </w:p>
    <w:p w:rsidR="00DC69EA" w:rsidRDefault="00DC69EA" w:rsidP="005F1CC4">
      <w:pPr>
        <w:jc w:val="both"/>
      </w:pPr>
      <w:r>
        <w:t>2.2. В течение 15 дней со дня официального опубликования (обнародования) проекта жители вправе вносить в совет депутатов МО «Муринское сельское поселение» Всеволожского муниципального района Ленинградской области свои предложения, оформленные в письменной форме, по проекту в следующем порядке:</w:t>
      </w:r>
    </w:p>
    <w:p w:rsidR="00DC69EA" w:rsidRDefault="00DC69EA" w:rsidP="005F1CC4">
      <w:pPr>
        <w:jc w:val="both"/>
      </w:pPr>
      <w:r>
        <w:t>1) предложения должны содержать:</w:t>
      </w:r>
    </w:p>
    <w:p w:rsidR="00DC69EA" w:rsidRDefault="00DC69EA" w:rsidP="005F1CC4">
      <w:pPr>
        <w:jc w:val="both"/>
      </w:pPr>
      <w:r>
        <w:t>- ссылки на абзац, пункт, часть, статью проекта;</w:t>
      </w:r>
    </w:p>
    <w:p w:rsidR="00DC69EA" w:rsidRDefault="00DC69EA" w:rsidP="005F1CC4">
      <w:pPr>
        <w:jc w:val="both"/>
      </w:pPr>
      <w:r>
        <w:t>- текст проекта;</w:t>
      </w:r>
    </w:p>
    <w:p w:rsidR="00DC69EA" w:rsidRDefault="00DC69EA" w:rsidP="005F1CC4">
      <w:pPr>
        <w:jc w:val="both"/>
      </w:pPr>
      <w:r>
        <w:t>- текст предложения к проекту и его обоснования;</w:t>
      </w:r>
    </w:p>
    <w:p w:rsidR="00DC69EA" w:rsidRDefault="00DC69EA" w:rsidP="005F1CC4">
      <w:pPr>
        <w:jc w:val="both"/>
      </w:pPr>
      <w:r>
        <w:t>- текст проекта с учетом предложений;</w:t>
      </w:r>
    </w:p>
    <w:p w:rsidR="00DC69EA" w:rsidRDefault="00DC69EA" w:rsidP="005F1CC4">
      <w:pPr>
        <w:jc w:val="both"/>
      </w:pPr>
      <w:r>
        <w:t>2) в предложениях должны быть указаны:</w:t>
      </w:r>
    </w:p>
    <w:p w:rsidR="00DC69EA" w:rsidRDefault="00DC69EA" w:rsidP="005F1CC4">
      <w:pPr>
        <w:jc w:val="both"/>
      </w:pPr>
      <w:r>
        <w:t>- фамилия, имя, отчество жителя;</w:t>
      </w:r>
    </w:p>
    <w:p w:rsidR="00DC69EA" w:rsidRDefault="00DC69EA" w:rsidP="005F1CC4">
      <w:pPr>
        <w:jc w:val="both"/>
      </w:pPr>
      <w:r>
        <w:t>- адрес регистрации;</w:t>
      </w:r>
    </w:p>
    <w:p w:rsidR="00DC69EA" w:rsidRDefault="00DC69EA" w:rsidP="005F1CC4">
      <w:pPr>
        <w:jc w:val="both"/>
      </w:pPr>
      <w:r>
        <w:t>- личная подпись.</w:t>
      </w:r>
    </w:p>
    <w:p w:rsidR="00DC69EA" w:rsidRDefault="00DC69EA" w:rsidP="005F1CC4">
      <w:pPr>
        <w:jc w:val="both"/>
      </w:pPr>
      <w:r>
        <w:t>2.3. Предложения направляются по адресу: Ленинградская область, Всеволожский район, п. Мурино, ул. Оборонная, д. 32- А.</w:t>
      </w:r>
    </w:p>
    <w:p w:rsidR="00DC69EA" w:rsidRDefault="00DC69EA" w:rsidP="005F1CC4">
      <w:pPr>
        <w:jc w:val="both"/>
      </w:pPr>
    </w:p>
    <w:p w:rsidR="00DC69EA" w:rsidRDefault="00DC69EA" w:rsidP="005F1CC4">
      <w:pPr>
        <w:jc w:val="both"/>
      </w:pPr>
      <w:r>
        <w:t>3. Порядок рассмотрения предложений по проекту</w:t>
      </w:r>
    </w:p>
    <w:p w:rsidR="00DC69EA" w:rsidRDefault="00DC69EA" w:rsidP="005F1CC4">
      <w:pPr>
        <w:jc w:val="both"/>
      </w:pPr>
    </w:p>
    <w:p w:rsidR="00DC69EA" w:rsidRDefault="00DC69EA" w:rsidP="00DC69EA">
      <w:pPr>
        <w:jc w:val="both"/>
      </w:pPr>
      <w:r>
        <w:t xml:space="preserve">3.1. Постоянная комиссия </w:t>
      </w:r>
      <w:r w:rsidRPr="00DC69EA">
        <w:t>по местному самоуправлению, гласности, законности и правопорядка</w:t>
      </w:r>
      <w:r>
        <w:t xml:space="preserve"> (далее - Комиссия) по истечении срока, установленного в п. 2.1. Порядка, обобщает поступившие от жителей предложения, анализирует их и оформляет в виде поправок к проекту. Поправки фиксируются в протоколе заседания Комиссии.</w:t>
      </w:r>
    </w:p>
    <w:p w:rsidR="00DC69EA" w:rsidRDefault="00DC69EA" w:rsidP="00DC69EA">
      <w:pPr>
        <w:jc w:val="both"/>
      </w:pPr>
      <w:r>
        <w:t>3.2. Предложения, представленные с нарушением порядка и сроков, рассмотрению не подлежат.</w:t>
      </w:r>
    </w:p>
    <w:p w:rsidR="00DC69EA" w:rsidRDefault="00DC69EA" w:rsidP="00DC69EA">
      <w:pPr>
        <w:jc w:val="both"/>
      </w:pPr>
      <w:r>
        <w:t>3.4. Комиссия готовит предложения о принятии или отклонении поступивших предложений жителей. Указанные предложения выносятся для рассмотрения на заседание совета депутатов, которое проводится не ранее чем через 30 дней со дня официального опубликования (обнародования) проекта.</w:t>
      </w:r>
    </w:p>
    <w:p w:rsidR="00DC69EA" w:rsidRDefault="00DC69EA" w:rsidP="00DC69EA"/>
    <w:p w:rsidR="00DC69EA" w:rsidRDefault="00DC69EA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DC69EA" w:rsidRDefault="00DC69EA" w:rsidP="00DC69EA"/>
    <w:p w:rsidR="0038429D" w:rsidRDefault="0038429D" w:rsidP="0038429D">
      <w:pPr>
        <w:ind w:firstLine="708"/>
        <w:rPr>
          <w:sz w:val="28"/>
          <w:szCs w:val="28"/>
        </w:rPr>
      </w:pPr>
    </w:p>
    <w:p w:rsidR="0038429D" w:rsidRPr="0038429D" w:rsidRDefault="0038429D" w:rsidP="0038429D">
      <w:pPr>
        <w:ind w:firstLine="708"/>
        <w:jc w:val="right"/>
      </w:pPr>
      <w:r w:rsidRPr="0038429D">
        <w:t xml:space="preserve">                                                                                     Приложение №3</w:t>
      </w:r>
    </w:p>
    <w:p w:rsidR="0038429D" w:rsidRPr="0038429D" w:rsidRDefault="0038429D" w:rsidP="0038429D">
      <w:pPr>
        <w:ind w:firstLine="708"/>
        <w:jc w:val="right"/>
      </w:pPr>
      <w:r w:rsidRPr="0038429D">
        <w:t xml:space="preserve">                                                                    к решению совета депутатов</w:t>
      </w:r>
    </w:p>
    <w:p w:rsidR="0038429D" w:rsidRPr="0038429D" w:rsidRDefault="0038429D" w:rsidP="0038429D">
      <w:pPr>
        <w:ind w:firstLine="708"/>
        <w:jc w:val="right"/>
      </w:pPr>
      <w:r w:rsidRPr="0038429D">
        <w:t xml:space="preserve">                                                                     от </w:t>
      </w:r>
      <w:r w:rsidR="00180B26">
        <w:t>18</w:t>
      </w:r>
      <w:r w:rsidRPr="0038429D">
        <w:t xml:space="preserve"> </w:t>
      </w:r>
      <w:r w:rsidR="00180B26">
        <w:t>апреля</w:t>
      </w:r>
      <w:r w:rsidRPr="0038429D">
        <w:t xml:space="preserve"> 201</w:t>
      </w:r>
      <w:r w:rsidR="00180B26">
        <w:t>8</w:t>
      </w:r>
      <w:r w:rsidRPr="0038429D">
        <w:t xml:space="preserve"> г. №</w:t>
      </w:r>
      <w:r w:rsidR="00017A1A">
        <w:t>12</w:t>
      </w:r>
    </w:p>
    <w:p w:rsidR="0038429D" w:rsidRPr="00741261" w:rsidRDefault="0038429D" w:rsidP="0038429D">
      <w:pPr>
        <w:rPr>
          <w:sz w:val="28"/>
          <w:szCs w:val="28"/>
        </w:rPr>
      </w:pPr>
    </w:p>
    <w:p w:rsidR="0038429D" w:rsidRPr="00741261" w:rsidRDefault="0038429D" w:rsidP="0038429D">
      <w:pPr>
        <w:rPr>
          <w:sz w:val="28"/>
          <w:szCs w:val="28"/>
        </w:rPr>
      </w:pPr>
    </w:p>
    <w:p w:rsidR="0038429D" w:rsidRDefault="0038429D" w:rsidP="0038429D">
      <w:pPr>
        <w:rPr>
          <w:sz w:val="28"/>
          <w:szCs w:val="28"/>
        </w:rPr>
      </w:pPr>
    </w:p>
    <w:p w:rsidR="0038429D" w:rsidRPr="00B120B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  <w:r w:rsidRPr="00B120BD">
        <w:rPr>
          <w:b/>
          <w:sz w:val="28"/>
          <w:szCs w:val="28"/>
        </w:rPr>
        <w:t>ОБЪВЛЕНИЕ</w:t>
      </w:r>
    </w:p>
    <w:p w:rsidR="0038429D" w:rsidRPr="00B120B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  <w:r w:rsidRPr="00B120BD">
        <w:rPr>
          <w:b/>
          <w:sz w:val="28"/>
          <w:szCs w:val="28"/>
        </w:rPr>
        <w:t>о проведении публичных слушаний по проекту решения совета</w:t>
      </w:r>
    </w:p>
    <w:p w:rsidR="0038429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  <w:r w:rsidRPr="00B120BD">
        <w:rPr>
          <w:b/>
          <w:sz w:val="28"/>
          <w:szCs w:val="28"/>
        </w:rPr>
        <w:t xml:space="preserve">депутатов «О </w:t>
      </w:r>
      <w:r w:rsidR="00180B26">
        <w:rPr>
          <w:b/>
          <w:sz w:val="28"/>
          <w:szCs w:val="28"/>
        </w:rPr>
        <w:t xml:space="preserve">внесении изменений и дополнений в </w:t>
      </w:r>
      <w:r w:rsidRPr="00B120BD">
        <w:rPr>
          <w:b/>
          <w:sz w:val="28"/>
          <w:szCs w:val="28"/>
        </w:rPr>
        <w:t xml:space="preserve"> </w:t>
      </w:r>
      <w:r w:rsidR="00180B26">
        <w:rPr>
          <w:b/>
          <w:sz w:val="28"/>
          <w:szCs w:val="28"/>
        </w:rPr>
        <w:t>Устав</w:t>
      </w:r>
      <w:r w:rsidRPr="00B120BD">
        <w:rPr>
          <w:b/>
          <w:sz w:val="28"/>
          <w:szCs w:val="28"/>
        </w:rPr>
        <w:t xml:space="preserve"> муниципального образования  «Муринское сельское поселение» Всеволожского </w:t>
      </w:r>
      <w:r w:rsidRPr="004642FE">
        <w:rPr>
          <w:b/>
          <w:sz w:val="28"/>
          <w:szCs w:val="28"/>
        </w:rPr>
        <w:t>муниципального</w:t>
      </w:r>
      <w:r w:rsidRPr="00B120BD">
        <w:rPr>
          <w:b/>
          <w:sz w:val="28"/>
          <w:szCs w:val="28"/>
        </w:rPr>
        <w:t xml:space="preserve"> района Ленинградской области»</w:t>
      </w:r>
    </w:p>
    <w:p w:rsidR="0038429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</w:p>
    <w:p w:rsidR="0038429D" w:rsidRDefault="0038429D" w:rsidP="003842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8429D" w:rsidRDefault="0038429D" w:rsidP="0038429D">
      <w:pPr>
        <w:tabs>
          <w:tab w:val="left" w:pos="13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муниципального образования «Муринское сельское поселение» Всеволожского муниципального района Ленинградской области объявляет о проведении публичных слушаний по проекту решения  «</w:t>
      </w:r>
      <w:r w:rsidR="00180B26" w:rsidRPr="00180B26">
        <w:rPr>
          <w:sz w:val="28"/>
          <w:szCs w:val="28"/>
        </w:rPr>
        <w:t>О внесении изменений и дополнений в  Устав 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».</w:t>
      </w:r>
    </w:p>
    <w:p w:rsidR="0038429D" w:rsidRPr="00793535" w:rsidRDefault="0038429D" w:rsidP="0038429D">
      <w:pPr>
        <w:tabs>
          <w:tab w:val="left" w:pos="13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Публичные слушания состоятся по адресу: Ленинградская область, Всеволожский район, </w:t>
      </w:r>
      <w:proofErr w:type="spellStart"/>
      <w:r>
        <w:rPr>
          <w:sz w:val="28"/>
          <w:szCs w:val="28"/>
        </w:rPr>
        <w:t>п.Мурино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ул.Оборонная</w:t>
      </w:r>
      <w:proofErr w:type="spellEnd"/>
      <w:r>
        <w:rPr>
          <w:sz w:val="28"/>
          <w:szCs w:val="28"/>
        </w:rPr>
        <w:t xml:space="preserve"> 32-А </w:t>
      </w:r>
      <w:r w:rsidR="00180B26">
        <w:rPr>
          <w:sz w:val="28"/>
          <w:szCs w:val="28"/>
        </w:rPr>
        <w:t>(</w:t>
      </w:r>
      <w:proofErr w:type="spellStart"/>
      <w:r w:rsidR="00180B26">
        <w:rPr>
          <w:sz w:val="28"/>
          <w:szCs w:val="28"/>
        </w:rPr>
        <w:t>конфенц</w:t>
      </w:r>
      <w:proofErr w:type="spellEnd"/>
      <w:r w:rsidR="00180B26">
        <w:rPr>
          <w:sz w:val="28"/>
          <w:szCs w:val="28"/>
        </w:rPr>
        <w:t>-зал)</w:t>
      </w:r>
      <w:r>
        <w:rPr>
          <w:sz w:val="28"/>
          <w:szCs w:val="28"/>
        </w:rPr>
        <w:t xml:space="preserve"> </w:t>
      </w:r>
      <w:r w:rsidR="00180B2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80B26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80B2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3B529E">
        <w:rPr>
          <w:sz w:val="28"/>
          <w:szCs w:val="28"/>
        </w:rPr>
        <w:t xml:space="preserve"> в </w:t>
      </w:r>
      <w:r w:rsidR="00180B26">
        <w:rPr>
          <w:sz w:val="28"/>
          <w:szCs w:val="28"/>
        </w:rPr>
        <w:t>11</w:t>
      </w:r>
      <w:r w:rsidR="003B529E">
        <w:rPr>
          <w:sz w:val="28"/>
          <w:szCs w:val="28"/>
        </w:rPr>
        <w:t xml:space="preserve"> ч 00 мин</w:t>
      </w:r>
      <w:r>
        <w:rPr>
          <w:sz w:val="28"/>
          <w:szCs w:val="28"/>
        </w:rPr>
        <w:t>.</w:t>
      </w:r>
    </w:p>
    <w:p w:rsidR="00DC69EA" w:rsidRDefault="00DC69EA" w:rsidP="00DC69EA"/>
    <w:p w:rsidR="00DC69EA" w:rsidRDefault="00DC69EA" w:rsidP="00DC69EA"/>
    <w:p w:rsidR="00DC69EA" w:rsidRDefault="00DC69EA" w:rsidP="00DC69EA"/>
    <w:p w:rsidR="00DC69EA" w:rsidRDefault="00DC69EA" w:rsidP="00DC69EA"/>
    <w:p w:rsidR="00DC69EA" w:rsidRDefault="00DC69EA" w:rsidP="00DC69EA"/>
    <w:p w:rsidR="00DC69EA" w:rsidRDefault="00DC69EA" w:rsidP="00DC69EA"/>
    <w:sectPr w:rsidR="00DC69EA" w:rsidSect="005671F6">
      <w:pgSz w:w="11906" w:h="16838"/>
      <w:pgMar w:top="567" w:right="110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197"/>
    <w:multiLevelType w:val="hybridMultilevel"/>
    <w:tmpl w:val="FF40D268"/>
    <w:lvl w:ilvl="0" w:tplc="E67477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F8E09FC"/>
    <w:multiLevelType w:val="hybridMultilevel"/>
    <w:tmpl w:val="EDAA4890"/>
    <w:lvl w:ilvl="0" w:tplc="B5E461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63B4011"/>
    <w:multiLevelType w:val="hybridMultilevel"/>
    <w:tmpl w:val="DF02E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77C95"/>
    <w:multiLevelType w:val="hybridMultilevel"/>
    <w:tmpl w:val="4EF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E62D5B"/>
    <w:multiLevelType w:val="hybridMultilevel"/>
    <w:tmpl w:val="A1FC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23367F"/>
    <w:multiLevelType w:val="hybridMultilevel"/>
    <w:tmpl w:val="A3685E62"/>
    <w:lvl w:ilvl="0" w:tplc="AFAE5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D"/>
    <w:rsid w:val="00017A1A"/>
    <w:rsid w:val="00051B92"/>
    <w:rsid w:val="00054386"/>
    <w:rsid w:val="00064D2D"/>
    <w:rsid w:val="00143738"/>
    <w:rsid w:val="00147179"/>
    <w:rsid w:val="00174F08"/>
    <w:rsid w:val="00180B26"/>
    <w:rsid w:val="001854FF"/>
    <w:rsid w:val="001C4E4C"/>
    <w:rsid w:val="00214EF6"/>
    <w:rsid w:val="00217F5F"/>
    <w:rsid w:val="00235D80"/>
    <w:rsid w:val="00240D8F"/>
    <w:rsid w:val="002C6B96"/>
    <w:rsid w:val="002D45B1"/>
    <w:rsid w:val="002F184D"/>
    <w:rsid w:val="00300B39"/>
    <w:rsid w:val="003222B3"/>
    <w:rsid w:val="003408DE"/>
    <w:rsid w:val="0035457C"/>
    <w:rsid w:val="0038429D"/>
    <w:rsid w:val="003A0D46"/>
    <w:rsid w:val="003A568C"/>
    <w:rsid w:val="003B529E"/>
    <w:rsid w:val="00423E7D"/>
    <w:rsid w:val="004642FE"/>
    <w:rsid w:val="0048029A"/>
    <w:rsid w:val="004D0B92"/>
    <w:rsid w:val="0052361F"/>
    <w:rsid w:val="00544280"/>
    <w:rsid w:val="005671F6"/>
    <w:rsid w:val="00576EEC"/>
    <w:rsid w:val="0058082D"/>
    <w:rsid w:val="00594382"/>
    <w:rsid w:val="005D67E1"/>
    <w:rsid w:val="005E2FB7"/>
    <w:rsid w:val="005F1CC4"/>
    <w:rsid w:val="006148FE"/>
    <w:rsid w:val="00687B06"/>
    <w:rsid w:val="006B7BC6"/>
    <w:rsid w:val="006E5A3A"/>
    <w:rsid w:val="00722242"/>
    <w:rsid w:val="00735181"/>
    <w:rsid w:val="00741261"/>
    <w:rsid w:val="00760014"/>
    <w:rsid w:val="00787F39"/>
    <w:rsid w:val="00791DF1"/>
    <w:rsid w:val="00793535"/>
    <w:rsid w:val="007D5427"/>
    <w:rsid w:val="007E3C0C"/>
    <w:rsid w:val="00837CA3"/>
    <w:rsid w:val="008A1146"/>
    <w:rsid w:val="008A6486"/>
    <w:rsid w:val="00905754"/>
    <w:rsid w:val="009103EE"/>
    <w:rsid w:val="00927B42"/>
    <w:rsid w:val="00930F55"/>
    <w:rsid w:val="00967538"/>
    <w:rsid w:val="00993C23"/>
    <w:rsid w:val="009B1CF3"/>
    <w:rsid w:val="00AB3F5C"/>
    <w:rsid w:val="00AB4AED"/>
    <w:rsid w:val="00AF393E"/>
    <w:rsid w:val="00B0125E"/>
    <w:rsid w:val="00B120BD"/>
    <w:rsid w:val="00B55F89"/>
    <w:rsid w:val="00B76226"/>
    <w:rsid w:val="00B81A42"/>
    <w:rsid w:val="00B96002"/>
    <w:rsid w:val="00BF2CD8"/>
    <w:rsid w:val="00C23398"/>
    <w:rsid w:val="00C44075"/>
    <w:rsid w:val="00C55E17"/>
    <w:rsid w:val="00C61D93"/>
    <w:rsid w:val="00CA404C"/>
    <w:rsid w:val="00D30C86"/>
    <w:rsid w:val="00D33C5E"/>
    <w:rsid w:val="00DC69EA"/>
    <w:rsid w:val="00E12051"/>
    <w:rsid w:val="00E2066E"/>
    <w:rsid w:val="00E54A7D"/>
    <w:rsid w:val="00E56E2F"/>
    <w:rsid w:val="00E85FCC"/>
    <w:rsid w:val="00EA3020"/>
    <w:rsid w:val="00EC2A91"/>
    <w:rsid w:val="00ED293C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46"/>
    <w:pPr>
      <w:ind w:left="720"/>
      <w:contextualSpacing/>
    </w:pPr>
  </w:style>
  <w:style w:type="table" w:styleId="a6">
    <w:name w:val="Table Grid"/>
    <w:basedOn w:val="a1"/>
    <w:rsid w:val="0079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46"/>
    <w:pPr>
      <w:ind w:left="720"/>
      <w:contextualSpacing/>
    </w:pPr>
  </w:style>
  <w:style w:type="table" w:styleId="a6">
    <w:name w:val="Table Grid"/>
    <w:basedOn w:val="a1"/>
    <w:rsid w:val="0079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 - Murino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Arina</dc:creator>
  <cp:lastModifiedBy>Арина</cp:lastModifiedBy>
  <cp:revision>2</cp:revision>
  <cp:lastPrinted>2018-04-18T07:55:00Z</cp:lastPrinted>
  <dcterms:created xsi:type="dcterms:W3CDTF">2018-05-31T10:25:00Z</dcterms:created>
  <dcterms:modified xsi:type="dcterms:W3CDTF">2018-05-31T10:25:00Z</dcterms:modified>
</cp:coreProperties>
</file>