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383DC" w14:textId="225D5AC9" w:rsidR="007175A7" w:rsidRPr="00927E22" w:rsidRDefault="007175A7" w:rsidP="007175A7">
      <w:pPr>
        <w:jc w:val="center"/>
        <w:rPr>
          <w:rFonts w:ascii="Bookman Old Style" w:hAnsi="Bookman Old Style" w:cs="Bookman Old Style"/>
          <w:b/>
        </w:rPr>
      </w:pPr>
      <w:r w:rsidRPr="00D700C8">
        <w:rPr>
          <w:noProof/>
          <w:lang w:eastAsia="ru-RU"/>
        </w:rPr>
        <w:drawing>
          <wp:inline distT="0" distB="0" distL="0" distR="0" wp14:anchorId="1F58AE4D" wp14:editId="5AF5CA43">
            <wp:extent cx="733425" cy="838200"/>
            <wp:effectExtent l="0" t="0" r="9525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65820" w14:textId="64D268B1" w:rsidR="007175A7" w:rsidRDefault="007175A7" w:rsidP="007175A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КОНТРОЛЬНО-СЧЕТНОЙ ПАЛАТЫ МУНИЦИПАЛЬНОГО ОБРАЗОВАНИЯ</w:t>
      </w:r>
    </w:p>
    <w:p w14:paraId="3DEFAF39" w14:textId="77777777" w:rsidR="007175A7" w:rsidRDefault="007175A7" w:rsidP="007175A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2F21F141" w14:textId="77777777" w:rsidR="007175A7" w:rsidRDefault="007175A7" w:rsidP="007175A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44311265" w14:textId="77777777" w:rsidR="007175A7" w:rsidRDefault="007175A7" w:rsidP="007175A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299B86FB" w14:textId="77777777" w:rsidR="007175A7" w:rsidRPr="00CF4A9C" w:rsidRDefault="007175A7" w:rsidP="007175A7">
      <w:pPr>
        <w:jc w:val="center"/>
      </w:pPr>
    </w:p>
    <w:p w14:paraId="4E96204D" w14:textId="77777777" w:rsidR="007175A7" w:rsidRDefault="007175A7" w:rsidP="007175A7">
      <w:pPr>
        <w:jc w:val="center"/>
        <w:rPr>
          <w:rFonts w:ascii="Bookman Old Style" w:hAnsi="Bookman Old Style" w:cs="Bookman Old Style"/>
          <w:b/>
          <w:sz w:val="28"/>
          <w:szCs w:val="28"/>
        </w:rPr>
      </w:pPr>
      <w:r>
        <w:rPr>
          <w:rFonts w:ascii="Bookman Old Style" w:hAnsi="Bookman Old Style" w:cs="Bookman Old Style"/>
          <w:b/>
          <w:sz w:val="28"/>
          <w:szCs w:val="28"/>
        </w:rPr>
        <w:t>Р А С П О Р Я Ж Е Н И Е</w:t>
      </w:r>
    </w:p>
    <w:p w14:paraId="706210FF" w14:textId="77777777" w:rsidR="007175A7" w:rsidRDefault="007175A7" w:rsidP="007175A7">
      <w:pPr>
        <w:jc w:val="center"/>
        <w:rPr>
          <w:sz w:val="28"/>
          <w:szCs w:val="28"/>
        </w:rPr>
      </w:pPr>
    </w:p>
    <w:p w14:paraId="7D32FD78" w14:textId="77777777" w:rsidR="007175A7" w:rsidRDefault="007175A7" w:rsidP="007175A7">
      <w:pPr>
        <w:jc w:val="center"/>
        <w:rPr>
          <w:sz w:val="28"/>
          <w:szCs w:val="28"/>
        </w:rPr>
      </w:pPr>
    </w:p>
    <w:p w14:paraId="1DCE6B1F" w14:textId="00549F4D" w:rsidR="00DE03C2" w:rsidRPr="00DE03C2" w:rsidRDefault="00DE03C2" w:rsidP="00DE03C2">
      <w:pPr>
        <w:suppressAutoHyphens w:val="0"/>
        <w:rPr>
          <w:color w:val="000000"/>
          <w:sz w:val="28"/>
          <w:szCs w:val="28"/>
          <w:lang w:eastAsia="zh-CN" w:bidi="hi-IN"/>
        </w:rPr>
      </w:pPr>
      <w:r w:rsidRPr="00DE03C2">
        <w:rPr>
          <w:color w:val="000000"/>
          <w:sz w:val="28"/>
          <w:szCs w:val="28"/>
          <w:lang w:eastAsia="zh-CN" w:bidi="hi-IN"/>
        </w:rPr>
        <w:t>«</w:t>
      </w:r>
      <w:r w:rsidR="00890192">
        <w:rPr>
          <w:color w:val="000000"/>
          <w:sz w:val="28"/>
          <w:szCs w:val="28"/>
          <w:lang w:eastAsia="zh-CN" w:bidi="hi-IN"/>
        </w:rPr>
        <w:t>09</w:t>
      </w:r>
      <w:r w:rsidRPr="00DE03C2">
        <w:rPr>
          <w:color w:val="000000"/>
          <w:sz w:val="28"/>
          <w:szCs w:val="28"/>
          <w:lang w:eastAsia="zh-CN" w:bidi="hi-IN"/>
        </w:rPr>
        <w:t xml:space="preserve">» </w:t>
      </w:r>
      <w:r w:rsidR="00890192">
        <w:rPr>
          <w:color w:val="000000"/>
          <w:sz w:val="28"/>
          <w:szCs w:val="28"/>
          <w:lang w:eastAsia="zh-CN" w:bidi="hi-IN"/>
        </w:rPr>
        <w:t>января</w:t>
      </w:r>
      <w:r w:rsidRPr="00DE03C2">
        <w:rPr>
          <w:color w:val="000000"/>
          <w:sz w:val="28"/>
          <w:szCs w:val="28"/>
          <w:lang w:eastAsia="zh-CN" w:bidi="hi-IN"/>
        </w:rPr>
        <w:t xml:space="preserve"> 202</w:t>
      </w:r>
      <w:r w:rsidR="002413F2">
        <w:rPr>
          <w:color w:val="000000"/>
          <w:sz w:val="28"/>
          <w:szCs w:val="28"/>
          <w:lang w:eastAsia="zh-CN" w:bidi="hi-IN"/>
        </w:rPr>
        <w:t>3</w:t>
      </w:r>
      <w:r w:rsidRPr="00DE03C2">
        <w:rPr>
          <w:color w:val="000000"/>
          <w:sz w:val="28"/>
          <w:szCs w:val="28"/>
          <w:lang w:eastAsia="zh-CN" w:bidi="hi-IN"/>
        </w:rPr>
        <w:t xml:space="preserve"> г.                        </w:t>
      </w:r>
      <w:r>
        <w:rPr>
          <w:color w:val="000000"/>
          <w:sz w:val="28"/>
          <w:szCs w:val="28"/>
          <w:lang w:eastAsia="zh-CN" w:bidi="hi-IN"/>
        </w:rPr>
        <w:t xml:space="preserve">                </w:t>
      </w:r>
      <w:r w:rsidRPr="00DE03C2">
        <w:rPr>
          <w:color w:val="000000"/>
          <w:sz w:val="28"/>
          <w:szCs w:val="28"/>
          <w:lang w:eastAsia="zh-CN" w:bidi="hi-IN"/>
        </w:rPr>
        <w:t xml:space="preserve">                                        № </w:t>
      </w:r>
      <w:r w:rsidR="00890192">
        <w:rPr>
          <w:color w:val="000000"/>
          <w:sz w:val="28"/>
          <w:szCs w:val="28"/>
          <w:lang w:eastAsia="zh-CN" w:bidi="hi-IN"/>
        </w:rPr>
        <w:t>01/01-04</w:t>
      </w:r>
      <w:r w:rsidRPr="00DE03C2">
        <w:rPr>
          <w:color w:val="000000"/>
          <w:sz w:val="28"/>
          <w:szCs w:val="28"/>
          <w:lang w:eastAsia="zh-CN" w:bidi="hi-IN"/>
        </w:rPr>
        <w:t xml:space="preserve">     </w:t>
      </w:r>
    </w:p>
    <w:p w14:paraId="43FEB22A" w14:textId="77777777" w:rsidR="007175A7" w:rsidRDefault="007175A7" w:rsidP="007175A7">
      <w:pPr>
        <w:tabs>
          <w:tab w:val="left" w:pos="5103"/>
        </w:tabs>
        <w:suppressAutoHyphens w:val="0"/>
        <w:jc w:val="center"/>
        <w:rPr>
          <w:b/>
          <w:sz w:val="28"/>
          <w:szCs w:val="28"/>
          <w:lang w:eastAsia="ru-RU"/>
        </w:rPr>
      </w:pPr>
    </w:p>
    <w:tbl>
      <w:tblPr>
        <w:tblW w:w="6131" w:type="dxa"/>
        <w:tblLook w:val="04A0" w:firstRow="1" w:lastRow="0" w:firstColumn="1" w:lastColumn="0" w:noHBand="0" w:noVBand="1"/>
      </w:tblPr>
      <w:tblGrid>
        <w:gridCol w:w="6131"/>
      </w:tblGrid>
      <w:tr w:rsidR="007175A7" w:rsidRPr="007175A7" w14:paraId="57CB0A00" w14:textId="77777777" w:rsidTr="000B1DD4">
        <w:trPr>
          <w:trHeight w:val="2178"/>
        </w:trPr>
        <w:tc>
          <w:tcPr>
            <w:tcW w:w="6131" w:type="dxa"/>
          </w:tcPr>
          <w:p w14:paraId="1F8F0050" w14:textId="77777777" w:rsidR="007175A7" w:rsidRPr="007175A7" w:rsidRDefault="007175A7" w:rsidP="007175A7">
            <w:pPr>
              <w:widowControl w:val="0"/>
              <w:tabs>
                <w:tab w:val="left" w:pos="3581"/>
                <w:tab w:val="left" w:pos="3861"/>
                <w:tab w:val="left" w:pos="4857"/>
              </w:tabs>
              <w:suppressAutoHyphens w:val="0"/>
              <w:autoSpaceDE w:val="0"/>
              <w:autoSpaceDN w:val="0"/>
              <w:adjustRightInd w:val="0"/>
              <w:ind w:left="-108" w:right="562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7A4C2F99" w14:textId="68C975D2" w:rsidR="007175A7" w:rsidRPr="007175A7" w:rsidRDefault="007175A7" w:rsidP="009E5BC3">
            <w:pPr>
              <w:widowControl w:val="0"/>
              <w:tabs>
                <w:tab w:val="left" w:pos="3581"/>
                <w:tab w:val="left" w:pos="3861"/>
                <w:tab w:val="left" w:pos="4857"/>
              </w:tabs>
              <w:suppressAutoHyphens w:val="0"/>
              <w:autoSpaceDE w:val="0"/>
              <w:autoSpaceDN w:val="0"/>
              <w:adjustRightInd w:val="0"/>
              <w:ind w:left="-108" w:right="562"/>
              <w:rPr>
                <w:rFonts w:eastAsia="Calibri"/>
                <w:sz w:val="28"/>
                <w:szCs w:val="28"/>
                <w:lang w:eastAsia="ru-RU"/>
              </w:rPr>
            </w:pPr>
            <w:r w:rsidRPr="007175A7">
              <w:rPr>
                <w:rFonts w:eastAsia="Calibri"/>
                <w:sz w:val="28"/>
                <w:szCs w:val="28"/>
                <w:lang w:eastAsia="ru-RU"/>
              </w:rPr>
              <w:t>Об утверждении Регламента Контрольно-счетной палаты муниципального образования</w:t>
            </w:r>
            <w:r w:rsidR="009E5BC3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7175A7">
              <w:rPr>
                <w:rFonts w:eastAsia="Calibri"/>
                <w:sz w:val="28"/>
                <w:szCs w:val="28"/>
                <w:lang w:eastAsia="ru-RU"/>
              </w:rPr>
              <w:t>«Муринское городское поселение» Всеволожского муниципального района Ленинградской области</w:t>
            </w:r>
          </w:p>
        </w:tc>
      </w:tr>
    </w:tbl>
    <w:p w14:paraId="234B80F0" w14:textId="77777777" w:rsidR="007175A7" w:rsidRPr="007175A7" w:rsidRDefault="007175A7" w:rsidP="007175A7">
      <w:pPr>
        <w:shd w:val="clear" w:color="auto" w:fill="FFFFFF"/>
        <w:suppressAutoHyphens w:val="0"/>
        <w:ind w:firstLine="708"/>
        <w:jc w:val="both"/>
        <w:outlineLvl w:val="0"/>
        <w:rPr>
          <w:rFonts w:eastAsiaTheme="minorHAnsi" w:cstheme="minorBidi"/>
          <w:sz w:val="28"/>
          <w:szCs w:val="28"/>
          <w:lang w:eastAsia="en-US"/>
        </w:rPr>
      </w:pPr>
    </w:p>
    <w:p w14:paraId="229E2FFC" w14:textId="5BFB759C" w:rsidR="007175A7" w:rsidRPr="007175A7" w:rsidRDefault="007175A7" w:rsidP="007175A7">
      <w:pPr>
        <w:ind w:firstLine="567"/>
        <w:jc w:val="both"/>
        <w:rPr>
          <w:b/>
          <w:bCs/>
          <w:sz w:val="28"/>
          <w:szCs w:val="28"/>
        </w:rPr>
      </w:pPr>
      <w:r w:rsidRPr="007175A7">
        <w:rPr>
          <w:sz w:val="28"/>
          <w:szCs w:val="28"/>
        </w:rPr>
        <w:t xml:space="preserve">На основании Бюджетного </w:t>
      </w:r>
      <w:hyperlink r:id="rId6" w:history="1">
        <w:r w:rsidRPr="007175A7">
          <w:rPr>
            <w:sz w:val="28"/>
            <w:szCs w:val="28"/>
          </w:rPr>
          <w:t>кодекса</w:t>
        </w:r>
      </w:hyperlink>
      <w:r w:rsidRPr="007175A7">
        <w:rPr>
          <w:sz w:val="28"/>
          <w:szCs w:val="28"/>
        </w:rPr>
        <w:t xml:space="preserve"> Российской Федерации, Федерального закона от 06.10.2003 № 131-ФЗ «Об общих принципах организации местного самоуправления в Российской Федерации», в соответствии с </w:t>
      </w:r>
      <w:hyperlink r:id="rId7" w:history="1">
        <w:r w:rsidRPr="007175A7">
          <w:rPr>
            <w:iCs/>
            <w:sz w:val="28"/>
            <w:szCs w:val="28"/>
          </w:rPr>
  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  </w:r>
      </w:hyperlink>
      <w:r w:rsidRPr="007175A7">
        <w:rPr>
          <w:iCs/>
          <w:sz w:val="28"/>
          <w:szCs w:val="28"/>
        </w:rPr>
        <w:t>»,</w:t>
      </w:r>
      <w:r w:rsidRPr="007175A7">
        <w:rPr>
          <w:sz w:val="28"/>
          <w:szCs w:val="28"/>
        </w:rPr>
        <w:t xml:space="preserve"> </w:t>
      </w:r>
      <w:r w:rsidRPr="007175A7">
        <w:rPr>
          <w:iCs/>
          <w:sz w:val="28"/>
          <w:szCs w:val="28"/>
        </w:rPr>
        <w:t xml:space="preserve">Положением </w:t>
      </w:r>
      <w:r w:rsidR="00C95647" w:rsidRPr="0043759B">
        <w:rPr>
          <w:sz w:val="28"/>
          <w:szCs w:val="28"/>
        </w:rPr>
        <w:t>о Контрольно-счетной палате муниципального образования «Муринское городское поселение» Всеволожского муниципального района Ленинградской области, утвержденным</w:t>
      </w:r>
      <w:r w:rsidR="00C95647">
        <w:rPr>
          <w:sz w:val="28"/>
          <w:szCs w:val="28"/>
        </w:rPr>
        <w:t xml:space="preserve"> решением совета депутатов от 17.08.2022 № 231</w:t>
      </w:r>
      <w:r w:rsidRPr="007175A7">
        <w:rPr>
          <w:sz w:val="28"/>
          <w:szCs w:val="28"/>
          <w:lang w:eastAsia="ru-RU"/>
        </w:rPr>
        <w:t xml:space="preserve">, </w:t>
      </w:r>
      <w:r w:rsidRPr="007175A7">
        <w:rPr>
          <w:iCs/>
          <w:sz w:val="28"/>
          <w:szCs w:val="28"/>
        </w:rPr>
        <w:t xml:space="preserve">Уставом МО </w:t>
      </w:r>
      <w:r w:rsidRPr="007175A7">
        <w:rPr>
          <w:sz w:val="28"/>
          <w:szCs w:val="28"/>
        </w:rPr>
        <w:t xml:space="preserve">«Муринское городское поселение», </w:t>
      </w:r>
      <w:r w:rsidRPr="00DE03C2">
        <w:rPr>
          <w:rFonts w:eastAsiaTheme="minorHAnsi" w:cstheme="minorBidi"/>
          <w:b/>
          <w:bCs/>
          <w:sz w:val="28"/>
          <w:szCs w:val="28"/>
          <w:lang w:eastAsia="en-US"/>
        </w:rPr>
        <w:t>даю рас</w:t>
      </w:r>
      <w:r w:rsidR="00DE03C2" w:rsidRPr="00DE03C2">
        <w:rPr>
          <w:rFonts w:eastAsiaTheme="minorHAnsi" w:cstheme="minorBidi"/>
          <w:b/>
          <w:bCs/>
          <w:sz w:val="28"/>
          <w:szCs w:val="28"/>
          <w:lang w:eastAsia="en-US"/>
        </w:rPr>
        <w:t>поряжение:</w:t>
      </w:r>
      <w:r w:rsidRPr="00DE03C2">
        <w:rPr>
          <w:rFonts w:eastAsiaTheme="minorHAnsi" w:cstheme="minorBidi"/>
          <w:b/>
          <w:bCs/>
          <w:sz w:val="28"/>
          <w:szCs w:val="28"/>
          <w:lang w:eastAsia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7175A7" w:rsidRPr="007175A7" w14:paraId="05E0EC97" w14:textId="77777777" w:rsidTr="000B1DD4">
        <w:tc>
          <w:tcPr>
            <w:tcW w:w="5778" w:type="dxa"/>
          </w:tcPr>
          <w:p w14:paraId="29A3A440" w14:textId="77777777" w:rsidR="007175A7" w:rsidRPr="007175A7" w:rsidRDefault="007175A7" w:rsidP="007175A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</w:tbl>
    <w:p w14:paraId="42D28218" w14:textId="7D86F117" w:rsidR="00DE03C2" w:rsidRDefault="007175A7" w:rsidP="00DE03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 w:rsidR="00DE03C2" w:rsidRPr="00131031">
        <w:rPr>
          <w:sz w:val="28"/>
          <w:szCs w:val="28"/>
        </w:rPr>
        <w:t xml:space="preserve">1. Утвердить </w:t>
      </w:r>
      <w:r w:rsidR="00890192">
        <w:rPr>
          <w:sz w:val="28"/>
          <w:szCs w:val="28"/>
        </w:rPr>
        <w:t>прилагаемый Р</w:t>
      </w:r>
      <w:r w:rsidR="00DE03C2" w:rsidRPr="00131031">
        <w:rPr>
          <w:sz w:val="28"/>
          <w:szCs w:val="28"/>
        </w:rPr>
        <w:t xml:space="preserve">егламент </w:t>
      </w:r>
      <w:r w:rsidR="00DE03C2" w:rsidRPr="00DE03C2">
        <w:rPr>
          <w:sz w:val="28"/>
          <w:szCs w:val="28"/>
        </w:rPr>
        <w:t>Контрольно-счетной палаты</w:t>
      </w:r>
      <w:r w:rsidR="00890192">
        <w:rPr>
          <w:sz w:val="28"/>
          <w:szCs w:val="28"/>
        </w:rPr>
        <w:t xml:space="preserve"> муниципального образования </w:t>
      </w:r>
      <w:r w:rsidR="00DE03C2" w:rsidRPr="00131031">
        <w:rPr>
          <w:sz w:val="28"/>
          <w:szCs w:val="28"/>
        </w:rPr>
        <w:t>«</w:t>
      </w:r>
      <w:r w:rsidR="00DE03C2" w:rsidRPr="00DE03C2">
        <w:rPr>
          <w:sz w:val="28"/>
          <w:szCs w:val="28"/>
        </w:rPr>
        <w:t>Муринское</w:t>
      </w:r>
      <w:r w:rsidR="006D368A">
        <w:rPr>
          <w:sz w:val="28"/>
          <w:szCs w:val="28"/>
        </w:rPr>
        <w:t xml:space="preserve"> </w:t>
      </w:r>
      <w:r w:rsidR="00DE03C2" w:rsidRPr="00DE03C2">
        <w:rPr>
          <w:sz w:val="28"/>
          <w:szCs w:val="28"/>
        </w:rPr>
        <w:t>городское</w:t>
      </w:r>
      <w:r w:rsidR="00DE03C2" w:rsidRPr="00131031">
        <w:rPr>
          <w:sz w:val="28"/>
          <w:szCs w:val="28"/>
        </w:rPr>
        <w:t xml:space="preserve"> поселение»</w:t>
      </w:r>
      <w:r w:rsidR="00890192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DE03C2" w:rsidRPr="00131031">
        <w:rPr>
          <w:sz w:val="28"/>
          <w:szCs w:val="28"/>
        </w:rPr>
        <w:t>.</w:t>
      </w:r>
    </w:p>
    <w:p w14:paraId="01B4AE12" w14:textId="13387DFD" w:rsidR="00BF39F3" w:rsidRPr="00131031" w:rsidRDefault="00BF39F3" w:rsidP="00DE03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Утвердить прилагаемые</w:t>
      </w:r>
      <w:r w:rsidR="00873CF6">
        <w:rPr>
          <w:sz w:val="28"/>
          <w:szCs w:val="28"/>
        </w:rPr>
        <w:t xml:space="preserve"> формы бланков </w:t>
      </w:r>
      <w:r w:rsidR="00873CF6" w:rsidRPr="00DE03C2">
        <w:rPr>
          <w:sz w:val="28"/>
          <w:szCs w:val="28"/>
        </w:rPr>
        <w:t>Контрольно-счетной палаты</w:t>
      </w:r>
      <w:r w:rsidR="00873CF6">
        <w:rPr>
          <w:sz w:val="28"/>
          <w:szCs w:val="28"/>
        </w:rPr>
        <w:t xml:space="preserve"> муниципального образования </w:t>
      </w:r>
      <w:r w:rsidR="00873CF6" w:rsidRPr="00131031">
        <w:rPr>
          <w:sz w:val="28"/>
          <w:szCs w:val="28"/>
        </w:rPr>
        <w:t>«</w:t>
      </w:r>
      <w:r w:rsidR="00873CF6" w:rsidRPr="00DE03C2">
        <w:rPr>
          <w:sz w:val="28"/>
          <w:szCs w:val="28"/>
        </w:rPr>
        <w:t>Муринское городское</w:t>
      </w:r>
      <w:r w:rsidR="00873CF6" w:rsidRPr="00131031">
        <w:rPr>
          <w:sz w:val="28"/>
          <w:szCs w:val="28"/>
        </w:rPr>
        <w:t xml:space="preserve"> поселение»</w:t>
      </w:r>
      <w:r w:rsidR="00873CF6">
        <w:rPr>
          <w:sz w:val="28"/>
          <w:szCs w:val="28"/>
        </w:rPr>
        <w:t xml:space="preserve"> Всеволожского муниципального района Ленинградской области: </w:t>
      </w:r>
      <w:r w:rsidR="0048684E">
        <w:rPr>
          <w:sz w:val="28"/>
          <w:szCs w:val="28"/>
        </w:rPr>
        <w:t>бланка с гербом, распоряжения, письма, распоряжения о проведении контрольного  мероприятия, распоряжения об утверждении стандарта, представления, акта, предписания, уведомления.</w:t>
      </w:r>
    </w:p>
    <w:p w14:paraId="3D333F30" w14:textId="27DB4093" w:rsidR="00DE03C2" w:rsidRPr="00DE03C2" w:rsidRDefault="00BF39F3" w:rsidP="004A146E">
      <w:pPr>
        <w:suppressAutoHyphens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03C2" w:rsidRPr="0070746F">
        <w:rPr>
          <w:sz w:val="28"/>
          <w:szCs w:val="28"/>
        </w:rPr>
        <w:t>.</w:t>
      </w:r>
      <w:r w:rsidR="00DE03C2" w:rsidRPr="00DE03C2">
        <w:rPr>
          <w:color w:val="FF0000"/>
          <w:sz w:val="28"/>
          <w:szCs w:val="28"/>
        </w:rPr>
        <w:t xml:space="preserve"> </w:t>
      </w:r>
      <w:r w:rsidR="00DE03C2" w:rsidRPr="00DE03C2">
        <w:rPr>
          <w:sz w:val="28"/>
          <w:szCs w:val="28"/>
        </w:rPr>
        <w:t>Р</w:t>
      </w:r>
      <w:r w:rsidR="00DE03C2">
        <w:rPr>
          <w:sz w:val="28"/>
          <w:szCs w:val="28"/>
        </w:rPr>
        <w:t>аспоряже</w:t>
      </w:r>
      <w:r w:rsidR="00DE03C2" w:rsidRPr="00DE03C2">
        <w:rPr>
          <w:sz w:val="28"/>
          <w:szCs w:val="28"/>
        </w:rPr>
        <w:t>ние вступает в силу с</w:t>
      </w:r>
      <w:r w:rsidR="0070746F">
        <w:rPr>
          <w:sz w:val="28"/>
          <w:szCs w:val="28"/>
        </w:rPr>
        <w:t>о дня</w:t>
      </w:r>
      <w:r w:rsidR="00DE03C2" w:rsidRPr="00DE03C2">
        <w:rPr>
          <w:sz w:val="28"/>
          <w:szCs w:val="28"/>
        </w:rPr>
        <w:t xml:space="preserve"> </w:t>
      </w:r>
      <w:r w:rsidR="0070746F">
        <w:rPr>
          <w:sz w:val="28"/>
          <w:szCs w:val="28"/>
        </w:rPr>
        <w:t>его подписания.</w:t>
      </w:r>
    </w:p>
    <w:p w14:paraId="4C0C2AA2" w14:textId="08295747" w:rsidR="00DE03C2" w:rsidRPr="00DE03C2" w:rsidRDefault="00BF39F3" w:rsidP="00DE03C2">
      <w:pPr>
        <w:suppressAutoHyphens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 w:rsidR="00DE03C2" w:rsidRPr="00DE03C2">
        <w:rPr>
          <w:sz w:val="28"/>
          <w:szCs w:val="28"/>
          <w:lang w:eastAsia="en-US"/>
        </w:rPr>
        <w:t xml:space="preserve">. </w:t>
      </w:r>
      <w:r w:rsidR="00DE03C2" w:rsidRPr="00D42E86">
        <w:rPr>
          <w:rFonts w:eastAsia="Calibri"/>
          <w:sz w:val="28"/>
          <w:szCs w:val="28"/>
          <w:lang w:eastAsia="en-US"/>
        </w:rPr>
        <w:t>Контроль исполнения настоящего распоряжения оставляю за собой.</w:t>
      </w:r>
    </w:p>
    <w:p w14:paraId="4E2C11A0" w14:textId="77777777" w:rsidR="00DE03C2" w:rsidRPr="00DE03C2" w:rsidRDefault="00DE03C2" w:rsidP="00DE03C2">
      <w:pPr>
        <w:suppressAutoHyphens w:val="0"/>
        <w:jc w:val="both"/>
        <w:rPr>
          <w:sz w:val="28"/>
          <w:szCs w:val="28"/>
          <w:lang w:eastAsia="ru-RU"/>
        </w:rPr>
      </w:pPr>
    </w:p>
    <w:p w14:paraId="0BAD047E" w14:textId="77777777" w:rsidR="00DE03C2" w:rsidRPr="00DE03C2" w:rsidRDefault="00DE03C2" w:rsidP="00DE03C2">
      <w:pPr>
        <w:suppressAutoHyphens w:val="0"/>
        <w:jc w:val="both"/>
        <w:rPr>
          <w:sz w:val="28"/>
          <w:szCs w:val="28"/>
          <w:lang w:eastAsia="ru-RU"/>
        </w:rPr>
      </w:pPr>
    </w:p>
    <w:p w14:paraId="0791FDB7" w14:textId="0E5ED75F" w:rsidR="00DE03C2" w:rsidRDefault="00312F63" w:rsidP="00DE03C2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Председатель</w:t>
      </w:r>
      <w:r w:rsidR="00890192">
        <w:rPr>
          <w:sz w:val="28"/>
          <w:szCs w:val="28"/>
          <w:lang w:eastAsia="ru-RU"/>
        </w:rPr>
        <w:t xml:space="preserve">                              </w:t>
      </w:r>
      <w:r w:rsidR="00DE03C2" w:rsidRPr="00DE03C2">
        <w:rPr>
          <w:sz w:val="28"/>
          <w:szCs w:val="28"/>
          <w:lang w:eastAsia="ru-RU"/>
        </w:rPr>
        <w:t xml:space="preserve">                                              </w:t>
      </w:r>
      <w:r>
        <w:rPr>
          <w:sz w:val="28"/>
          <w:szCs w:val="28"/>
          <w:lang w:eastAsia="ru-RU"/>
        </w:rPr>
        <w:t xml:space="preserve">          Е.М. Барбусова</w:t>
      </w:r>
    </w:p>
    <w:p w14:paraId="4244FF83" w14:textId="4E8F5DFF" w:rsidR="00890192" w:rsidRDefault="00890192" w:rsidP="00890192">
      <w:pPr>
        <w:jc w:val="right"/>
        <w:rPr>
          <w:rFonts w:cs="Tahoma"/>
          <w:bCs/>
          <w:szCs w:val="20"/>
          <w:shd w:val="clear" w:color="auto" w:fill="FFFFFF"/>
        </w:rPr>
      </w:pPr>
      <w:bookmarkStart w:id="0" w:name="bookmark0"/>
      <w:r>
        <w:rPr>
          <w:rFonts w:cs="Tahoma"/>
          <w:bCs/>
          <w:szCs w:val="20"/>
          <w:shd w:val="clear" w:color="auto" w:fill="FFFFFF"/>
        </w:rPr>
        <w:lastRenderedPageBreak/>
        <w:t>УТВЕРЖДЕН</w:t>
      </w:r>
    </w:p>
    <w:p w14:paraId="1F467788" w14:textId="75C715A6" w:rsidR="00890192" w:rsidRPr="00890192" w:rsidRDefault="00890192" w:rsidP="00890192">
      <w:pPr>
        <w:jc w:val="right"/>
        <w:rPr>
          <w:rFonts w:cs="Tahoma"/>
          <w:bCs/>
          <w:sz w:val="28"/>
          <w:szCs w:val="28"/>
          <w:shd w:val="clear" w:color="auto" w:fill="FFFFFF"/>
        </w:rPr>
      </w:pPr>
      <w:r w:rsidRPr="00890192">
        <w:rPr>
          <w:rFonts w:cs="Tahoma"/>
          <w:bCs/>
          <w:sz w:val="28"/>
          <w:szCs w:val="28"/>
          <w:shd w:val="clear" w:color="auto" w:fill="FFFFFF"/>
        </w:rPr>
        <w:t xml:space="preserve">распоряжением                                                               </w:t>
      </w:r>
    </w:p>
    <w:p w14:paraId="6D644F94" w14:textId="7CCA20C8" w:rsidR="00890192" w:rsidRPr="00890192" w:rsidRDefault="00890192" w:rsidP="00890192">
      <w:pPr>
        <w:jc w:val="right"/>
        <w:rPr>
          <w:rFonts w:cs="Tahoma"/>
          <w:bCs/>
          <w:sz w:val="28"/>
          <w:szCs w:val="28"/>
          <w:shd w:val="clear" w:color="auto" w:fill="FFFFFF"/>
        </w:rPr>
      </w:pPr>
      <w:r w:rsidRPr="00890192">
        <w:rPr>
          <w:rFonts w:cs="Tahoma"/>
          <w:bCs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>
        <w:rPr>
          <w:rFonts w:cs="Tahoma"/>
          <w:bCs/>
          <w:sz w:val="28"/>
          <w:szCs w:val="28"/>
          <w:shd w:val="clear" w:color="auto" w:fill="FFFFFF"/>
        </w:rPr>
        <w:t xml:space="preserve">от «09» января 2023 г. </w:t>
      </w:r>
      <w:r w:rsidRPr="00890192">
        <w:rPr>
          <w:rFonts w:cs="Tahoma"/>
          <w:bCs/>
          <w:sz w:val="28"/>
          <w:szCs w:val="28"/>
          <w:shd w:val="clear" w:color="auto" w:fill="FFFFFF"/>
        </w:rPr>
        <w:t>№</w:t>
      </w:r>
      <w:r>
        <w:rPr>
          <w:rFonts w:cs="Tahoma"/>
          <w:bCs/>
          <w:sz w:val="28"/>
          <w:szCs w:val="28"/>
          <w:shd w:val="clear" w:color="auto" w:fill="FFFFFF"/>
        </w:rPr>
        <w:t xml:space="preserve"> 01/01-04</w:t>
      </w:r>
    </w:p>
    <w:p w14:paraId="3C4DE34B" w14:textId="77777777" w:rsidR="00890192" w:rsidRPr="00890192" w:rsidRDefault="00890192" w:rsidP="00890192">
      <w:pPr>
        <w:pStyle w:val="a5"/>
        <w:ind w:firstLine="567"/>
        <w:jc w:val="both"/>
        <w:rPr>
          <w:rStyle w:val="11pt"/>
          <w:rFonts w:eastAsia="Arial Unicode MS"/>
          <w:sz w:val="28"/>
          <w:szCs w:val="28"/>
        </w:rPr>
      </w:pPr>
    </w:p>
    <w:p w14:paraId="131577E9" w14:textId="77777777" w:rsidR="00890192" w:rsidRDefault="00890192" w:rsidP="00890192">
      <w:pPr>
        <w:pStyle w:val="a5"/>
        <w:ind w:firstLine="567"/>
        <w:jc w:val="both"/>
        <w:rPr>
          <w:rStyle w:val="11pt"/>
          <w:rFonts w:eastAsia="Arial Unicode MS"/>
        </w:rPr>
      </w:pPr>
    </w:p>
    <w:p w14:paraId="39A5D9F2" w14:textId="77777777" w:rsidR="00890192" w:rsidRDefault="00890192" w:rsidP="00890192">
      <w:pPr>
        <w:pStyle w:val="a5"/>
        <w:ind w:firstLine="567"/>
        <w:jc w:val="both"/>
        <w:rPr>
          <w:rStyle w:val="11pt"/>
          <w:rFonts w:eastAsia="Arial Unicode MS"/>
          <w:sz w:val="28"/>
          <w:szCs w:val="28"/>
        </w:rPr>
      </w:pPr>
    </w:p>
    <w:p w14:paraId="2AA6EA83" w14:textId="77777777" w:rsidR="00890192" w:rsidRDefault="00890192" w:rsidP="00890192">
      <w:pPr>
        <w:pStyle w:val="a5"/>
        <w:ind w:firstLine="567"/>
        <w:jc w:val="center"/>
        <w:rPr>
          <w:rFonts w:eastAsia="Arial Unicode MS"/>
        </w:rPr>
      </w:pPr>
      <w:r>
        <w:rPr>
          <w:rStyle w:val="11pt"/>
          <w:rFonts w:eastAsia="Arial Unicode MS"/>
          <w:sz w:val="28"/>
          <w:szCs w:val="28"/>
        </w:rPr>
        <w:t>РЕГЛАМЕНТ</w:t>
      </w:r>
      <w:bookmarkEnd w:id="0"/>
    </w:p>
    <w:p w14:paraId="607F7602" w14:textId="77777777" w:rsidR="00890192" w:rsidRDefault="00890192" w:rsidP="00890192">
      <w:pPr>
        <w:pStyle w:val="a5"/>
        <w:ind w:firstLine="567"/>
        <w:jc w:val="center"/>
        <w:rPr>
          <w:rFonts w:ascii="Times New Roman" w:eastAsia="Arial Unicode MS" w:hAnsi="Times New Roman"/>
          <w:b/>
          <w:sz w:val="28"/>
          <w:szCs w:val="28"/>
        </w:rPr>
      </w:pPr>
      <w:bookmarkStart w:id="1" w:name="bookmark1"/>
      <w:r>
        <w:rPr>
          <w:rFonts w:ascii="Times New Roman" w:eastAsia="Arial Unicode MS" w:hAnsi="Times New Roman"/>
          <w:b/>
          <w:sz w:val="28"/>
          <w:szCs w:val="28"/>
        </w:rPr>
        <w:t xml:space="preserve">Контрольно-счетной палаты муниципального образования </w:t>
      </w:r>
      <w:bookmarkEnd w:id="1"/>
      <w:r>
        <w:rPr>
          <w:rFonts w:ascii="Times New Roman" w:eastAsia="Arial Unicode MS" w:hAnsi="Times New Roman"/>
          <w:b/>
          <w:sz w:val="28"/>
          <w:szCs w:val="28"/>
        </w:rPr>
        <w:t>«</w:t>
      </w:r>
      <w:bookmarkStart w:id="2" w:name="bookmark2"/>
      <w:r>
        <w:rPr>
          <w:rFonts w:ascii="Times New Roman" w:eastAsia="Arial Unicode MS" w:hAnsi="Times New Roman"/>
          <w:b/>
          <w:sz w:val="28"/>
          <w:szCs w:val="28"/>
        </w:rPr>
        <w:t>Муринское городское поселение» Всеволожского муниципального района Ленинградской области</w:t>
      </w:r>
      <w:bookmarkEnd w:id="2"/>
    </w:p>
    <w:p w14:paraId="14DF2370" w14:textId="77777777" w:rsidR="00890192" w:rsidRDefault="00890192" w:rsidP="00890192">
      <w:pPr>
        <w:pStyle w:val="a5"/>
        <w:ind w:firstLine="567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14:paraId="4F5F4B11" w14:textId="77777777" w:rsidR="00890192" w:rsidRDefault="00890192" w:rsidP="00890192">
      <w:pPr>
        <w:pStyle w:val="a5"/>
        <w:ind w:firstLine="567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14:paraId="15CF9AAD" w14:textId="77777777" w:rsidR="00890192" w:rsidRDefault="00890192" w:rsidP="00890192">
      <w:pPr>
        <w:pStyle w:val="a5"/>
        <w:numPr>
          <w:ilvl w:val="0"/>
          <w:numId w:val="2"/>
        </w:numPr>
        <w:jc w:val="center"/>
        <w:rPr>
          <w:rFonts w:ascii="Times New Roman" w:eastAsia="Arial Unicode MS" w:hAnsi="Times New Roman"/>
          <w:b/>
          <w:sz w:val="28"/>
          <w:szCs w:val="28"/>
        </w:rPr>
      </w:pPr>
      <w:bookmarkStart w:id="3" w:name="bookmark4"/>
      <w:r>
        <w:rPr>
          <w:rFonts w:ascii="Times New Roman" w:eastAsia="Arial Unicode MS" w:hAnsi="Times New Roman"/>
          <w:b/>
          <w:sz w:val="28"/>
          <w:szCs w:val="28"/>
        </w:rPr>
        <w:t>Общие положения</w:t>
      </w:r>
      <w:bookmarkEnd w:id="3"/>
    </w:p>
    <w:p w14:paraId="586DADF9" w14:textId="77777777" w:rsidR="00890192" w:rsidRDefault="00890192" w:rsidP="00890192">
      <w:pPr>
        <w:pStyle w:val="a5"/>
        <w:ind w:firstLine="567"/>
        <w:rPr>
          <w:rFonts w:ascii="Times New Roman" w:eastAsia="Arial Unicode MS" w:hAnsi="Times New Roman"/>
          <w:b/>
          <w:sz w:val="28"/>
          <w:szCs w:val="28"/>
        </w:rPr>
      </w:pPr>
      <w:bookmarkStart w:id="4" w:name="bookmark5"/>
    </w:p>
    <w:bookmarkEnd w:id="4"/>
    <w:p w14:paraId="02B7FC1B" w14:textId="4043F27E" w:rsidR="00890192" w:rsidRDefault="00890192" w:rsidP="00890192">
      <w:pPr>
        <w:pStyle w:val="a5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ar-SA" w:bidi="ar-SA"/>
        </w:rPr>
        <w:t>1.1. Настоящий</w:t>
      </w:r>
      <w:r>
        <w:rPr>
          <w:rFonts w:ascii="Times New Roman" w:eastAsia="Arial Unicode MS" w:hAnsi="Times New Roman"/>
          <w:sz w:val="28"/>
          <w:szCs w:val="28"/>
        </w:rPr>
        <w:t xml:space="preserve"> Регламент Контрольно-счетной палаты </w:t>
      </w:r>
      <w:bookmarkStart w:id="5" w:name="_Hlk109397019"/>
      <w:r>
        <w:rPr>
          <w:rFonts w:ascii="Times New Roman" w:eastAsia="Arial Unicode MS" w:hAnsi="Times New Roman"/>
          <w:sz w:val="28"/>
          <w:szCs w:val="28"/>
        </w:rPr>
        <w:t xml:space="preserve">муниципального образования «Муринское городское поселение» </w:t>
      </w:r>
      <w:bookmarkEnd w:id="5"/>
      <w:r>
        <w:rPr>
          <w:rFonts w:ascii="Times New Roman" w:eastAsia="Arial Unicode MS" w:hAnsi="Times New Roman"/>
          <w:sz w:val="28"/>
          <w:szCs w:val="28"/>
        </w:rPr>
        <w:t xml:space="preserve">Всеволожский муниципальный район Ленинградской области (далее - Регламент) </w:t>
      </w:r>
      <w:r>
        <w:rPr>
          <w:rFonts w:ascii="Times New Roman" w:hAnsi="Times New Roman"/>
          <w:sz w:val="28"/>
          <w:szCs w:val="28"/>
          <w:shd w:val="clear" w:color="auto" w:fill="FFFFFF"/>
          <w:lang w:eastAsia="ar-SA" w:bidi="ar-SA"/>
        </w:rPr>
        <w:t xml:space="preserve">разработан в соответствии </w:t>
      </w:r>
      <w:r w:rsidRPr="0043759B">
        <w:rPr>
          <w:rFonts w:ascii="Times New Roman" w:hAnsi="Times New Roman"/>
          <w:color w:val="auto"/>
          <w:sz w:val="28"/>
          <w:szCs w:val="28"/>
          <w:lang w:eastAsia="ar-SA" w:bidi="ar-SA"/>
        </w:rPr>
        <w:t xml:space="preserve">с </w:t>
      </w:r>
      <w:hyperlink r:id="rId8" w:history="1">
        <w:r w:rsidRPr="0043759B">
          <w:rPr>
            <w:rStyle w:val="a4"/>
            <w:rFonts w:ascii="Times New Roman" w:hAnsi="Times New Roman"/>
            <w:iCs/>
            <w:color w:val="auto"/>
            <w:sz w:val="28"/>
            <w:szCs w:val="28"/>
            <w:u w:val="none"/>
            <w:lang w:eastAsia="ar-SA" w:bidi="ar-SA"/>
          </w:rPr>
  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  </w:r>
      </w:hyperlink>
      <w:r w:rsidRPr="0043759B">
        <w:rPr>
          <w:rFonts w:ascii="Times New Roman" w:hAnsi="Times New Roman"/>
          <w:iCs/>
          <w:color w:val="auto"/>
          <w:sz w:val="28"/>
          <w:szCs w:val="28"/>
          <w:lang w:eastAsia="ar-SA" w:bidi="ar-SA"/>
        </w:rPr>
        <w:t>»,</w:t>
      </w:r>
      <w:r w:rsidRPr="0043759B">
        <w:rPr>
          <w:rFonts w:ascii="Times New Roman" w:eastAsia="Arial Unicode MS" w:hAnsi="Times New Roman"/>
          <w:sz w:val="28"/>
          <w:szCs w:val="28"/>
        </w:rPr>
        <w:t xml:space="preserve"> </w:t>
      </w:r>
      <w:r w:rsidRPr="0043759B">
        <w:rPr>
          <w:rFonts w:ascii="Times New Roman" w:hAnsi="Times New Roman"/>
          <w:iCs/>
          <w:color w:val="auto"/>
          <w:sz w:val="28"/>
          <w:szCs w:val="28"/>
          <w:lang w:eastAsia="ar-SA" w:bidi="ar-SA"/>
        </w:rPr>
        <w:t xml:space="preserve">Положением </w:t>
      </w:r>
      <w:r w:rsidRPr="0043759B">
        <w:rPr>
          <w:rFonts w:ascii="Times New Roman" w:hAnsi="Times New Roman"/>
          <w:color w:val="auto"/>
          <w:sz w:val="28"/>
          <w:szCs w:val="28"/>
          <w:lang w:bidi="ar-SA"/>
        </w:rPr>
        <w:t>о Контрольно-счетной палате муниципального образования «Муринское городское поселение» Всеволожского муниципального района Ленинградской области, утвержденным</w:t>
      </w:r>
      <w:r>
        <w:rPr>
          <w:rFonts w:ascii="Times New Roman" w:hAnsi="Times New Roman"/>
          <w:color w:val="auto"/>
          <w:sz w:val="28"/>
          <w:szCs w:val="28"/>
          <w:lang w:bidi="ar-SA"/>
        </w:rPr>
        <w:t xml:space="preserve"> решением совета депутатов от 17.08.2022 № 231 (далее – Положение о Контрольно-счетной палате)</w:t>
      </w:r>
      <w:r>
        <w:rPr>
          <w:rFonts w:ascii="Times New Roman" w:hAnsi="Times New Roman"/>
          <w:color w:val="auto"/>
          <w:sz w:val="28"/>
          <w:szCs w:val="28"/>
          <w:lang w:eastAsia="ar-SA" w:bidi="ar-SA"/>
        </w:rPr>
        <w:t>,</w:t>
      </w:r>
      <w:r>
        <w:rPr>
          <w:rFonts w:ascii="Times New Roman" w:hAnsi="Times New Roman"/>
          <w:iCs/>
          <w:color w:val="auto"/>
          <w:sz w:val="28"/>
          <w:szCs w:val="28"/>
          <w:lang w:eastAsia="ar-SA" w:bidi="ar-SA"/>
        </w:rPr>
        <w:t xml:space="preserve"> Уставом </w:t>
      </w:r>
      <w:r w:rsidR="0043759B">
        <w:rPr>
          <w:rFonts w:ascii="Times New Roman" w:hAnsi="Times New Roman"/>
          <w:iCs/>
          <w:color w:val="auto"/>
          <w:sz w:val="28"/>
          <w:szCs w:val="28"/>
          <w:lang w:eastAsia="ar-SA" w:bidi="ar-SA"/>
        </w:rPr>
        <w:t>муниципального образования</w:t>
      </w:r>
      <w:r>
        <w:rPr>
          <w:rFonts w:ascii="Times New Roman" w:hAnsi="Times New Roman"/>
          <w:iCs/>
          <w:color w:val="auto"/>
          <w:sz w:val="28"/>
          <w:szCs w:val="28"/>
          <w:lang w:eastAsia="ar-SA" w:bidi="ar-SA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eastAsia="ar-SA" w:bidi="ar-SA"/>
        </w:rPr>
        <w:t>«Муринское городское поселение».</w:t>
      </w:r>
    </w:p>
    <w:p w14:paraId="674F58B2" w14:textId="6F50725B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соответствии с Положением о Контрольно-счетной палате настоящий регламент определяет компетенцию и порядок работы Контрольно-счетной палаты </w:t>
      </w:r>
      <w:r>
        <w:rPr>
          <w:rFonts w:cs="Tahoma"/>
          <w:sz w:val="28"/>
          <w:szCs w:val="28"/>
          <w:shd w:val="clear" w:color="auto" w:fill="FFFFFF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>
        <w:rPr>
          <w:sz w:val="28"/>
          <w:szCs w:val="28"/>
        </w:rPr>
        <w:t xml:space="preserve"> (далее – Контрольно-счетная палата), в том числе:</w:t>
      </w:r>
    </w:p>
    <w:p w14:paraId="6A0A8A0B" w14:textId="77777777" w:rsidR="00890192" w:rsidRDefault="00890192" w:rsidP="0089019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внутренние вопросы деятельности </w:t>
      </w:r>
      <w:bookmarkStart w:id="6" w:name="_Hlk109397136"/>
      <w:r>
        <w:rPr>
          <w:sz w:val="28"/>
          <w:szCs w:val="28"/>
          <w:shd w:val="clear" w:color="auto" w:fill="FFFFFF"/>
        </w:rPr>
        <w:t>Контрольно-счетной палаты</w:t>
      </w:r>
      <w:bookmarkEnd w:id="6"/>
      <w:r>
        <w:rPr>
          <w:sz w:val="28"/>
          <w:szCs w:val="28"/>
          <w:shd w:val="clear" w:color="auto" w:fill="FFFFFF"/>
        </w:rPr>
        <w:t>;</w:t>
      </w:r>
    </w:p>
    <w:p w14:paraId="315EAFA0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 направлений деятельности </w:t>
      </w:r>
      <w:r>
        <w:rPr>
          <w:sz w:val="28"/>
          <w:szCs w:val="28"/>
          <w:shd w:val="clear" w:color="auto" w:fill="FFFFFF"/>
        </w:rPr>
        <w:t>Контрольно-счетной палаты</w:t>
      </w:r>
      <w:r>
        <w:rPr>
          <w:sz w:val="28"/>
          <w:szCs w:val="28"/>
        </w:rPr>
        <w:t>, формы финансового контроля, осуществляемого Контрольно-счетной палатой;</w:t>
      </w:r>
    </w:p>
    <w:p w14:paraId="1884489F" w14:textId="77777777" w:rsidR="00890192" w:rsidRDefault="00890192" w:rsidP="0089019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сферу контрольных полномочий </w:t>
      </w:r>
      <w:bookmarkStart w:id="7" w:name="_Hlk109397205"/>
      <w:r>
        <w:rPr>
          <w:sz w:val="28"/>
          <w:szCs w:val="28"/>
          <w:shd w:val="clear" w:color="auto" w:fill="FFFFFF"/>
        </w:rPr>
        <w:t>Контрольно-счетной палаты</w:t>
      </w:r>
      <w:bookmarkEnd w:id="7"/>
      <w:r>
        <w:rPr>
          <w:sz w:val="28"/>
          <w:szCs w:val="28"/>
          <w:shd w:val="clear" w:color="auto" w:fill="FFFFFF"/>
        </w:rPr>
        <w:t>;</w:t>
      </w:r>
    </w:p>
    <w:p w14:paraId="25E2B7C8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14:paraId="05B13A18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методологическое обеспечение деятельности </w:t>
      </w:r>
      <w:r>
        <w:rPr>
          <w:sz w:val="28"/>
          <w:szCs w:val="28"/>
          <w:shd w:val="clear" w:color="auto" w:fill="FFFFFF"/>
        </w:rPr>
        <w:t>Контрольно-счетной палаты</w:t>
      </w:r>
      <w:r>
        <w:rPr>
          <w:sz w:val="28"/>
          <w:szCs w:val="28"/>
        </w:rPr>
        <w:t>;</w:t>
      </w:r>
    </w:p>
    <w:p w14:paraId="7B0E544D" w14:textId="77777777" w:rsidR="00890192" w:rsidRDefault="00890192" w:rsidP="0089019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организацию структуры </w:t>
      </w:r>
      <w:bookmarkStart w:id="8" w:name="_Hlk109397833"/>
      <w:r>
        <w:rPr>
          <w:sz w:val="28"/>
          <w:szCs w:val="28"/>
          <w:shd w:val="clear" w:color="auto" w:fill="FFFFFF"/>
        </w:rPr>
        <w:t>Контрольно-счетной палаты</w:t>
      </w:r>
      <w:bookmarkEnd w:id="8"/>
      <w:r>
        <w:rPr>
          <w:sz w:val="28"/>
          <w:szCs w:val="28"/>
          <w:shd w:val="clear" w:color="auto" w:fill="FFFFFF"/>
        </w:rPr>
        <w:t>;</w:t>
      </w:r>
    </w:p>
    <w:p w14:paraId="6FC506E8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распределение обязанностей должностных лиц Контрольно-счетной палаты;</w:t>
      </w:r>
    </w:p>
    <w:p w14:paraId="74A6D2B6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ведения дел </w:t>
      </w:r>
      <w:bookmarkStart w:id="9" w:name="_Hlk109397847"/>
      <w:r>
        <w:rPr>
          <w:sz w:val="28"/>
          <w:szCs w:val="28"/>
          <w:shd w:val="clear" w:color="auto" w:fill="FFFFFF"/>
        </w:rPr>
        <w:t>Контрольно-счетной палаты</w:t>
      </w:r>
      <w:bookmarkEnd w:id="9"/>
      <w:r>
        <w:rPr>
          <w:sz w:val="28"/>
          <w:szCs w:val="28"/>
        </w:rPr>
        <w:t>;</w:t>
      </w:r>
    </w:p>
    <w:p w14:paraId="3EEE87A1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планирование деятельности </w:t>
      </w:r>
      <w:bookmarkStart w:id="10" w:name="_Hlk109397860"/>
      <w:r>
        <w:rPr>
          <w:sz w:val="28"/>
          <w:szCs w:val="28"/>
          <w:shd w:val="clear" w:color="auto" w:fill="FFFFFF"/>
        </w:rPr>
        <w:t>Контрольно-счетной палаты</w:t>
      </w:r>
      <w:r>
        <w:rPr>
          <w:sz w:val="28"/>
          <w:szCs w:val="28"/>
        </w:rPr>
        <w:t xml:space="preserve"> </w:t>
      </w:r>
      <w:bookmarkEnd w:id="10"/>
      <w:r>
        <w:rPr>
          <w:sz w:val="28"/>
          <w:szCs w:val="28"/>
        </w:rPr>
        <w:t xml:space="preserve">и формирование отчета о результатах деятельности </w:t>
      </w:r>
      <w:r>
        <w:rPr>
          <w:sz w:val="28"/>
          <w:szCs w:val="28"/>
          <w:shd w:val="clear" w:color="auto" w:fill="FFFFFF"/>
        </w:rPr>
        <w:t>Контрольно-счетной палаты</w:t>
      </w:r>
      <w:r>
        <w:rPr>
          <w:sz w:val="28"/>
          <w:szCs w:val="28"/>
        </w:rPr>
        <w:t>;</w:t>
      </w:r>
    </w:p>
    <w:p w14:paraId="5FD5FA89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порядок подготовки и проведения контрольных и экспертно-аналитических мероприятий;</w:t>
      </w:r>
    </w:p>
    <w:p w14:paraId="2EF94BD0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порядок подготовки документов, принятых по результатам контрольных и экспертно-аналитических мероприятий, организация контроля за рассмотрением представлений и исполнением предписаний;</w:t>
      </w:r>
    </w:p>
    <w:p w14:paraId="2CDE2F93" w14:textId="77777777" w:rsidR="00890192" w:rsidRDefault="00890192" w:rsidP="0089019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>- порядок подготовки оперативной информации о ходе исполнения бюджета;</w:t>
      </w:r>
    </w:p>
    <w:p w14:paraId="62D3D90A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размещения информации о деятельности </w:t>
      </w:r>
      <w:bookmarkStart w:id="11" w:name="_Hlk109397921"/>
      <w:r>
        <w:rPr>
          <w:sz w:val="28"/>
          <w:szCs w:val="28"/>
          <w:shd w:val="clear" w:color="auto" w:fill="FFFFFF"/>
        </w:rPr>
        <w:t>Контрольно-счетной палаты</w:t>
      </w:r>
      <w:bookmarkEnd w:id="11"/>
      <w:r>
        <w:rPr>
          <w:sz w:val="28"/>
          <w:szCs w:val="28"/>
        </w:rPr>
        <w:t>;</w:t>
      </w:r>
    </w:p>
    <w:p w14:paraId="743A4F23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взаимодействия </w:t>
      </w:r>
      <w:bookmarkStart w:id="12" w:name="_Hlk109397942"/>
      <w:r>
        <w:rPr>
          <w:sz w:val="28"/>
          <w:szCs w:val="28"/>
          <w:shd w:val="clear" w:color="auto" w:fill="FFFFFF"/>
        </w:rPr>
        <w:t>Контрольно-счетной палаты</w:t>
      </w:r>
      <w:r>
        <w:rPr>
          <w:sz w:val="28"/>
          <w:szCs w:val="28"/>
        </w:rPr>
        <w:t xml:space="preserve"> </w:t>
      </w:r>
      <w:bookmarkEnd w:id="12"/>
      <w:r>
        <w:rPr>
          <w:sz w:val="28"/>
          <w:szCs w:val="28"/>
        </w:rPr>
        <w:t>с государственными и муниципальными органами и иными организациями</w:t>
      </w:r>
      <w:r>
        <w:rPr>
          <w:sz w:val="28"/>
          <w:szCs w:val="28"/>
          <w:shd w:val="clear" w:color="auto" w:fill="FFFFFF"/>
        </w:rPr>
        <w:t>;</w:t>
      </w:r>
    </w:p>
    <w:p w14:paraId="7BFAF13D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вопросы деятельности </w:t>
      </w:r>
      <w:r>
        <w:rPr>
          <w:sz w:val="28"/>
          <w:szCs w:val="28"/>
          <w:shd w:val="clear" w:color="auto" w:fill="FFFFFF"/>
        </w:rPr>
        <w:t>Контрольно-счетной палаты</w:t>
      </w:r>
      <w:r>
        <w:rPr>
          <w:sz w:val="28"/>
          <w:szCs w:val="28"/>
        </w:rPr>
        <w:t>.</w:t>
      </w:r>
    </w:p>
    <w:p w14:paraId="6505B75B" w14:textId="77777777" w:rsidR="00890192" w:rsidRDefault="00890192" w:rsidP="0089019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1.3. Порядок решения вопросов, которые не урегулированы Положением о Контрольно-счетной палате и настоящим Регламентом, устанавливается распоряжением председателя Контрольно-счетной палаты в соответствии с нормами действующего законодательства.</w:t>
      </w:r>
    </w:p>
    <w:p w14:paraId="27580430" w14:textId="77777777" w:rsidR="00890192" w:rsidRDefault="00890192" w:rsidP="0089019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1.4. Положения и требования настоящего Регламента являются обязательными для выполнения работниками Контрольно-счетной палаты, а также привлеченными специалистами.</w:t>
      </w:r>
    </w:p>
    <w:p w14:paraId="76A56F04" w14:textId="77777777" w:rsidR="00890192" w:rsidRDefault="00890192" w:rsidP="00890192">
      <w:pPr>
        <w:ind w:firstLine="567"/>
        <w:jc w:val="both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 xml:space="preserve">1.5. Регламент, все изменения и дополнения к нему принимаются распоряжением председателя </w:t>
      </w:r>
      <w:r>
        <w:rPr>
          <w:rFonts w:eastAsia="MS Mincho"/>
          <w:sz w:val="28"/>
          <w:szCs w:val="28"/>
        </w:rPr>
        <w:t>Контрольно-счетной палаты</w:t>
      </w:r>
      <w:r>
        <w:rPr>
          <w:rFonts w:cs="Tahoma"/>
          <w:sz w:val="28"/>
          <w:szCs w:val="28"/>
          <w:shd w:val="clear" w:color="auto" w:fill="FFFFFF"/>
        </w:rPr>
        <w:t xml:space="preserve"> муниципального образования «Муринское городское поселение» Всеволожского муниципального района Ленинградской области</w:t>
      </w:r>
      <w:r>
        <w:rPr>
          <w:rFonts w:eastAsia="MS Mincho"/>
          <w:sz w:val="28"/>
          <w:szCs w:val="28"/>
        </w:rPr>
        <w:t>.</w:t>
      </w:r>
    </w:p>
    <w:p w14:paraId="43A0D487" w14:textId="77777777" w:rsidR="00890192" w:rsidRDefault="00890192" w:rsidP="00890192">
      <w:pPr>
        <w:pStyle w:val="a5"/>
        <w:ind w:firstLine="567"/>
        <w:jc w:val="both"/>
        <w:rPr>
          <w:rFonts w:ascii="Times New Roman" w:eastAsia="Arial Unicode MS" w:hAnsi="Times New Roman"/>
          <w:color w:val="auto"/>
          <w:sz w:val="28"/>
          <w:szCs w:val="28"/>
        </w:rPr>
      </w:pPr>
    </w:p>
    <w:p w14:paraId="0C06246D" w14:textId="77777777" w:rsidR="00890192" w:rsidRDefault="00890192" w:rsidP="00890192">
      <w:pPr>
        <w:tabs>
          <w:tab w:val="num" w:pos="0"/>
        </w:tabs>
        <w:jc w:val="center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Понятия и термины, применяемые в настоящем Регламенте</w:t>
      </w:r>
    </w:p>
    <w:p w14:paraId="62B013DB" w14:textId="77777777" w:rsidR="00890192" w:rsidRDefault="00890192" w:rsidP="00890192">
      <w:pPr>
        <w:numPr>
          <w:ilvl w:val="0"/>
          <w:numId w:val="3"/>
        </w:numPr>
        <w:shd w:val="clear" w:color="auto" w:fill="FFFFFF"/>
        <w:tabs>
          <w:tab w:val="num" w:pos="0"/>
        </w:tabs>
        <w:ind w:left="0" w:firstLine="567"/>
        <w:jc w:val="both"/>
        <w:rPr>
          <w:color w:val="2D2D2D"/>
          <w:spacing w:val="2"/>
          <w:sz w:val="28"/>
          <w:szCs w:val="28"/>
          <w:shd w:val="clear" w:color="auto" w:fill="FFFFFF"/>
        </w:rPr>
      </w:pPr>
    </w:p>
    <w:p w14:paraId="17F6A37C" w14:textId="77777777" w:rsidR="00890192" w:rsidRDefault="00890192" w:rsidP="00890192">
      <w:pPr>
        <w:numPr>
          <w:ilvl w:val="0"/>
          <w:numId w:val="3"/>
        </w:numPr>
        <w:shd w:val="clear" w:color="auto" w:fill="FFFFFF"/>
        <w:tabs>
          <w:tab w:val="num" w:pos="0"/>
        </w:tabs>
        <w:ind w:left="0" w:firstLine="567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Понятия и термины, используемые в настоящем Регламенте, применяются в значениях, определенных законодательством Российской Федерации и законодательством Ленинградской области.</w:t>
      </w:r>
    </w:p>
    <w:p w14:paraId="6BEA873D" w14:textId="77777777" w:rsidR="00890192" w:rsidRDefault="00890192" w:rsidP="00890192">
      <w:pPr>
        <w:tabs>
          <w:tab w:val="num" w:pos="0"/>
        </w:tabs>
        <w:jc w:val="both"/>
        <w:outlineLvl w:val="5"/>
        <w:rPr>
          <w:szCs w:val="28"/>
        </w:rPr>
      </w:pPr>
    </w:p>
    <w:p w14:paraId="1F531C09" w14:textId="77777777" w:rsidR="00890192" w:rsidRDefault="00890192" w:rsidP="008901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Содержание направлений деятельности Контрольно-счетной палаты,</w:t>
      </w:r>
    </w:p>
    <w:p w14:paraId="526735E6" w14:textId="77777777" w:rsidR="00890192" w:rsidRDefault="00890192" w:rsidP="008901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 финансового контроля, осуществляемого Контрольно-счетной палатой</w:t>
      </w:r>
    </w:p>
    <w:p w14:paraId="5C8B8DF9" w14:textId="77777777" w:rsidR="00890192" w:rsidRDefault="00890192" w:rsidP="00890192">
      <w:pPr>
        <w:jc w:val="both"/>
        <w:rPr>
          <w:sz w:val="28"/>
          <w:szCs w:val="28"/>
        </w:rPr>
      </w:pPr>
    </w:p>
    <w:p w14:paraId="70D265FE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Деятельность Контрольно-счетной палаты осуществляется по двум направлениям:</w:t>
      </w:r>
    </w:p>
    <w:p w14:paraId="529FA7A0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экспертно-аналитическая деятельность;</w:t>
      </w:r>
    </w:p>
    <w:p w14:paraId="51EE83C2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контрольная деятельность.</w:t>
      </w:r>
    </w:p>
    <w:p w14:paraId="46419320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В рамках экспертно-аналитического направления деятельности осуществляются экспертно-аналитические мероприятия в соответствии с полномочиями Контрольно-счетной палаты.</w:t>
      </w:r>
    </w:p>
    <w:p w14:paraId="5CB610CF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В рамках контрольного направления деятельности осуществляются контрольные мероприятия в соответствии с полномочиями Контрольно-счетной палаты.</w:t>
      </w:r>
    </w:p>
    <w:p w14:paraId="4FAFBB67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При проведении контрольного мероприятия возможно осуществление отдельных экспертно-аналитических мероприятий. При проведении экспертно-аналитического мероприятия возможно осуществление контрольных мероприятий.</w:t>
      </w:r>
    </w:p>
    <w:p w14:paraId="23B52EF8" w14:textId="77777777" w:rsidR="00890192" w:rsidRDefault="00890192" w:rsidP="00890192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3.5 Для реализации предусмотренных Положением о Контрольно-счетной палате задач, Контрольно-счетная палата осуществляет следующие формы финансового контроля:</w:t>
      </w:r>
    </w:p>
    <w:p w14:paraId="78D79DAF" w14:textId="77777777" w:rsidR="00890192" w:rsidRDefault="00890192" w:rsidP="00890192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iCs/>
          <w:sz w:val="28"/>
          <w:szCs w:val="28"/>
        </w:rPr>
        <w:t>3.5.1. Предварительный финансовый контрол</w:t>
      </w:r>
      <w:r>
        <w:rPr>
          <w:rFonts w:eastAsia="MS Mincho"/>
          <w:sz w:val="28"/>
          <w:szCs w:val="28"/>
        </w:rPr>
        <w:t>ь - при экспертизе проектов бюджета</w:t>
      </w:r>
      <w:r>
        <w:rPr>
          <w:rFonts w:ascii="Courier New" w:hAnsi="Courier New" w:cs="Courier New"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МО </w:t>
      </w:r>
      <w:r>
        <w:rPr>
          <w:sz w:val="28"/>
          <w:szCs w:val="28"/>
        </w:rPr>
        <w:t>«Муринское городское поселение»</w:t>
      </w:r>
      <w:r>
        <w:rPr>
          <w:rFonts w:eastAsia="MS Mincho"/>
          <w:sz w:val="28"/>
          <w:szCs w:val="28"/>
        </w:rPr>
        <w:t xml:space="preserve">, проектов нормативных актов и иных документов, затрагивающих вопросы бюджета и финансов </w:t>
      </w:r>
      <w:r>
        <w:rPr>
          <w:iCs/>
          <w:sz w:val="28"/>
          <w:szCs w:val="28"/>
        </w:rPr>
        <w:t xml:space="preserve">МО </w:t>
      </w:r>
      <w:r>
        <w:rPr>
          <w:sz w:val="28"/>
          <w:szCs w:val="28"/>
        </w:rPr>
        <w:t>«Муринское городское поселение»</w:t>
      </w:r>
      <w:r>
        <w:rPr>
          <w:rFonts w:eastAsia="MS Mincho"/>
          <w:sz w:val="28"/>
          <w:szCs w:val="28"/>
        </w:rPr>
        <w:t>.</w:t>
      </w:r>
    </w:p>
    <w:p w14:paraId="02C92842" w14:textId="77777777" w:rsidR="00890192" w:rsidRDefault="00890192" w:rsidP="00890192">
      <w:pPr>
        <w:ind w:firstLine="567"/>
        <w:jc w:val="both"/>
        <w:rPr>
          <w:rFonts w:eastAsia="MS Mincho"/>
          <w:iCs/>
          <w:sz w:val="28"/>
          <w:szCs w:val="28"/>
        </w:rPr>
      </w:pPr>
      <w:r>
        <w:rPr>
          <w:rFonts w:eastAsia="MS Mincho"/>
          <w:iCs/>
          <w:sz w:val="28"/>
          <w:szCs w:val="28"/>
        </w:rPr>
        <w:t>3.5.2. Текущий (оперативный) финансовый контроль:</w:t>
      </w:r>
    </w:p>
    <w:p w14:paraId="7A1A0BD1" w14:textId="77777777" w:rsidR="00890192" w:rsidRDefault="00890192" w:rsidP="00890192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при организации и осуществлении оперативного контроля за исполнением бюджета </w:t>
      </w:r>
      <w:r>
        <w:rPr>
          <w:iCs/>
          <w:sz w:val="28"/>
          <w:szCs w:val="28"/>
        </w:rPr>
        <w:t xml:space="preserve">МО </w:t>
      </w:r>
      <w:r>
        <w:rPr>
          <w:sz w:val="28"/>
          <w:szCs w:val="28"/>
        </w:rPr>
        <w:t>«Муринское городское поселение»</w:t>
      </w:r>
      <w:r>
        <w:rPr>
          <w:rFonts w:eastAsia="MS Mincho"/>
          <w:sz w:val="28"/>
          <w:szCs w:val="28"/>
        </w:rPr>
        <w:t xml:space="preserve"> в текущем году, в ходе рассмотрения отдельных вопросов бюджета </w:t>
      </w:r>
      <w:r>
        <w:rPr>
          <w:iCs/>
          <w:sz w:val="28"/>
          <w:szCs w:val="28"/>
        </w:rPr>
        <w:t xml:space="preserve">МО </w:t>
      </w:r>
      <w:r>
        <w:rPr>
          <w:sz w:val="28"/>
          <w:szCs w:val="28"/>
        </w:rPr>
        <w:t>«Муринское городское поселение»</w:t>
      </w:r>
      <w:r>
        <w:rPr>
          <w:rFonts w:eastAsia="MS Mincho"/>
          <w:sz w:val="28"/>
          <w:szCs w:val="28"/>
        </w:rPr>
        <w:t xml:space="preserve"> на заседаниях постоянных комиссий, рабочих групп совета депутатов МО «Муринское городское поселение» и в связи с депутатскими запросами;</w:t>
      </w:r>
    </w:p>
    <w:p w14:paraId="544458B3" w14:textId="77777777" w:rsidR="00890192" w:rsidRDefault="00890192" w:rsidP="00890192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при проведении проверок отдельных разделов и направлений расходования средств бюджета </w:t>
      </w:r>
      <w:r>
        <w:rPr>
          <w:iCs/>
          <w:sz w:val="28"/>
          <w:szCs w:val="28"/>
        </w:rPr>
        <w:t xml:space="preserve">МО </w:t>
      </w:r>
      <w:r>
        <w:rPr>
          <w:sz w:val="28"/>
          <w:szCs w:val="28"/>
        </w:rPr>
        <w:t>«Муринское городское поселение»</w:t>
      </w:r>
      <w:r>
        <w:rPr>
          <w:rFonts w:eastAsia="MS Mincho"/>
          <w:sz w:val="28"/>
          <w:szCs w:val="28"/>
        </w:rPr>
        <w:t>;</w:t>
      </w:r>
    </w:p>
    <w:p w14:paraId="5D0B9AAD" w14:textId="77777777" w:rsidR="00890192" w:rsidRDefault="00890192" w:rsidP="00890192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при исследовании нарушений и отклонений в бюджетном процессе, подготовке и внесении в совет депутатов предложений по их устранению, а также по совершенствованию бюджетного процесса в целом;</w:t>
      </w:r>
    </w:p>
    <w:p w14:paraId="2139BBE9" w14:textId="77777777" w:rsidR="00890192" w:rsidRDefault="00890192" w:rsidP="00890192">
      <w:pPr>
        <w:ind w:firstLine="567"/>
        <w:jc w:val="both"/>
        <w:rPr>
          <w:sz w:val="28"/>
          <w:szCs w:val="28"/>
          <w:lang w:eastAsia="ru-RU"/>
        </w:rPr>
      </w:pPr>
      <w:r>
        <w:rPr>
          <w:rFonts w:eastAsia="MS Mincho"/>
          <w:sz w:val="28"/>
          <w:szCs w:val="28"/>
        </w:rPr>
        <w:t xml:space="preserve">- при подготовке и представлении заключений, ответов на запросы </w:t>
      </w:r>
      <w:r>
        <w:rPr>
          <w:sz w:val="28"/>
          <w:szCs w:val="28"/>
        </w:rPr>
        <w:t>и обращения граждан, совета депутатов, государственных органов, органов местного самоуправления и иных юридических лиц, по вопросам, входящим в компетенцию контрольно-счетного органа.</w:t>
      </w:r>
    </w:p>
    <w:p w14:paraId="3EEAA40C" w14:textId="77777777" w:rsidR="00890192" w:rsidRDefault="00890192" w:rsidP="00890192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iCs/>
          <w:sz w:val="28"/>
          <w:szCs w:val="28"/>
        </w:rPr>
        <w:t>3.5.3. Последующий финансовый контроль -</w:t>
      </w:r>
      <w:r>
        <w:rPr>
          <w:rFonts w:eastAsia="MS Mincho"/>
          <w:sz w:val="28"/>
          <w:szCs w:val="28"/>
        </w:rPr>
        <w:t xml:space="preserve"> при подготовке и представлении заключений (отчетов) в совет депутатов МО «Муринское городское поселение» по исполнению бюджета </w:t>
      </w:r>
      <w:r>
        <w:rPr>
          <w:iCs/>
          <w:sz w:val="28"/>
          <w:szCs w:val="28"/>
        </w:rPr>
        <w:t xml:space="preserve">МО </w:t>
      </w:r>
      <w:r>
        <w:rPr>
          <w:sz w:val="28"/>
          <w:szCs w:val="28"/>
        </w:rPr>
        <w:t>«</w:t>
      </w:r>
      <w:bookmarkStart w:id="13" w:name="_Hlk108172274"/>
      <w:r>
        <w:rPr>
          <w:sz w:val="28"/>
          <w:szCs w:val="28"/>
        </w:rPr>
        <w:t>Муринское городское поселение</w:t>
      </w:r>
      <w:bookmarkEnd w:id="13"/>
      <w:r>
        <w:rPr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 за отчетный период, а также при проведении проверок отдельных разделов и направлений расходования средств бюджета </w:t>
      </w:r>
      <w:bookmarkStart w:id="14" w:name="_Hlk108172290"/>
      <w:r>
        <w:rPr>
          <w:iCs/>
          <w:sz w:val="28"/>
          <w:szCs w:val="28"/>
        </w:rPr>
        <w:t xml:space="preserve">МО </w:t>
      </w:r>
      <w:r>
        <w:rPr>
          <w:sz w:val="28"/>
          <w:szCs w:val="28"/>
        </w:rPr>
        <w:t>«Муринское городское поселение»</w:t>
      </w:r>
      <w:bookmarkEnd w:id="14"/>
      <w:r>
        <w:rPr>
          <w:rFonts w:eastAsia="MS Mincho"/>
          <w:sz w:val="28"/>
          <w:szCs w:val="28"/>
        </w:rPr>
        <w:t>.</w:t>
      </w:r>
    </w:p>
    <w:p w14:paraId="4AA4485C" w14:textId="77777777" w:rsidR="00890192" w:rsidRDefault="00890192" w:rsidP="00890192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3.5.4. В процессе исполнения бюджета </w:t>
      </w:r>
      <w:r>
        <w:rPr>
          <w:iCs/>
          <w:sz w:val="28"/>
          <w:szCs w:val="28"/>
        </w:rPr>
        <w:t xml:space="preserve">МО </w:t>
      </w:r>
      <w:r>
        <w:rPr>
          <w:sz w:val="28"/>
          <w:szCs w:val="28"/>
        </w:rPr>
        <w:t>«Муринское городское поселение» К</w:t>
      </w:r>
      <w:r>
        <w:rPr>
          <w:rFonts w:eastAsia="MS Mincho"/>
          <w:sz w:val="28"/>
          <w:szCs w:val="28"/>
        </w:rPr>
        <w:t>онтрольно-счетная палата анализирует объем поступлений доходов бюджета, своевременное освоение, целевое и эффективное расходование бюджетных средств, выявляет отклонения и нарушения, проводит их анализ, вносит предложения по их устранению.</w:t>
      </w:r>
    </w:p>
    <w:p w14:paraId="1B78CFC2" w14:textId="77777777" w:rsidR="00890192" w:rsidRDefault="00890192" w:rsidP="00890192">
      <w:pPr>
        <w:autoSpaceDE w:val="0"/>
        <w:ind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Контрольно-счетная палата </w:t>
      </w:r>
      <w:r w:rsidRPr="008C25C7">
        <w:rPr>
          <w:rFonts w:eastAsia="Arial"/>
          <w:sz w:val="28"/>
          <w:szCs w:val="28"/>
        </w:rPr>
        <w:t>ежеквартально</w:t>
      </w:r>
      <w:r>
        <w:rPr>
          <w:rFonts w:eastAsia="Arial"/>
          <w:sz w:val="28"/>
          <w:szCs w:val="28"/>
        </w:rPr>
        <w:t xml:space="preserve"> представляет совету депутатов информацию о ходе исполнения бюджета муниципального образования, в которой приводятся фактические данные о поступивших доходах и произведенных расходах, в сравнении с утвержденными решением о бюджете муниципального образования на текущий год показателями за истекший период.</w:t>
      </w:r>
    </w:p>
    <w:p w14:paraId="04C71342" w14:textId="77777777" w:rsidR="00890192" w:rsidRDefault="00890192" w:rsidP="00890192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Контрольно-счетная палата осуществляет контроль состояния долговых обязательств муниципального образования и использования кредитных ресурсов.</w:t>
      </w:r>
    </w:p>
    <w:p w14:paraId="643A6CEB" w14:textId="77777777" w:rsidR="00890192" w:rsidRDefault="00890192" w:rsidP="00890192">
      <w:pPr>
        <w:ind w:firstLine="567"/>
        <w:jc w:val="both"/>
        <w:rPr>
          <w:rFonts w:eastAsia="MS Mincho"/>
          <w:szCs w:val="28"/>
        </w:rPr>
      </w:pPr>
    </w:p>
    <w:p w14:paraId="30715813" w14:textId="77777777" w:rsidR="00890192" w:rsidRDefault="00890192" w:rsidP="00890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Сфера контрольных полномочий Контрольно-счетной палаты</w:t>
      </w:r>
    </w:p>
    <w:p w14:paraId="074CAF8A" w14:textId="77777777" w:rsidR="00890192" w:rsidRDefault="00890192" w:rsidP="00890192">
      <w:pPr>
        <w:ind w:firstLine="567"/>
        <w:jc w:val="both"/>
        <w:rPr>
          <w:sz w:val="28"/>
          <w:szCs w:val="28"/>
          <w:highlight w:val="yellow"/>
        </w:rPr>
      </w:pPr>
    </w:p>
    <w:p w14:paraId="23F7046C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Полномочия Контрольно-счетной палаты по внешнему муниципальному финансовому контролю, а также объекты муниципального </w:t>
      </w:r>
      <w:r>
        <w:rPr>
          <w:sz w:val="28"/>
          <w:szCs w:val="28"/>
        </w:rPr>
        <w:lastRenderedPageBreak/>
        <w:t>финансового контроля устанавливаются Бюджетным кодексом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Положением о бюджетном процессе в муниципальном образовании «Муринское городское поселение» Всеволожского муниципального района Ленинградской области, утвержденным решением совета депутатов, Положением о Контрольно-счетной палате муниципального образования «Муринское городское поселение» Всеволожского муниципального района Ленинградской области, утвержденным решением совета депутатов и иными муниципальными правовыми актами.</w:t>
      </w:r>
    </w:p>
    <w:p w14:paraId="56715B0E" w14:textId="77777777" w:rsidR="00890192" w:rsidRDefault="00890192" w:rsidP="00890192">
      <w:pPr>
        <w:autoSpaceDE w:val="0"/>
        <w:ind w:firstLine="567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4.2</w:t>
      </w:r>
      <w:r>
        <w:rPr>
          <w:sz w:val="28"/>
          <w:szCs w:val="28"/>
        </w:rPr>
        <w:t>. При проведении контрольных и экспертно-аналитических мероприятий (ревизий, проверок и обследований) Контрольно-счетная палата получает по запросам от объектов муниципального финансового контроля необходимую документацию и информацию по вопросам, входящим в его компетенцию.</w:t>
      </w:r>
    </w:p>
    <w:p w14:paraId="55BF0E4A" w14:textId="77777777" w:rsidR="00890192" w:rsidRDefault="00890192" w:rsidP="00890192">
      <w:pPr>
        <w:shd w:val="clear" w:color="auto" w:fill="FFFFFF"/>
        <w:ind w:firstLine="567"/>
        <w:jc w:val="both"/>
        <w:textAlignment w:val="baseline"/>
      </w:pPr>
      <w:r>
        <w:t xml:space="preserve"> </w:t>
      </w:r>
    </w:p>
    <w:p w14:paraId="1D93FD6F" w14:textId="77777777" w:rsidR="00890192" w:rsidRDefault="00890192" w:rsidP="00890192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Порядок направления запросов о предоставлении информации,</w:t>
      </w:r>
    </w:p>
    <w:p w14:paraId="516E48EA" w14:textId="77777777" w:rsidR="00890192" w:rsidRDefault="00890192" w:rsidP="00890192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документов и материалов, необходимых для проведения контрольных и экспертно-аналитических мероприятий</w:t>
      </w:r>
    </w:p>
    <w:p w14:paraId="0EF01EB0" w14:textId="77777777" w:rsidR="00890192" w:rsidRDefault="00890192" w:rsidP="00890192">
      <w:pPr>
        <w:ind w:firstLine="567"/>
        <w:jc w:val="both"/>
        <w:rPr>
          <w:sz w:val="28"/>
          <w:szCs w:val="28"/>
        </w:rPr>
      </w:pPr>
    </w:p>
    <w:p w14:paraId="2CD60C12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При подготовке и оформлении запросов должностные лица Контрольно-счетной палаты руководствуются требованиями настоящего Регламента.</w:t>
      </w:r>
    </w:p>
    <w:p w14:paraId="2A99E8FB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Запросы Контрольно-счетной палаты печатаются на бланке Контрольно-счетной палаты, подписываются председателем, датой документа является дата его подписания.</w:t>
      </w:r>
    </w:p>
    <w:p w14:paraId="6D8BA1E0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 Содержание запроса должно быть кратким, аргументированным, обеспечивать точное и однозначное восприятие содержащейся в нем информации.</w:t>
      </w:r>
    </w:p>
    <w:p w14:paraId="20CDED29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 Запрос о представлении информации, документов, материалов, необходимых для проведения контрольных и экспертно-аналитических мероприятий должен содержать следующие сведения:</w:t>
      </w:r>
    </w:p>
    <w:p w14:paraId="17100F32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органа или организации, в адрес которых направляется запрос;</w:t>
      </w:r>
    </w:p>
    <w:p w14:paraId="5E23A7B6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контрольного или экспертно-аналитического мероприятия, для предоставления которого необходимо представление информации, документов, материалов;</w:t>
      </w:r>
    </w:p>
    <w:p w14:paraId="18E5D3F3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указание на положения нормативного правового акта, которыми установлено представление информации, документов, материалов, необходимых для проведения контрольного или экспертно-аналитического мероприятия, и указание на реквизиты данного нормативного правового акта;</w:t>
      </w:r>
    </w:p>
    <w:p w14:paraId="4400DB28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контактная информация для направления ответа на запрос;</w:t>
      </w:r>
    </w:p>
    <w:p w14:paraId="6FE46B1D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дата направления запроса и срок ожидаемого ответа на запрос.</w:t>
      </w:r>
    </w:p>
    <w:p w14:paraId="28EE32B8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5.5. Органы, организации, их должностные лица, в адрес которых направлен запрос, обязаны представлять в Контрольно-счетную палату информацию, документы и материалы, необходимые для проведения контрольных и экспертно-аналитических мероприятий, в течение трех рабочих дней со дня, следующего за днем получения запроса.</w:t>
      </w:r>
    </w:p>
    <w:p w14:paraId="551C87FF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5.6. Контрольно-счетная палата не вправе запрашивать информацию, документы и материалы, если такие информация, документы и материалы ранее уже были ему представлены.</w:t>
      </w:r>
    </w:p>
    <w:p w14:paraId="429A2298" w14:textId="77777777" w:rsidR="00890192" w:rsidRDefault="00890192" w:rsidP="00890192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</w:rPr>
        <w:t>5.7. Непредставление или несвоевременное представление органами и организациями в Контрольно-счетную палату по его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законодательством Ленинградской области.</w:t>
      </w:r>
    </w:p>
    <w:p w14:paraId="2E2DFCB5" w14:textId="77777777" w:rsidR="00890192" w:rsidRDefault="00890192" w:rsidP="0089019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14:paraId="35447D47" w14:textId="77777777" w:rsidR="00890192" w:rsidRDefault="00890192" w:rsidP="008901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Методологическое обеспечение деятельности Контрольно-счетной палаты</w:t>
      </w:r>
    </w:p>
    <w:p w14:paraId="1F86D840" w14:textId="77777777" w:rsidR="00890192" w:rsidRDefault="00890192" w:rsidP="00890192">
      <w:pPr>
        <w:ind w:firstLine="567"/>
        <w:jc w:val="both"/>
        <w:rPr>
          <w:sz w:val="28"/>
          <w:szCs w:val="28"/>
        </w:rPr>
      </w:pPr>
    </w:p>
    <w:p w14:paraId="1322BF5B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 Порядок осуществления полномочий Контрольно-счетной палаты по внешнему муниципальному финансовому контролю включает в себя методологическое обеспечение деятельности, которое выражается в разработке документов (стандартов, методических рекомендаций и (или) указаний, правил и т.д.), устанавливающих необходимые требования (подходы, принципы, порядок) для проведения мероприятий муниципального финансового контроля.</w:t>
      </w:r>
    </w:p>
    <w:p w14:paraId="3713D110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 Разработка документов, предусмотренных пунктом 6.1 настоящего Регламента, включается в годовой план работы Контрольно-счетной палаты.</w:t>
      </w:r>
    </w:p>
    <w:p w14:paraId="0E4825D6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отчетности, а также общие требования к стандартам внешнего государственного и муниципального контроля, утвержденные Счетной палатой Российской Федерации и (или) Контрольно-счетной палатой Ленинградской области.</w:t>
      </w:r>
    </w:p>
    <w:p w14:paraId="00E0401D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6.4. Стандарты внешнего муниципального финансового контроля не могут противоречить законодательству Российской Федерации и законодательству Ленинградской области.</w:t>
      </w:r>
    </w:p>
    <w:p w14:paraId="360842F2" w14:textId="77777777" w:rsidR="00890192" w:rsidRDefault="00890192" w:rsidP="00890192">
      <w:pPr>
        <w:ind w:firstLine="567"/>
        <w:jc w:val="both"/>
        <w:rPr>
          <w:rFonts w:cs="Tahoma"/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6.5. Утвержденные председателем стандарты внешнего муниципального финансового контроля, методики (методические рекомендации) являются обязательными для применения должностными лицами Контрольно-счетной палаты.</w:t>
      </w:r>
    </w:p>
    <w:p w14:paraId="75FD1069" w14:textId="77777777" w:rsidR="00890192" w:rsidRDefault="00890192" w:rsidP="00890192">
      <w:pPr>
        <w:jc w:val="center"/>
        <w:rPr>
          <w:b/>
          <w:bCs/>
        </w:rPr>
      </w:pPr>
    </w:p>
    <w:p w14:paraId="086B70ED" w14:textId="77777777" w:rsidR="00890192" w:rsidRDefault="00890192" w:rsidP="008901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Распределение обязанностей должностных лиц контрольно-счетного органа</w:t>
      </w:r>
    </w:p>
    <w:p w14:paraId="1CD7F36A" w14:textId="77777777" w:rsidR="00890192" w:rsidRDefault="00890192" w:rsidP="00890192">
      <w:pPr>
        <w:ind w:firstLine="567"/>
        <w:jc w:val="both"/>
        <w:rPr>
          <w:sz w:val="28"/>
          <w:szCs w:val="28"/>
        </w:rPr>
      </w:pPr>
    </w:p>
    <w:p w14:paraId="23A1EFA5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8.1. Председатель Контрольно-счетной палаты:</w:t>
      </w:r>
    </w:p>
    <w:p w14:paraId="16734105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осуществляет общее руководство деятельностью Контрольно-счетной палаты и организует ее работу в соответствии с </w:t>
      </w:r>
      <w:r>
        <w:rPr>
          <w:sz w:val="28"/>
          <w:szCs w:val="28"/>
          <w:shd w:val="clear" w:color="auto" w:fill="FFFFFF"/>
        </w:rPr>
        <w:t>законодательством Российской Федерации, законодательством Ленинградской области</w:t>
      </w:r>
      <w:r>
        <w:rPr>
          <w:sz w:val="28"/>
          <w:szCs w:val="28"/>
        </w:rPr>
        <w:t>, Уставом МО «Муринское городское поселение», Положением о Контрольно-счетной палате, настоящим Регламентом и иными муниципальными правовыми актами;</w:t>
      </w:r>
    </w:p>
    <w:p w14:paraId="5E921982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Контрольно-счетную палату в отношениях с органами государственной власти Российской Федерации и Ленинградской области, Контрольно-счетной палатой Ленинградской области, контрольно-счетными органами муниципальных образований Ленинградской области, органами местного самоуправления Ленинградской области и в иных организациях;</w:t>
      </w:r>
    </w:p>
    <w:p w14:paraId="25E96F03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взаимодействие контрольно-счетного органа с Контрольно-счетной палатой Ленинградской области, контрольно-счетными органами муниципальных образований Ленинградской области, их ассоциациями и союзами, иными организациями любых форм собственности и ведомственной принадлежности;</w:t>
      </w:r>
    </w:p>
    <w:p w14:paraId="07549751" w14:textId="77777777" w:rsidR="00890192" w:rsidRDefault="00890192" w:rsidP="00890192">
      <w:pPr>
        <w:shd w:val="clear" w:color="auto" w:fill="FFFFFF"/>
        <w:tabs>
          <w:tab w:val="left" w:pos="77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заседаниях совета депутатов, его комиссий, а также в заседаниях (совещаниях) структурных подразделений администрации МО «Муринское городское поселение» по вопросам деятельности контрольно-счетного органа с правом совещательного голоса в соответствии с правовыми актами, регламентирующими их работу;</w:t>
      </w:r>
    </w:p>
    <w:p w14:paraId="533DAE01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проект плана работы Контрольно-счетной палаты (проекты изменений к нему) на очередной год, представляет на рассмотрение в совет депутатов и утверждает его;</w:t>
      </w:r>
    </w:p>
    <w:p w14:paraId="00494352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проект годового отчета о деятельности Контрольно-счетной палаты, утверждает его и  представляет на рассмотрение в совет депутатов;</w:t>
      </w:r>
    </w:p>
    <w:p w14:paraId="15A843EF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издает распоряжения, утверждает инструкции и порядки по вопросам организации и осуществления деятельности Контрольно-счетной палаты и иным вопросам, отнесенным Уставом МО «Муринское городское поселение» к компетенции контрольно-счетного органа, Положением о Контрольно-счетной палате и настоящим Регламентом, обязательные для выполнения должностными лицами Контрольно-счетной палаты;</w:t>
      </w:r>
    </w:p>
    <w:p w14:paraId="7342E291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утверждает стандарты внешнего муниципального финансового контроля;</w:t>
      </w:r>
    </w:p>
    <w:p w14:paraId="67FACC77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подписывает распоряжения Контрольно-счетной палаты о проведении контрольных и экспертно-аналитических мероприятий;</w:t>
      </w:r>
    </w:p>
    <w:p w14:paraId="1B82E3F3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подписывает (утверждает) планы-задания (программы);</w:t>
      </w:r>
    </w:p>
    <w:p w14:paraId="076F9847" w14:textId="77777777" w:rsidR="00890192" w:rsidRDefault="00890192" w:rsidP="00890192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осуществляет контроль за организацией и проведением контрольных и экспертно-аналитических мероприятий;</w:t>
      </w:r>
    </w:p>
    <w:p w14:paraId="5F319BB5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и подписывает (утверждает) представляемые должностными лицами Контрольно-счетной палаты отчеты и заключения по результатам проведения контрольных и экспертно-аналитических мероприятий, проекты представлений, предписаний и информационных писем Контрольно-счетной палаты по их результатам;</w:t>
      </w:r>
    </w:p>
    <w:p w14:paraId="0D2F4646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контролирует деятельность должностных лиц Контрольно-счетной палаты </w:t>
      </w:r>
      <w:r>
        <w:rPr>
          <w:sz w:val="28"/>
          <w:szCs w:val="28"/>
          <w:shd w:val="clear" w:color="auto" w:fill="FFFFFF"/>
        </w:rPr>
        <w:t>по закрепленным за ними направлениям деятельности, исполнение</w:t>
      </w:r>
      <w:r>
        <w:rPr>
          <w:sz w:val="28"/>
          <w:szCs w:val="28"/>
        </w:rPr>
        <w:t xml:space="preserve"> возложенных на них обязанностей и своих поручений;</w:t>
      </w:r>
    </w:p>
    <w:p w14:paraId="69A7A4E6" w14:textId="77777777" w:rsidR="00890192" w:rsidRDefault="00890192" w:rsidP="00890192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- принимает непосредственное участие в проводимых Контрольно-счетной палатой контрольных и экспертно-аналитических мероприятиях;</w:t>
      </w:r>
    </w:p>
    <w:p w14:paraId="5F6DF19B" w14:textId="77777777" w:rsidR="00890192" w:rsidRDefault="00890192" w:rsidP="00890192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анализирует итоги проводимых контрольных мероприятий, обобщает и исследует причины и последствия выявленных отклонений и нарушений в процессе формирования доходов и расходования средств бюджета</w:t>
      </w:r>
      <w:r>
        <w:rPr>
          <w:sz w:val="28"/>
          <w:szCs w:val="28"/>
        </w:rPr>
        <w:t xml:space="preserve"> МО «Муринское городское поселение»</w:t>
      </w:r>
      <w:r>
        <w:rPr>
          <w:sz w:val="28"/>
          <w:szCs w:val="28"/>
          <w:shd w:val="clear" w:color="auto" w:fill="FFFFFF"/>
        </w:rPr>
        <w:t>;</w:t>
      </w:r>
    </w:p>
    <w:p w14:paraId="17DAB049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контроль за рассмотрением представлений и исполнением предписаний Контрольно-счетной палаты;</w:t>
      </w:r>
    </w:p>
    <w:p w14:paraId="3BA9A65A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работу по обращениям граждан, депутатов совета депутатов, государственных органов, органов местного самоуправления и иных юридических лиц;</w:t>
      </w:r>
    </w:p>
    <w:p w14:paraId="765FAF9F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подписывает подготовленные должностными лицами Контрольно-счетной палаты заключения и письменные ответы на запросы соответствующих органов, должностных лиц;</w:t>
      </w:r>
    </w:p>
    <w:p w14:paraId="4FE15A4D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обладает правом внесения проектов муниципальных правовых актов по вопросам, отнесенным к полномочиям Контрольно-счетной палаты и по вопросам деятельности Контрольно-счетной палаты на рассмотрение совета депутатов и главы муниципального образования;</w:t>
      </w:r>
    </w:p>
    <w:p w14:paraId="13521969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в совет депутатов заключения Контрольно-счетной палаты по проекту бюджета МО «Муринское городское поселение» и внесению изменений в бюджет МО «Муринское городское поселение»;</w:t>
      </w:r>
    </w:p>
    <w:p w14:paraId="4FA59807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ежеквартально представляет в совет депутатов информацию о ходе исполнения бюджета за первый квартал, полугодие и девять месяцев текущего финансового года;</w:t>
      </w:r>
    </w:p>
    <w:p w14:paraId="1EC617F1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в совет депутатов заключение по результатам внешней проверки годового отчета об исполнении бюджета МО «Муринское городское поселение»;</w:t>
      </w:r>
    </w:p>
    <w:p w14:paraId="30913266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направляет в совет депутатов (в том числе в его комиссии и рабочие группы) заключения по результатам экспертизы проектов муниципальных правовых актов по бюджетно-финансовым вопросам, проектов муниципальных программ (подпрограмм), финансируемых за счет средств бюджета МО «Муринское городское поселение», в том числе подготовленных должностными лицами Контрольно-счетной палаты;</w:t>
      </w:r>
    </w:p>
    <w:p w14:paraId="4D472F39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составляет и подписывает протоколы об административных правонарушениях;</w:t>
      </w:r>
    </w:p>
    <w:p w14:paraId="3EEB7214" w14:textId="77777777" w:rsidR="00890192" w:rsidRDefault="00890192" w:rsidP="00890192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подписывает исходящую корреспонденцию Контрольно-счетной палаты;</w:t>
      </w:r>
    </w:p>
    <w:p w14:paraId="698430F8" w14:textId="77777777" w:rsidR="00890192" w:rsidRDefault="00890192" w:rsidP="00890192">
      <w:pPr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- осуществляет иные полномочия,</w:t>
      </w:r>
      <w:r>
        <w:rPr>
          <w:rFonts w:eastAsia="MS Mincho"/>
          <w:sz w:val="28"/>
          <w:szCs w:val="28"/>
        </w:rPr>
        <w:t xml:space="preserve"> предусмотренные действующим федеральным законодательством, законами Ленинградской области, муниципальными правовыми актами и настоящим Регламентом.</w:t>
      </w:r>
    </w:p>
    <w:p w14:paraId="0F5793C8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 На заместителя председателя и аудитора Контрольно-счетной палаты возлагается:</w:t>
      </w:r>
    </w:p>
    <w:p w14:paraId="2DCD1289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непосредственное проведение контрольных и экспертно-аналитических мероприятий в соответствии с утвержденным планом-заданием (программой);</w:t>
      </w:r>
    </w:p>
    <w:p w14:paraId="2F4CD20F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полноты и качества проводимых контрольных и экспертно-аналитических мероприятий;</w:t>
      </w:r>
    </w:p>
    <w:p w14:paraId="31235D72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составление справок, актов и заключений при проведении контрольных и экспертно-аналитических мероприятий;</w:t>
      </w:r>
    </w:p>
    <w:p w14:paraId="34C4A9A5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протоколов об административных правонарушениях;</w:t>
      </w:r>
    </w:p>
    <w:p w14:paraId="77ACE080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подготовке планов-заданий (программ) контрольных и экспертно-аналитических мероприятий;</w:t>
      </w:r>
    </w:p>
    <w:p w14:paraId="3E2D8C3B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подготовке проектов информационных писем и запросов в адрес руководителей проверяемых организаций, а также ответов на обращения государственных и муниципальных органов, юридических и физических лиц;</w:t>
      </w:r>
    </w:p>
    <w:p w14:paraId="7469857A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проведении экспертизы и подготовке заключения на проекты решений совета депутатов;</w:t>
      </w:r>
    </w:p>
    <w:p w14:paraId="0F32958E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и представление на утверждение председателю Контрольно-счетной палаты проектов отчетов и заключений по результатам контрольных и экспертно-аналитических мероприятий;</w:t>
      </w:r>
    </w:p>
    <w:p w14:paraId="22A0225C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и представление на рассмотрение председателю предложений о направлении представлений, предписаний и уведомлений Контрольно-счетной палаты и их проектов;</w:t>
      </w:r>
    </w:p>
    <w:p w14:paraId="7452D89E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реализацией материалов проведенных контрольных и экспертно-аналитических мероприятий, включая контроль за сроками исполнения представлений, предписаний и уведомлений Контрольно-счетной палаты, внесение предложений о снятии материалов контрольных и экспертно-аналитических мероприятий с контроля;</w:t>
      </w:r>
    </w:p>
    <w:p w14:paraId="294D2441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разработка и внесение предложений к проекту годового плана работы Контрольно-счетной палаты и оперативный контроль его выполнения, и внесению в него изменений;  </w:t>
      </w:r>
    </w:p>
    <w:p w14:paraId="0F749906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-подготовку планов-заданий (программ) контрольных и (или) экспертно-аналитических мероприятий;</w:t>
      </w:r>
    </w:p>
    <w:p w14:paraId="071F32A1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подготовке проекта годового отчета о деятельности Контрольно-счетной палаты;</w:t>
      </w:r>
    </w:p>
    <w:p w14:paraId="52E60DD9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подготовке ежеквартальной информации о результатах проведенных контрольных и экспертно-аналитических мероприятиях Контрольно-счетной палаты;</w:t>
      </w:r>
    </w:p>
    <w:p w14:paraId="5EAE22FC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участие и организации методологической работы путем разработки проектов методических документов по проведению контрольных мероприятий;</w:t>
      </w:r>
    </w:p>
    <w:p w14:paraId="5980FFA0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в направлениях деятельности Контрольно-счетной палаты документооборота;</w:t>
      </w:r>
    </w:p>
    <w:p w14:paraId="44DB9469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делопроизводства в Контрольно-счетной палате;</w:t>
      </w:r>
    </w:p>
    <w:p w14:paraId="36D96094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иных полномочий по поручению председателя Контрольно-счетной палаты.</w:t>
      </w:r>
    </w:p>
    <w:p w14:paraId="5523A61C" w14:textId="77777777" w:rsidR="00890192" w:rsidRDefault="00890192" w:rsidP="00890192">
      <w:pPr>
        <w:jc w:val="center"/>
        <w:rPr>
          <w:b/>
          <w:bCs/>
        </w:rPr>
      </w:pPr>
    </w:p>
    <w:p w14:paraId="53A86F5D" w14:textId="77777777" w:rsidR="00890192" w:rsidRDefault="00890192" w:rsidP="008901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Порядок ведения дел в Контрольно-счетной палате</w:t>
      </w:r>
    </w:p>
    <w:p w14:paraId="7FC531E6" w14:textId="77777777" w:rsidR="00890192" w:rsidRDefault="00890192" w:rsidP="00890192">
      <w:pPr>
        <w:ind w:firstLine="567"/>
        <w:jc w:val="both"/>
        <w:rPr>
          <w:sz w:val="28"/>
          <w:szCs w:val="28"/>
        </w:rPr>
      </w:pPr>
    </w:p>
    <w:p w14:paraId="4B185311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 Общий порядок работы в Контрольно-счетной палате с документами (входящими, исходящими, внутренними), в том числе требования к подготовке, обработке, хранению, использованию образующихся в</w:t>
      </w:r>
      <w:r>
        <w:t xml:space="preserve"> </w:t>
      </w:r>
      <w:r>
        <w:rPr>
          <w:sz w:val="28"/>
          <w:szCs w:val="28"/>
        </w:rPr>
        <w:t xml:space="preserve">деятельности Контрольно-счетной палаты документов, формированию и оформлению дел и передаче их на хранение, определяется инструкцией по </w:t>
      </w:r>
      <w:r>
        <w:rPr>
          <w:sz w:val="28"/>
          <w:szCs w:val="28"/>
        </w:rPr>
        <w:lastRenderedPageBreak/>
        <w:t>делопроизводству в Контрольно-счетной палате, утвержденной распоряжением председателя Контрольно-счетной палаты.</w:t>
      </w:r>
    </w:p>
    <w:p w14:paraId="7F379F98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9.2. Ответственность за организацию и состояние делопроизводства, за соблюдение установленного порядка работы с документами и их сохранность возлагается на аудитора.</w:t>
      </w:r>
    </w:p>
    <w:p w14:paraId="13F2840E" w14:textId="77777777" w:rsidR="00890192" w:rsidRDefault="00890192" w:rsidP="00890192">
      <w:pPr>
        <w:jc w:val="center"/>
        <w:rPr>
          <w:b/>
          <w:bCs/>
        </w:rPr>
      </w:pPr>
    </w:p>
    <w:p w14:paraId="59C0CE0C" w14:textId="77777777" w:rsidR="00890192" w:rsidRDefault="00890192" w:rsidP="00890192">
      <w:pPr>
        <w:jc w:val="center"/>
        <w:rPr>
          <w:b/>
          <w:bCs/>
          <w:sz w:val="28"/>
          <w:szCs w:val="28"/>
        </w:rPr>
      </w:pPr>
      <w:bookmarkStart w:id="15" w:name="bookmark7"/>
      <w:bookmarkStart w:id="16" w:name="_Hlk108105964"/>
      <w:r>
        <w:rPr>
          <w:b/>
          <w:bCs/>
          <w:sz w:val="28"/>
          <w:szCs w:val="28"/>
        </w:rPr>
        <w:t xml:space="preserve">10. Планирование деятельности </w:t>
      </w:r>
    </w:p>
    <w:p w14:paraId="54AD8EB4" w14:textId="77777777" w:rsidR="00890192" w:rsidRDefault="00890192" w:rsidP="00890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формирование отчета о результатах деятельности</w:t>
      </w:r>
    </w:p>
    <w:p w14:paraId="21488242" w14:textId="77777777" w:rsidR="00890192" w:rsidRDefault="00890192" w:rsidP="0089019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Контрольно-счетной палаты</w:t>
      </w:r>
    </w:p>
    <w:p w14:paraId="75B9E2E8" w14:textId="77777777" w:rsidR="00890192" w:rsidRDefault="00890192" w:rsidP="0089019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7742E2AD" w14:textId="77777777" w:rsidR="00890192" w:rsidRDefault="00890192" w:rsidP="0089019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10.1. Контрольно-счетная палата осуществляет свою деятельность на основе годового плана работы, который разрабатывается и утверждаются ею самостоятельно.</w:t>
      </w:r>
    </w:p>
    <w:p w14:paraId="5BFF058D" w14:textId="77777777" w:rsidR="00890192" w:rsidRDefault="00890192" w:rsidP="00890192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10.2. В план работы включаются контрольные и экспертно-аналитические мероприятия с указанием объектов контроля, сроков их проведения и основания включения в план. Кроме того, в план работы включаются разделы, содержащие иные виды деятельности Контрольно-счетной палаты.</w:t>
      </w:r>
    </w:p>
    <w:p w14:paraId="6184D20E" w14:textId="77777777" w:rsidR="00890192" w:rsidRDefault="00890192" w:rsidP="0089019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10.3. План работы формируется на основании:</w:t>
      </w:r>
    </w:p>
    <w:p w14:paraId="3F7B4923" w14:textId="77777777" w:rsidR="00890192" w:rsidRDefault="00890192" w:rsidP="0089019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результатов контрольных и экспертно-аналитических мероприятий;</w:t>
      </w:r>
    </w:p>
    <w:p w14:paraId="77B1ACB0" w14:textId="77777777" w:rsidR="00890192" w:rsidRDefault="00890192" w:rsidP="0089019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поручений совета депутатов;</w:t>
      </w:r>
    </w:p>
    <w:p w14:paraId="763AC822" w14:textId="77777777" w:rsidR="00890192" w:rsidRDefault="00890192" w:rsidP="0089019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предложений главы МО «Муринское городское поселение».</w:t>
      </w:r>
    </w:p>
    <w:p w14:paraId="481CA548" w14:textId="77777777" w:rsidR="00890192" w:rsidRDefault="00890192" w:rsidP="0089019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10.4. Внеплановые контрольные и экспертно-аналитические мероприятия проводятся в случаях, когда проведение таких мероприятий необходимо для оперативного рассмотрения вопросов, связанных с предупреждением, выявлением нарушений бюджетного законодательства, а также установленного порядка управления и распоряжения имуществом, находящимся в муниципальной собственности МО «Муринское городское поселение», в пределах полномочий Контрольно-счетной палаты.</w:t>
      </w:r>
    </w:p>
    <w:p w14:paraId="0DFD8869" w14:textId="77777777" w:rsidR="00890192" w:rsidRDefault="00890192" w:rsidP="0089019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10.5. При принятии решения о проведении внепланового контрольного или экспертно-аналитического мероприятия в обязательном порядке решается вопрос о возможном исключении из годового плана Контрольно-счетной палаты (или перенос его в план на следующий год) ранее запланированного контрольного или экспертно-аналитического мероприятия.</w:t>
      </w:r>
    </w:p>
    <w:p w14:paraId="5266E209" w14:textId="77777777" w:rsidR="00890192" w:rsidRDefault="00890192" w:rsidP="0089019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10.6. Порядок формирования плана работы Контрольно-счетной палаты (внесения в него изменений, дополнений, связанных с проведением внеплановых мероприятий) осуществляется в соответствии с Положением о Контрольно-счетной палате, настоящим Регламентом и стандартом организации деятельности «Планирование работы Контрольно-счетной палаты муниципального образования «Муринское городское поселение» Всеволожского муниципального района Ленинградской области».</w:t>
      </w:r>
    </w:p>
    <w:p w14:paraId="4FFA4E75" w14:textId="77777777" w:rsidR="00890192" w:rsidRDefault="00890192" w:rsidP="0089019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10.7. План работы Контрольно-счетной палаты утверждается распоряжением председателя Контрольно-счетной палаты в срок до 30 декабря года, предшествующего планируемому.</w:t>
      </w:r>
    </w:p>
    <w:p w14:paraId="50A0BA84" w14:textId="77777777" w:rsidR="00890192" w:rsidRDefault="00890192" w:rsidP="00890192">
      <w:pPr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10.8. Порядок формирования отчета о результатах деятельности Контрольно-счетной палаты осуществляется в соответствии с настоящим Регламентом и стандартом организации деятельности «Порядок подготовки годового отчета о результатах деятельности Контрольно-счетной палаты </w:t>
      </w:r>
      <w:r>
        <w:rPr>
          <w:sz w:val="28"/>
          <w:szCs w:val="28"/>
        </w:rPr>
        <w:lastRenderedPageBreak/>
        <w:t>муниципального образования «Муринское городское поселение» Всеволожского муниципального района Ленинградской области».</w:t>
      </w:r>
    </w:p>
    <w:p w14:paraId="412035E4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10.9. Проект о</w:t>
      </w:r>
      <w:r>
        <w:rPr>
          <w:sz w:val="28"/>
          <w:szCs w:val="28"/>
        </w:rPr>
        <w:t>тчета о результатах деятельности Контрольно-счетной палаты формируется должностным лицом в течение февраля года, следующего за отчетным, на основании материалов контрольных и экспертно-аналитических мероприятий, а также иной информации, связанной с выполнением полномочий контрольно-счетного органа.</w:t>
      </w:r>
    </w:p>
    <w:p w14:paraId="0BC040CD" w14:textId="77777777" w:rsidR="00890192" w:rsidRDefault="00890192" w:rsidP="00890192">
      <w:pPr>
        <w:ind w:firstLine="567"/>
        <w:jc w:val="both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>Письменная информация (материалы), представляется должностными лицами Контрольно-счетной палаты по возглавляемым направлениям деятельности председателю Контрольно-счетной палаты в январе года, следующего за отчетным.</w:t>
      </w:r>
    </w:p>
    <w:p w14:paraId="6982AB32" w14:textId="77777777" w:rsidR="00890192" w:rsidRDefault="00890192" w:rsidP="00890192">
      <w:pPr>
        <w:ind w:firstLine="567"/>
        <w:jc w:val="both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>Должностные лица Контрольно-счетной палаты несут ответственность за предоставляемую ими информацию (материалы) для оформления ежегодного отчета о деятельности Контрольно-счетной палаты.</w:t>
      </w:r>
    </w:p>
    <w:p w14:paraId="54EE9C3E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10.10. Перечень и наименование подразделов отчета о деятельности Контрольно-счетной палаты зависит от тематики проведенных экспертно-аналитических и контрольных мероприятий, предусмотренных планом работы Контрольно-счетной палаты за отчетный период.</w:t>
      </w:r>
    </w:p>
    <w:p w14:paraId="60ECD2C2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10.11. Подписанный председателем Контрольно-счетной палаты отчет о результатах деятельности Контрольно-счетной палаты предоставляется на рассмотрение в совет депутатов в первом квартале года, следующего за отчетным.</w:t>
      </w:r>
    </w:p>
    <w:p w14:paraId="785E4D51" w14:textId="77777777" w:rsidR="00890192" w:rsidRDefault="00890192" w:rsidP="0089019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Указанный отчет Контрольно-счетной палаты размещается на официальном сайте МО «Муринское городское поселение» в сети Интернет </w:t>
      </w:r>
      <w:r>
        <w:rPr>
          <w:rFonts w:cs="Tahoma"/>
          <w:sz w:val="28"/>
          <w:szCs w:val="28"/>
          <w:shd w:val="clear" w:color="auto" w:fill="FFFFFF"/>
        </w:rPr>
        <w:t xml:space="preserve">в течение 3 </w:t>
      </w:r>
      <w:r>
        <w:rPr>
          <w:sz w:val="28"/>
          <w:szCs w:val="28"/>
          <w:shd w:val="clear" w:color="auto" w:fill="FFFFFF"/>
        </w:rPr>
        <w:t>рабочих дней после его рассмотрения советом депутатов.</w:t>
      </w:r>
    </w:p>
    <w:p w14:paraId="54C90B65" w14:textId="77777777" w:rsidR="00890192" w:rsidRDefault="00890192" w:rsidP="00890192">
      <w:pPr>
        <w:pStyle w:val="a5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</w:p>
    <w:p w14:paraId="3FC6FBFB" w14:textId="77777777" w:rsidR="00890192" w:rsidRDefault="00890192" w:rsidP="00890192">
      <w:pPr>
        <w:jc w:val="center"/>
        <w:rPr>
          <w:b/>
          <w:bCs/>
          <w:sz w:val="28"/>
          <w:szCs w:val="28"/>
        </w:rPr>
      </w:pPr>
      <w:bookmarkStart w:id="17" w:name="bookmark13"/>
      <w:bookmarkEnd w:id="15"/>
      <w:bookmarkEnd w:id="16"/>
      <w:r>
        <w:rPr>
          <w:b/>
          <w:bCs/>
          <w:sz w:val="28"/>
          <w:szCs w:val="28"/>
        </w:rPr>
        <w:t>11. Порядок подготовки и проведения контрольных и</w:t>
      </w:r>
    </w:p>
    <w:p w14:paraId="4FBDA14D" w14:textId="77777777" w:rsidR="00890192" w:rsidRDefault="00890192" w:rsidP="008901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экспертно-аналитических мероприятий</w:t>
      </w:r>
    </w:p>
    <w:p w14:paraId="38E1EE00" w14:textId="77777777" w:rsidR="00890192" w:rsidRDefault="00890192" w:rsidP="00890192">
      <w:pPr>
        <w:ind w:firstLine="567"/>
        <w:jc w:val="both"/>
        <w:rPr>
          <w:sz w:val="28"/>
          <w:szCs w:val="28"/>
        </w:rPr>
      </w:pPr>
    </w:p>
    <w:p w14:paraId="4E744679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11.1. Внешний муниципальный финансовый контроль осуществляется Контрольно-счетной палатой в форме контрольных или экспертно-аналитических мероприятий в соответствии с утвержденными стандартами внешнего муниципального финансового контроля Контрольно-счетной палаты (далее – Стандарты).</w:t>
      </w:r>
    </w:p>
    <w:p w14:paraId="5DC06CF1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Мероприятия по внешнему муниципальному финансовому контролю (далее – мероприятия по финансовому контролю) проводятся должностными лицами </w:t>
      </w:r>
      <w:bookmarkStart w:id="18" w:name="_Hlk108536468"/>
      <w:r>
        <w:rPr>
          <w:sz w:val="28"/>
          <w:szCs w:val="28"/>
        </w:rPr>
        <w:t>Контрольно-счетной палаты</w:t>
      </w:r>
      <w:bookmarkEnd w:id="18"/>
      <w:r>
        <w:rPr>
          <w:sz w:val="28"/>
          <w:szCs w:val="28"/>
        </w:rPr>
        <w:t xml:space="preserve"> в соответствии с утвержденным Планом работы контрольно-счетного органа.</w:t>
      </w:r>
    </w:p>
    <w:p w14:paraId="3A20435A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11.3. Документами, предоставляющими право на осуществление контрольных мероприятий, являются:</w:t>
      </w:r>
    </w:p>
    <w:p w14:paraId="02C49975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19" w:name="_Hlk109731810"/>
      <w:r>
        <w:rPr>
          <w:sz w:val="28"/>
          <w:szCs w:val="28"/>
        </w:rPr>
        <w:t>удостоверение на право проведения контрольных мероприятий</w:t>
      </w:r>
      <w:bookmarkEnd w:id="19"/>
      <w:r>
        <w:rPr>
          <w:sz w:val="28"/>
          <w:szCs w:val="28"/>
        </w:rPr>
        <w:t>, подписанное председателем Контрольно-счетной палаты;</w:t>
      </w:r>
    </w:p>
    <w:p w14:paraId="4B3FD51A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служебное удостоверение или иной документ, удостоверяющий личность.</w:t>
      </w:r>
    </w:p>
    <w:p w14:paraId="6ADF17BE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 Персональный состав исполнителей контрольных мероприятий и сроки их проведения указываются в удостоверении на право проведения контрольных мероприятий. </w:t>
      </w:r>
    </w:p>
    <w:p w14:paraId="0B9EC7F1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11.5. Должностные лица Контрольно-счетной палаты осуществляют мероприятия по финансовому контролю на основании распоряжения о проведении мероприятия по внешнему муниципальному финансовому контролю (далее – распоряжение о проведении мероприятия).</w:t>
      </w:r>
    </w:p>
    <w:p w14:paraId="65691C06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11.6. В соответствии с Планом работы Контрольно-счетной палаты, с учетом требований Стандартов, должностное лицо подготавливает проект распоряжения о проведении мероприятия.</w:t>
      </w:r>
    </w:p>
    <w:p w14:paraId="0C650A38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11.7. Подготовка плана-задания (программы) мероприятия по финансовому контролю, уведомления о проведении мероприятия по финансовому контролю осуществляется в соответствии с требованиями настоящего Регламента и соответствующих Стандартов.</w:t>
      </w:r>
    </w:p>
    <w:p w14:paraId="1B45B95F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11.8. Подготовка проектов документов, предусмотренных пунктом 11.7 настоящего Регламента, осуществляется должностным лицом Контрольно-счетной палаты.</w:t>
      </w:r>
    </w:p>
    <w:p w14:paraId="5CE53FBC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11.9. В случае необходимости привлечения к участию в контрольном и экспертно-аналитическом мероприятии специалистов других организаций и (или) независимых экспертов должностное лицо Контрольно-счетной палаты, представляет председателю докладную записку с обоснованием необходимости привлечения специалистов и (или) независимых экспертов.</w:t>
      </w:r>
    </w:p>
    <w:p w14:paraId="61CB0169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11.10. Подготовленные проекты распоряжения о проведении мероприятия, плана-задания (программы) мероприятия по финансовому контролю, уведомления о проведении мероприятия по финансовому контролю в адрес объекта внешнего муниципального финансового контроля (далее – объект финансового контроля), удостоверения на право проведения контрольных мероприятий передаются на подпись (утверждение) председателю.</w:t>
      </w:r>
    </w:p>
    <w:p w14:paraId="44020B7C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11.11. С момента подписания распоряжения о проведении мероприятия по финансовому контролю должностным лицом контрольно-счетного органа заводится контрольное дело.</w:t>
      </w:r>
    </w:p>
    <w:p w14:paraId="1D7F74EE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11.12. Мероприятия по финансовому контролю по месту нахождения объекта финансового контроля начинаются с устного ознакомления руководителя объекта финансового контроля с основными вопросами проводимого мероприятия согласно утвержденному плану-заданию (программе), а также решения организационно-технических вопросов его проведения.</w:t>
      </w:r>
    </w:p>
    <w:p w14:paraId="3DB5A2FB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11.13. Срок нахождения должностного лица Контрольно-счетной палаты по месту нахождения объекта финансового контроля в рамках одного контрольного или экспертно-аналитического мероприятия устанавливается соответствующими Стандартами.</w:t>
      </w:r>
    </w:p>
    <w:p w14:paraId="7C3A4CD3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11.14. Сроки проведения контрольного или экспертно-аналитического мероприятия могут быть изменены на основании письменного мотивированного обоснования должностного лица Контрольно-счетной палаты, представляемого в форме докладной записки председателю. Принятое председателем решение об изменении сроков проведения контрольного или экспертно-аналитического мероприятия является основанием для внесения изменений в распоряжение о проведении мероприятия по финансовому контролю и иные необходимые документы. Объект финансового контроля уведомляется о данных изменениях.</w:t>
      </w:r>
    </w:p>
    <w:p w14:paraId="63A22C18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11.15. При проведении мероприятий по финансовому контролю должностные лица Контрольно-счетной палаты в пределах своей компетенции вправе направлять запросы о предоставлении информации, документов и материалов, необходимых для проведения контрольных и экспертно-аналитических мероприятий в порядке, установленном пунктом 5 настоящего Регламента.</w:t>
      </w:r>
    </w:p>
    <w:p w14:paraId="5F826EDB" w14:textId="77777777" w:rsidR="00890192" w:rsidRDefault="00890192" w:rsidP="00890192">
      <w:pPr>
        <w:pStyle w:val="a5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</w:p>
    <w:bookmarkEnd w:id="17"/>
    <w:p w14:paraId="29E3B51B" w14:textId="77777777" w:rsidR="00890192" w:rsidRDefault="00890192" w:rsidP="008901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 Порядок подготовки документов, принятых по результатам контрольных и</w:t>
      </w:r>
    </w:p>
    <w:p w14:paraId="1FA795B7" w14:textId="77777777" w:rsidR="00890192" w:rsidRDefault="00890192" w:rsidP="008901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экспертно-аналитических мероприятий, организация контроля за</w:t>
      </w:r>
    </w:p>
    <w:p w14:paraId="7B275D33" w14:textId="77777777" w:rsidR="00890192" w:rsidRDefault="00890192" w:rsidP="008901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рассмотрением представлений и исполнением предписаний</w:t>
      </w:r>
    </w:p>
    <w:p w14:paraId="302F77EC" w14:textId="77777777" w:rsidR="00890192" w:rsidRDefault="00890192" w:rsidP="00890192">
      <w:pPr>
        <w:ind w:firstLine="567"/>
        <w:jc w:val="both"/>
        <w:rPr>
          <w:sz w:val="28"/>
          <w:szCs w:val="28"/>
        </w:rPr>
      </w:pPr>
    </w:p>
    <w:p w14:paraId="28185F18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12.1. По результатам проведенных контрольных мероприятий должностными лицами Контрольно-счетной палаты составляется соответствующий акт (акты), на основании акта (актов) составляется отчет.</w:t>
      </w:r>
    </w:p>
    <w:p w14:paraId="4A04E4B3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экспертно-аналитических мероприятий должностными лицами Контрольно-счетной палаты составляется отчет или заключение.</w:t>
      </w:r>
    </w:p>
    <w:p w14:paraId="38C67DB8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Акт, заключение, отчет может оформляться по мероприятию в целом (сводный акт), по ряду взаимосвязанных фактов и (или) по одному конкретному установленному факту.</w:t>
      </w:r>
    </w:p>
    <w:p w14:paraId="31D1DBC1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правоотношения, составляются представления и (или) предписания.</w:t>
      </w:r>
    </w:p>
    <w:p w14:paraId="5AE841C5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>
        <w:rPr>
          <w:i/>
          <w:iCs/>
          <w:sz w:val="28"/>
          <w:szCs w:val="28"/>
        </w:rPr>
        <w:t>Порядок оформления и структура актов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заключений, отчетов</w:t>
      </w:r>
      <w:r>
        <w:rPr>
          <w:sz w:val="28"/>
          <w:szCs w:val="28"/>
        </w:rPr>
        <w:t>, составляемых должностными лицами Контрольно-счетной палаты, устанавливается соответствующими Стандартами.</w:t>
      </w:r>
    </w:p>
    <w:p w14:paraId="1B30076C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12.3. Акт по результатам контрольных мероприятий:</w:t>
      </w:r>
    </w:p>
    <w:p w14:paraId="1C998072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12.3.1. Оформленный и подписанный акт (акты) доводится до сведения руководителя объекта финансового контроля должностным лицом Контрольно-счетной палаты, проводившим соответствующее мероприятие, </w:t>
      </w:r>
      <w:r>
        <w:rPr>
          <w:b/>
          <w:bCs/>
          <w:sz w:val="28"/>
          <w:szCs w:val="28"/>
        </w:rPr>
        <w:t>не позднее даты</w:t>
      </w:r>
      <w:r>
        <w:rPr>
          <w:sz w:val="28"/>
          <w:szCs w:val="28"/>
        </w:rPr>
        <w:t xml:space="preserve"> окончания проверки на объекте, установленной распоряжением о проведении мероприятия по финансовому контролю, путем вручения его под расписку или направления заказным почтовым отправлением с уведомлением о вручении, которое приобщается к экземпляру акта проверки, хранящемуся в контрольном деле.</w:t>
      </w:r>
    </w:p>
    <w:p w14:paraId="47E15075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12.3.2. Пояснения и замечания руководителя объекта финансового контроля, представленные в течение </w:t>
      </w:r>
      <w:r>
        <w:rPr>
          <w:b/>
          <w:bCs/>
          <w:sz w:val="28"/>
          <w:szCs w:val="28"/>
        </w:rPr>
        <w:t>семи</w:t>
      </w:r>
      <w:r>
        <w:rPr>
          <w:sz w:val="28"/>
          <w:szCs w:val="28"/>
        </w:rPr>
        <w:t xml:space="preserve"> рабочих дней со дня получения акта (актов), прилагаются к акту (актам) и в дальнейшем являются их неотъемлемой частью.</w:t>
      </w:r>
    </w:p>
    <w:p w14:paraId="29D87771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Контрольно-счетной палаты осуществляет подготовку проекта заключения на пояснения и замечания руководителя объекта финансового контроля (с соответствующим анализом и обоснованием). Подготовка указанного заключения осуществляется в сроки, установленные председателем.</w:t>
      </w:r>
    </w:p>
    <w:p w14:paraId="706AE2D8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по результатам рассмотрения пояснений (замечаний) подписывается председателем.</w:t>
      </w:r>
    </w:p>
    <w:p w14:paraId="4F8D6C88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 по результатам рассмотрения пояснений (замечаний) направляется руководителю объекта финансового контроля вместе с отчетом о результатах контрольного мероприятия.</w:t>
      </w:r>
    </w:p>
    <w:p w14:paraId="7F89852E" w14:textId="77777777" w:rsidR="00890192" w:rsidRDefault="00890192" w:rsidP="00890192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12.4. Отчет по результатам мероприятий внешнего муниципального финансового контроля:</w:t>
      </w:r>
    </w:p>
    <w:p w14:paraId="59C72581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12.4.1. Отчет содержит информацию о результатах проведенных мероприятий и выводы, сделанные на основе таких результатов. Кроме того, в отчете формулируются предложения (при их наличии), в том числе направленные на устранение (предотвращение) нарушений бюджетного законодательства и иных нормативных правовых актов, регулирующих бюджетные правоотношения, возмещение причиненного такими нарушениями ущерба МО «Муринское городское поселение».</w:t>
      </w:r>
    </w:p>
    <w:p w14:paraId="47F6A000" w14:textId="77777777" w:rsidR="00890192" w:rsidRDefault="00890192" w:rsidP="00890192">
      <w:pPr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Требования к составлению и оформлению отчетов устанавливаются соответствующими Стандартами.</w:t>
      </w:r>
    </w:p>
    <w:p w14:paraId="5B650D8B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12.4.2. Отчет составляется должностными лицами Контрольно-счетной органа на основании акта (актов), содержащего результаты контрольных мероприятий, письменных пояснений и замечаний руководителя объекта финансового контроля и подписывается председателем.</w:t>
      </w:r>
    </w:p>
    <w:p w14:paraId="4EC57CC4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12.4.3. По поручению председателя должностные лица могут осуществлять подготовку и представление на подписание председателю отчета о результатах контрольного и (или) экспертно-аналитического мероприятия.</w:t>
      </w:r>
    </w:p>
    <w:p w14:paraId="09503AEE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12.4.4. Срок подготовки отчета определяется председателем.</w:t>
      </w:r>
    </w:p>
    <w:p w14:paraId="65F17A20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12.4.5. Отчет и иные документы мероприятий финансового контроля (акт (акты), проекты представлений (предписаний), письменные пояснения и замечания руководителя объекта финансового контроля, заключение по результатам рассмотрения пояснений (замечаний)) представляются должностным лицом Контрольно-счетной палаты председателю для рассмотрения.</w:t>
      </w:r>
    </w:p>
    <w:p w14:paraId="7BE70A45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12.4.6. Председатель в течение 3 рабочих дней со дня предоставления должностным лицом Контрольно-счетной палаты документов, указанных в пункте 12.4.5 настоящего Регламента, знакомится с ними. По результатам ознакомления председатель подписывает, либо возвращает документы, указанные в пункте 12.4.5 настоящего Регламента, должностному лицу Контрольно-счетной палаты на корректировку (доработку). Срок корректировки (доработки) устанавливается председателем и не может составлять </w:t>
      </w:r>
      <w:r w:rsidRPr="002012BA">
        <w:rPr>
          <w:sz w:val="28"/>
          <w:szCs w:val="28"/>
        </w:rPr>
        <w:t>более пяти рабочих</w:t>
      </w:r>
      <w:r>
        <w:rPr>
          <w:sz w:val="28"/>
          <w:szCs w:val="28"/>
        </w:rPr>
        <w:t xml:space="preserve"> дней. При необходимости корректировки (доработки) отчета предложения (замечания) председателя могут быть изложены в письменном заключении.</w:t>
      </w:r>
    </w:p>
    <w:p w14:paraId="6981E170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корректировки (доработки) документов, указанных в пункте 12.4.5 настоящего Регламента, должностное лицо Контрольно-счетной палаты повторно передает для рассмотрения председателю документы, указанные в пункте 12.4.5 настоящего Регламента.</w:t>
      </w:r>
    </w:p>
    <w:p w14:paraId="36B286F1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12.4.7. Подписанный председателем отчет направляется в адрес объекта финансового контроля и иных лиц в течение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пяти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рабочих дней со дня, следующего за днем его подписания председателем.</w:t>
      </w:r>
    </w:p>
    <w:p w14:paraId="79EF8BB0" w14:textId="77777777" w:rsidR="00890192" w:rsidRDefault="00890192" w:rsidP="00890192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12.5. Заключение по результатам мероприятий внешнего муниципального финансового контроля:</w:t>
      </w:r>
    </w:p>
    <w:p w14:paraId="75CECB5B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12.5.1. Контрольно-счетная палата готовит заключения по результатам осуществления следующих полномочий:</w:t>
      </w:r>
    </w:p>
    <w:p w14:paraId="195C5BF8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внешняя проверка годового отчета об исполнении бюджета МО «Муринское городское поселение»;</w:t>
      </w:r>
    </w:p>
    <w:p w14:paraId="074100F4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МО «Муринское городское поселение», а также муниципальных программ (подпрограмм);</w:t>
      </w:r>
    </w:p>
    <w:p w14:paraId="63CE4B88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иных, предусмотренных нормативными актами.</w:t>
      </w:r>
    </w:p>
    <w:p w14:paraId="7C3497C3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12.5.2. Заключение содержит информацию о результатах проведенных мероприятий, в том числе аналитическую информацию о проведенных исследованиях в соответствии с предметом и целями мероприятий, выявленных проблемах (недостатках, нарушениях) и выводы, сделанные на основе таких результатов. Кроме того, заключение может содержать выводы, направленные на совершенствование бюджетного процесса МО «Муринское городское поселение» и нормативного регулирования в рамках проведенных мероприятий.</w:t>
      </w:r>
    </w:p>
    <w:p w14:paraId="08AF219C" w14:textId="77777777" w:rsidR="00890192" w:rsidRDefault="00890192" w:rsidP="00890192">
      <w:pPr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Требования к составлению и оформлению заключений устанавливаются соответствующими Стандартами.</w:t>
      </w:r>
    </w:p>
    <w:p w14:paraId="41A90443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12.5.3. Заключение составляется должностным лицом Контрольно-счетной палаты и подписывается председателем.</w:t>
      </w:r>
    </w:p>
    <w:p w14:paraId="0C1546B9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12.5.4. Подготовка заключения осуществляется, в сроки, установленные Контрольно-счетной палатой в соответствии с Бюджетным кодексом Российской Федерации, муниципальными правовыми актами, соответствующими Стандартами и Планом работы.</w:t>
      </w:r>
    </w:p>
    <w:p w14:paraId="2746EC84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12.5.5. Ознакомление и подписание заключения осуществляется в порядке, предусмотренном пунктами 12.4.5-12.4.6 настоящего Регламента.</w:t>
      </w:r>
    </w:p>
    <w:p w14:paraId="66EC5E77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12.5.6. Подписанное председателем заключение направляется в адрес объекта финансового контроля и иных лиц в течение </w:t>
      </w:r>
      <w:r>
        <w:rPr>
          <w:b/>
          <w:bCs/>
          <w:sz w:val="28"/>
          <w:szCs w:val="28"/>
        </w:rPr>
        <w:t>пяти</w:t>
      </w:r>
      <w:r>
        <w:rPr>
          <w:sz w:val="28"/>
          <w:szCs w:val="28"/>
        </w:rPr>
        <w:t xml:space="preserve"> рабочих дней со дня, следующего за днем его подписания председателем.</w:t>
      </w:r>
    </w:p>
    <w:p w14:paraId="14F0E542" w14:textId="77777777" w:rsidR="00890192" w:rsidRDefault="00890192" w:rsidP="00890192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12.6. Представления и предписания контрольно-счетного органа:</w:t>
      </w:r>
    </w:p>
    <w:p w14:paraId="7897C946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12.6.1. 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правоотношения, Контрольно-счетная палата составляет представления и (или) предписания.</w:t>
      </w:r>
    </w:p>
    <w:p w14:paraId="72117A63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12.6.2. Представление Контрольно-счетной палаты должно содержать:</w:t>
      </w:r>
    </w:p>
    <w:p w14:paraId="239120D4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контрольного мероприятия, основание его проведения, объекты контроля, проверенный период;</w:t>
      </w:r>
    </w:p>
    <w:p w14:paraId="11A5180C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выявленные нарушения и недостатки, с указанием законов и иных нормативных правовых актов, договоров (соглашений) либо иных документов, требования которых нарушены;</w:t>
      </w:r>
    </w:p>
    <w:p w14:paraId="05982C3A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предложения о принятии мер по устранению выявленных нарушений и недостатков, предотвращению нанесения материального ущерба МО «Муринское городское поселение» или возмещению причиненного вреда, привлечению к ответственности должностных лиц, виновных в допущенных нарушениях, а также мер по пресечению, устранению и предупреждению нарушений;</w:t>
      </w:r>
    </w:p>
    <w:p w14:paraId="39E55276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срок исполнения представления.</w:t>
      </w:r>
    </w:p>
    <w:p w14:paraId="2D9944D9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случаях нарушения бюджетного законодательства Российской Федерации и иных нормативных правовых актов, регулирующих бюджетные правоотношения, представление должно содержать требования о принятии мер по их устранению, а также устранению причин и условий таких нарушений.</w:t>
      </w:r>
    </w:p>
    <w:p w14:paraId="6BF2F359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12.6.3. Предписание Контрольно-счетной палаты должно содержать:</w:t>
      </w:r>
    </w:p>
    <w:p w14:paraId="626E9836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контрольного мероприятия, основание его проведения, объекты контроля, проверенный период;</w:t>
      </w:r>
    </w:p>
    <w:p w14:paraId="47D24BA0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указание на конкретные допущенные нарушения и конкретные основания вынесения предписания;</w:t>
      </w:r>
    </w:p>
    <w:p w14:paraId="69AC0433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требование о принятии безотлагательных мер по пресечению и предупреждению выявленных нарушений;</w:t>
      </w:r>
    </w:p>
    <w:p w14:paraId="072A18E2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срок исполнения предписания.</w:t>
      </w:r>
    </w:p>
    <w:p w14:paraId="75094F58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случаях нарушения бюджетного законодательства Российской Федерации и иных нормативных правовых актов, регулирующих бюджетные правоотношения, предписание должно содержать требования об их устранении и (или) требования </w:t>
      </w:r>
      <w:r>
        <w:rPr>
          <w:b/>
          <w:bCs/>
          <w:sz w:val="28"/>
          <w:szCs w:val="28"/>
        </w:rPr>
        <w:t>о возмещении причиненного такими нарушениями ущерба</w:t>
      </w:r>
      <w:r>
        <w:rPr>
          <w:sz w:val="28"/>
          <w:szCs w:val="28"/>
        </w:rPr>
        <w:t xml:space="preserve"> МО «Муринское городское поселение».</w:t>
      </w:r>
    </w:p>
    <w:p w14:paraId="0135DA7C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12.6.4. Проекты представлений, предписаний по результатам мероприятий по внешнему муниципальному финансовому контролю подготавливают должностные лица Контрольно-счетной палаты, ответственные за проведение указанных мероприятий. Проекты представлений, предписаний, одновременно с отчетами (заключениями) представляются председателю на подпись.</w:t>
      </w:r>
    </w:p>
    <w:p w14:paraId="0A0B6FBD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12.6.5. Представления, предписания Контрольно-счетной палаты направляются в адрес объекта внешнего муниципального финансового контроля одновременно с отчетом (заключением).</w:t>
      </w:r>
    </w:p>
    <w:p w14:paraId="73CA4AF9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12.6.6. Контроль за рассмотрением представлений и исполнением предписаний Контрольно-счетной палаты осуществляет председатель.</w:t>
      </w:r>
    </w:p>
    <w:p w14:paraId="32AB2955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12.6.7. Должностное лицо Контрольно-счетной палаты, ответственное за проведение контрольных мероприятий, по результатам которых были направлены соответствующие представления и предписания, </w:t>
      </w:r>
      <w:r>
        <w:rPr>
          <w:b/>
          <w:bCs/>
          <w:sz w:val="28"/>
          <w:szCs w:val="28"/>
        </w:rPr>
        <w:t>ежеквартально (в первой декаде месяца следующего за отчетным кварталом)</w:t>
      </w:r>
      <w:r>
        <w:rPr>
          <w:sz w:val="28"/>
          <w:szCs w:val="28"/>
        </w:rPr>
        <w:t xml:space="preserve"> информирует председателя о результатах исполнения (рассмотрения) указанных представлений и предписаний.</w:t>
      </w:r>
    </w:p>
    <w:p w14:paraId="6B5D6F47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Контрольно-счетной палаты, ответственное за проведение контрольных мероприятий, по результатам которых были направлены соответствующие представления и предписания, вносит председателю предложения, связанные с реализацией данных представлений, предписаний (о снятии с контроля рассмотренных представлений Контрольно-счетной палаты с обоснованием целесообразности снятия с контроля; о продлении срока контроля за рассмотрением представления контрольно-счетного органа с обоснованием причин; о снятии с контроля исполненных предписаний Контрольно-счетной палаты с обоснованием целесообразности снятия с контроля; о внесении изменений в предписание Контрольно-счетной палаты или об его отмене и другие).</w:t>
      </w:r>
    </w:p>
    <w:p w14:paraId="7A82E8FB" w14:textId="77777777" w:rsidR="00890192" w:rsidRDefault="00890192" w:rsidP="00890192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12.7. Уведомления Контрольно-счетной палаты о применении бюджетных мер принуждения:</w:t>
      </w:r>
    </w:p>
    <w:p w14:paraId="0B30DE7F" w14:textId="77777777" w:rsidR="00890192" w:rsidRDefault="00890192" w:rsidP="00890192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12.7.1. При выявлении в ходе контрольного мероприятия бюджетных нарушений, за совершение которых предусмотрено применение бюджетных мер принуждения, Контрольно-счетная палата направляет администрации МО «Муринское городское поселение» </w:t>
      </w:r>
      <w:r>
        <w:rPr>
          <w:b/>
          <w:bCs/>
          <w:sz w:val="28"/>
          <w:szCs w:val="28"/>
        </w:rPr>
        <w:t>уведомление о применении бюджетных мер принуждения.</w:t>
      </w:r>
    </w:p>
    <w:p w14:paraId="6CD4649B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  <w:r>
        <w:rPr>
          <w:sz w:val="28"/>
          <w:szCs w:val="28"/>
        </w:rPr>
        <w:t xml:space="preserve"> Контрольно-счетной палаты о применении бюджетных мер принуждения - документ на основании, которого отделом финансового управления администрации МО «Муринское городское поселение» осуществляется применение бюджетных мер принуждения.</w:t>
      </w:r>
    </w:p>
    <w:p w14:paraId="2B249089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12.7.2. Проекты уведомлений </w:t>
      </w:r>
      <w:bookmarkStart w:id="20" w:name="_Hlk109749292"/>
      <w:r>
        <w:rPr>
          <w:sz w:val="28"/>
          <w:szCs w:val="28"/>
        </w:rPr>
        <w:t xml:space="preserve">Контрольно-счетной палаты </w:t>
      </w:r>
      <w:bookmarkEnd w:id="20"/>
      <w:r>
        <w:rPr>
          <w:sz w:val="28"/>
          <w:szCs w:val="28"/>
        </w:rPr>
        <w:t>о применении бюджетных мер принуждения подготавливаются должностными лицами Контрольно-счетной палаты, ответственными за проведение контрольных мероприятий, по результатам которых необходимо направление указанных уведомлений.</w:t>
      </w:r>
    </w:p>
    <w:p w14:paraId="34C9A5EC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12.7.3. Уведомление Контрольно-счетной палаты о применении бюджетных мер принуждения подписывается председателем и направляется в администрацию МО «Муринское городское поселение» </w:t>
      </w:r>
      <w:r>
        <w:rPr>
          <w:b/>
          <w:bCs/>
          <w:sz w:val="28"/>
          <w:szCs w:val="28"/>
        </w:rPr>
        <w:t>не позднее тридцати календарных дней со дня окончания контрольного мероприятия.</w:t>
      </w:r>
    </w:p>
    <w:p w14:paraId="36EF1385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12.8. В случае, если при проведении контрольных мероприятий выявлены факты незаконного использования средств бюджета МО «Муринское городское поселение», в которых усматриваются признаки преступления или коррупционного правонарушения, соответствующие материалы контрольных мероприятий, в том числе акт (акты), подписанный должностными лицами Контрольно-счетной палаты, </w:t>
      </w:r>
      <w:r>
        <w:rPr>
          <w:b/>
          <w:bCs/>
          <w:sz w:val="28"/>
          <w:szCs w:val="28"/>
        </w:rPr>
        <w:t>не позднее дня следующего за днем подписания акта (актов)</w:t>
      </w:r>
      <w:r>
        <w:rPr>
          <w:sz w:val="28"/>
          <w:szCs w:val="28"/>
        </w:rPr>
        <w:t>, передаются председателю для незамедлительного направления в правоохранительные органы.</w:t>
      </w:r>
    </w:p>
    <w:p w14:paraId="0CCCA56B" w14:textId="77777777" w:rsidR="00890192" w:rsidRDefault="00890192" w:rsidP="00890192">
      <w:pPr>
        <w:ind w:firstLine="567"/>
        <w:jc w:val="both"/>
        <w:rPr>
          <w:sz w:val="28"/>
          <w:szCs w:val="28"/>
        </w:rPr>
      </w:pPr>
    </w:p>
    <w:p w14:paraId="21F2B405" w14:textId="77777777" w:rsidR="00890192" w:rsidRDefault="00890192" w:rsidP="00890192">
      <w:pPr>
        <w:ind w:firstLine="567"/>
        <w:jc w:val="both"/>
        <w:rPr>
          <w:sz w:val="28"/>
          <w:szCs w:val="28"/>
        </w:rPr>
      </w:pPr>
    </w:p>
    <w:p w14:paraId="76F0D57E" w14:textId="77777777" w:rsidR="00890192" w:rsidRDefault="00890192" w:rsidP="00890192">
      <w:pPr>
        <w:jc w:val="center"/>
        <w:rPr>
          <w:rFonts w:cs="Tahoma"/>
          <w:b/>
          <w:sz w:val="28"/>
          <w:szCs w:val="28"/>
          <w:shd w:val="clear" w:color="auto" w:fill="FFFFFF"/>
        </w:rPr>
      </w:pPr>
      <w:r>
        <w:rPr>
          <w:rFonts w:cs="Tahoma"/>
          <w:b/>
          <w:sz w:val="28"/>
          <w:szCs w:val="28"/>
          <w:shd w:val="clear" w:color="auto" w:fill="FFFFFF"/>
        </w:rPr>
        <w:t>13. Оперативная информация о ходе исполнения бюджета</w:t>
      </w:r>
    </w:p>
    <w:p w14:paraId="103B2D06" w14:textId="44BC2BC7" w:rsidR="00890192" w:rsidRDefault="00890192" w:rsidP="00890192">
      <w:pPr>
        <w:jc w:val="center"/>
        <w:rPr>
          <w:rFonts w:cs="Tahoma"/>
          <w:b/>
          <w:sz w:val="28"/>
          <w:szCs w:val="28"/>
          <w:shd w:val="clear" w:color="auto" w:fill="FFFFFF"/>
        </w:rPr>
      </w:pPr>
      <w:r>
        <w:rPr>
          <w:rFonts w:cs="Tahoma"/>
          <w:b/>
          <w:sz w:val="28"/>
          <w:szCs w:val="28"/>
          <w:shd w:val="clear" w:color="auto" w:fill="FFFFFF"/>
        </w:rPr>
        <w:t>муниципального образования</w:t>
      </w:r>
    </w:p>
    <w:p w14:paraId="01E83D59" w14:textId="77777777" w:rsidR="003E7102" w:rsidRDefault="003E7102" w:rsidP="00890192">
      <w:pPr>
        <w:jc w:val="center"/>
        <w:rPr>
          <w:rFonts w:cs="Tahoma"/>
          <w:b/>
          <w:sz w:val="28"/>
          <w:szCs w:val="28"/>
          <w:shd w:val="clear" w:color="auto" w:fill="FFFFFF"/>
        </w:rPr>
      </w:pPr>
    </w:p>
    <w:p w14:paraId="493B0889" w14:textId="77777777" w:rsidR="00890192" w:rsidRDefault="00890192" w:rsidP="00890192">
      <w:pPr>
        <w:ind w:firstLine="567"/>
        <w:jc w:val="both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 xml:space="preserve">13.1. Подготовка оперативной информации о ходе исполнения бюджета </w:t>
      </w:r>
      <w:r>
        <w:rPr>
          <w:sz w:val="28"/>
          <w:szCs w:val="28"/>
        </w:rPr>
        <w:t>МО «Муринское городское поселение»</w:t>
      </w:r>
      <w:r>
        <w:rPr>
          <w:rFonts w:cs="Tahoma"/>
          <w:sz w:val="28"/>
          <w:szCs w:val="28"/>
          <w:shd w:val="clear" w:color="auto" w:fill="FFFFFF"/>
        </w:rPr>
        <w:t xml:space="preserve"> за первый квартал текущего года, за первое полугодие текущего года, за 9 месяцев текущего года осуществляется должностными лицами Контрольно-счетной палаты.</w:t>
      </w:r>
    </w:p>
    <w:p w14:paraId="78C342F0" w14:textId="77777777" w:rsidR="00890192" w:rsidRDefault="00890192" w:rsidP="00890192">
      <w:pPr>
        <w:ind w:firstLine="567"/>
        <w:jc w:val="both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 xml:space="preserve">В ней приводятся фактические данные о формировании доходов и произведенных расходах в сравнении с утвержденным решением советом депутатов о бюджете </w:t>
      </w:r>
      <w:r>
        <w:rPr>
          <w:sz w:val="28"/>
          <w:szCs w:val="28"/>
        </w:rPr>
        <w:t>МО «Муринское городское поселение»</w:t>
      </w:r>
      <w:r>
        <w:rPr>
          <w:rFonts w:cs="Tahoma"/>
          <w:sz w:val="28"/>
          <w:szCs w:val="28"/>
          <w:shd w:val="clear" w:color="auto" w:fill="FFFFFF"/>
        </w:rPr>
        <w:t xml:space="preserve"> на текущий финансовый год показателями за истекший период.</w:t>
      </w:r>
    </w:p>
    <w:p w14:paraId="75EBE2DA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13.2. Общие правила, требования и процедуры подготовки Контрольно-счетной палатой данной информации устанавливаются стандартом внешнего муниципального финансового контроля «Подготовка информации о ходе исполнения бюджета муниципального образования «Муринское городское поселение» Всеволожского муниципального района Ленинградской области, о результатах проведенных контрольных и экспертно-аналитических мероприятий, предоставляемой в совет депутатов и Главе муниципального образования».</w:t>
      </w:r>
    </w:p>
    <w:p w14:paraId="756AB429" w14:textId="77777777" w:rsidR="00890192" w:rsidRDefault="00890192" w:rsidP="00890192">
      <w:pPr>
        <w:ind w:firstLine="567"/>
        <w:jc w:val="both"/>
        <w:rPr>
          <w:rFonts w:cs="Tahoma"/>
          <w:szCs w:val="20"/>
          <w:shd w:val="clear" w:color="auto" w:fill="FFFFFF"/>
        </w:rPr>
      </w:pPr>
    </w:p>
    <w:p w14:paraId="6A07E72C" w14:textId="77777777" w:rsidR="002012BA" w:rsidRDefault="002012BA" w:rsidP="00890192">
      <w:pPr>
        <w:jc w:val="center"/>
        <w:rPr>
          <w:b/>
          <w:bCs/>
          <w:sz w:val="28"/>
          <w:szCs w:val="28"/>
        </w:rPr>
      </w:pPr>
    </w:p>
    <w:p w14:paraId="0C3F950E" w14:textId="2DCE9A73" w:rsidR="00890192" w:rsidRDefault="00890192" w:rsidP="008901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14. Порядок размещения информации о</w:t>
      </w:r>
    </w:p>
    <w:p w14:paraId="7E4601B7" w14:textId="77777777" w:rsidR="00890192" w:rsidRDefault="00890192" w:rsidP="008901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деятельности контрольно-счетного органа</w:t>
      </w:r>
    </w:p>
    <w:p w14:paraId="5EBCBC32" w14:textId="77777777" w:rsidR="00890192" w:rsidRDefault="00890192" w:rsidP="00890192">
      <w:pPr>
        <w:ind w:firstLine="567"/>
        <w:jc w:val="both"/>
        <w:rPr>
          <w:sz w:val="28"/>
          <w:szCs w:val="28"/>
        </w:rPr>
      </w:pPr>
    </w:p>
    <w:p w14:paraId="098CA79A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14.1. В соответствии с Положением Контрольно-счетная палата в целях обеспечения доступа к информации о своей деятельности размещает на официальном сайте МО «Муринское городское поселение» в информационно-телекоммуникационной сети «Интернет» (далее - сеть Интернет)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14:paraId="740685D3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14.2. Информация о деятельности Контрольно-счетной палаты размещается на официальном сайте МО «Муринское городское поселение» (далее – официальный сайт).</w:t>
      </w:r>
    </w:p>
    <w:p w14:paraId="3948E969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14.3. Информацию, предусмотренную пунктом 14.2 настоящего Регламента, для размещения на официальном сайте в сети Интернет Контрольно-счетная палата предоставляет в администрацию МО «Муринское городское поселение», уполномоченную на информационное наполнение, обновление и сопровождение официального сайта (далее – Оператор сайта). Оператор сайта осуществляет размещение (опубликование) информации на официальном сайте в сети Интернет.</w:t>
      </w:r>
    </w:p>
    <w:p w14:paraId="3D2F416E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14.4. Размещение (опубликование) на официальном сайте в сети Интернет информации осуществляется в соответствии с законодательством Российской Федерации, муниципальными правовыми актами и настоящим Регламентом.</w:t>
      </w:r>
    </w:p>
    <w:p w14:paraId="58EDDC18" w14:textId="77777777" w:rsidR="00890192" w:rsidRDefault="00890192" w:rsidP="00890192">
      <w:pPr>
        <w:jc w:val="both"/>
        <w:rPr>
          <w:shd w:val="clear" w:color="auto" w:fill="FFFFFF"/>
        </w:rPr>
      </w:pPr>
    </w:p>
    <w:p w14:paraId="38217B55" w14:textId="77777777" w:rsidR="00890192" w:rsidRDefault="00890192" w:rsidP="008901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15. Взаимодействие Контрольно-счетной палаты с государственными и</w:t>
      </w:r>
    </w:p>
    <w:p w14:paraId="778533F5" w14:textId="77777777" w:rsidR="00890192" w:rsidRDefault="00890192" w:rsidP="008901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муниципальными органами и иными организациями</w:t>
      </w:r>
    </w:p>
    <w:p w14:paraId="4C27342A" w14:textId="77777777" w:rsidR="00890192" w:rsidRDefault="00890192" w:rsidP="00890192">
      <w:pPr>
        <w:ind w:firstLine="567"/>
        <w:jc w:val="both"/>
        <w:rPr>
          <w:sz w:val="28"/>
          <w:szCs w:val="28"/>
        </w:rPr>
      </w:pPr>
    </w:p>
    <w:p w14:paraId="17091A55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15.1. Контрольно-счетная палата при осуществлении своей деятельности имеет право взаимодействовать:</w:t>
      </w:r>
    </w:p>
    <w:p w14:paraId="5343F802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Контрольно-счетной палатой Ленинградской области, с контрольно-счетными органами других муниципальных образований, со Счетной палатой Российской Федерации;</w:t>
      </w:r>
    </w:p>
    <w:p w14:paraId="718E495A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Ленинградской области и муниципальных образований.</w:t>
      </w:r>
    </w:p>
    <w:p w14:paraId="7AA0FFB9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Контрольно-счетный орган вправе заключать с ними соглашения о сотрудничестве и взаимодействии, обмениваться результатами контрольной и экспертно-аналитической деятельности, нормативными и методическими материалами.</w:t>
      </w:r>
    </w:p>
    <w:p w14:paraId="0D7F4A21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Указанное взаимодействие осуществляется в соответствии с положениями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Положением о Контрольно-счетной палате.</w:t>
      </w:r>
    </w:p>
    <w:p w14:paraId="674B9972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15.2. Контрольно-счетная палата вправе вступать в объединения (ассоциации) контрольно-счетных органов Российской Федерации, </w:t>
      </w:r>
      <w:r>
        <w:rPr>
          <w:sz w:val="28"/>
          <w:szCs w:val="28"/>
        </w:rPr>
        <w:lastRenderedPageBreak/>
        <w:t>объединения (ассоциации) контрольно-счетных органов Ленинградской области.</w:t>
      </w:r>
    </w:p>
    <w:p w14:paraId="5A4A92DD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15.3. Контрольно-счетная палата по письменному обращению контрольно-счетных органов других муниципальных образований Ленинградской области может принимать участие в проводимых ими контрольных и экспертно-аналитических мероприятиях.</w:t>
      </w:r>
    </w:p>
    <w:p w14:paraId="79F10A10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15.4. Контрольно-счетная палата вправе:</w:t>
      </w:r>
    </w:p>
    <w:p w14:paraId="2F1C0997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привлекать к участию в проводимых контрольных и экспертно-аналитических мероприятиях, аудиторские организации и (или) отдельных специалистов (экспертов);</w:t>
      </w:r>
    </w:p>
    <w:p w14:paraId="61A8B068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заказывать проведение необходимых экспертиз, анализов, оценок, а также научных исследований по вопросам осуществления внешнего муниципального финансового контроля.</w:t>
      </w:r>
    </w:p>
    <w:p w14:paraId="1F847BB8" w14:textId="77777777" w:rsidR="00890192" w:rsidRDefault="00890192" w:rsidP="00890192">
      <w:pPr>
        <w:ind w:firstLine="567"/>
        <w:jc w:val="both"/>
        <w:rPr>
          <w:shd w:val="clear" w:color="auto" w:fill="FFFFFF"/>
        </w:rPr>
      </w:pPr>
    </w:p>
    <w:p w14:paraId="388B17F0" w14:textId="77777777" w:rsidR="00890192" w:rsidRDefault="00890192" w:rsidP="00890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16. Бланки </w:t>
      </w:r>
      <w:r>
        <w:rPr>
          <w:b/>
          <w:bCs/>
          <w:sz w:val="28"/>
          <w:szCs w:val="28"/>
        </w:rPr>
        <w:t>Контрольно-счетной палаты</w:t>
      </w:r>
    </w:p>
    <w:p w14:paraId="4B2220B6" w14:textId="77777777" w:rsidR="00890192" w:rsidRDefault="00890192" w:rsidP="00890192">
      <w:pPr>
        <w:jc w:val="center"/>
        <w:rPr>
          <w:bCs/>
          <w:sz w:val="28"/>
          <w:szCs w:val="28"/>
          <w:highlight w:val="cyan"/>
        </w:rPr>
      </w:pPr>
    </w:p>
    <w:p w14:paraId="774DCDBD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приложениях № 1-7 к настоящему Регламенту содержатся образцы бланков, которые используются должностными лицами Контрольно-счетной палаты при организации документооборота, подготовке и проведении контрольных и экспертно-аналитических мероприятий. </w:t>
      </w:r>
      <w:r>
        <w:rPr>
          <w:sz w:val="28"/>
          <w:szCs w:val="28"/>
        </w:rPr>
        <w:t>Допускается изменение и дополнение содержащихся в бланках граф.</w:t>
      </w:r>
    </w:p>
    <w:p w14:paraId="7EDAD3E0" w14:textId="77777777" w:rsidR="00890192" w:rsidRDefault="00890192" w:rsidP="00890192">
      <w:pPr>
        <w:ind w:firstLine="567"/>
        <w:jc w:val="both"/>
        <w:rPr>
          <w:szCs w:val="22"/>
        </w:rPr>
      </w:pPr>
    </w:p>
    <w:p w14:paraId="2BFF4145" w14:textId="77777777" w:rsidR="00890192" w:rsidRDefault="00890192" w:rsidP="00890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17. Гербовая печать, печати и штампы Контрольно-счетной палаты</w:t>
      </w:r>
    </w:p>
    <w:p w14:paraId="7A77C882" w14:textId="77777777" w:rsidR="00890192" w:rsidRDefault="00890192" w:rsidP="00890192">
      <w:pPr>
        <w:jc w:val="center"/>
        <w:rPr>
          <w:b/>
          <w:sz w:val="28"/>
          <w:szCs w:val="28"/>
        </w:rPr>
      </w:pPr>
    </w:p>
    <w:p w14:paraId="60541843" w14:textId="77777777" w:rsidR="00890192" w:rsidRDefault="00890192" w:rsidP="00890192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В Контрольно-счетной палате используются: </w:t>
      </w:r>
    </w:p>
    <w:p w14:paraId="1533B80E" w14:textId="77777777" w:rsidR="00890192" w:rsidRDefault="00890192" w:rsidP="00890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Гербовая печать Контрольно-счетной палаты муниципального образования «Муринское городское поселение» Всеволожского муниципального района Ленинградской области (далее – гербовая печать);</w:t>
      </w:r>
    </w:p>
    <w:p w14:paraId="7C28B245" w14:textId="77777777" w:rsidR="00890192" w:rsidRDefault="00890192" w:rsidP="00890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печать Контрольно-счетной палаты «Муринское городское поселение» Всеволожского муниципального района Ленинградской области «для документов» (далее – печать «для документов»);</w:t>
      </w:r>
    </w:p>
    <w:p w14:paraId="404C0251" w14:textId="77777777" w:rsidR="00890192" w:rsidRDefault="00890192" w:rsidP="00890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штамп для входящей корреспонденции; </w:t>
      </w:r>
    </w:p>
    <w:p w14:paraId="3F01C401" w14:textId="77777777" w:rsidR="00890192" w:rsidRDefault="00890192" w:rsidP="00890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штамп «Копия верна».</w:t>
      </w:r>
    </w:p>
    <w:p w14:paraId="41C92764" w14:textId="77777777" w:rsidR="00890192" w:rsidRDefault="00890192" w:rsidP="00890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Письмо-заявка об изготовлении печатей и/или штампов, подписанная председателем Контрольно-счетной палаты, передаются в штемпельно-полиграфическое предприятие вместе с прилагаемыми эскизами.  </w:t>
      </w:r>
    </w:p>
    <w:p w14:paraId="5CF8F6AD" w14:textId="77777777" w:rsidR="00890192" w:rsidRDefault="00890192" w:rsidP="00890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Расходы, связанные с изготовлением печатей и штампов Контрольно-счетной палаты, производятся за счет средств бюджета муниципального образования «Муринское городское поселение», предусмотренных на обеспечение деятельности Контрольно-счетной палаты.  </w:t>
      </w:r>
    </w:p>
    <w:p w14:paraId="561C3266" w14:textId="77777777" w:rsidR="00890192" w:rsidRDefault="00890192" w:rsidP="00890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Печати и штампы должны быть изготовлены таким образом, чтобы при проверке и использовании на документе оставался четкий оттиск всех элементов изображения. Насыщенность и цветовой тон всех участков оттиска должны быть равномерными. Не допускаются визуально различимые: выдавливание краски за края печатных элементов, недопечатки и непропечатки, искажения деталей изображения на оттиске, а также смазывание и стирание. В оттиске должны проявляться все обязательные и дополнительные элементы изображения.</w:t>
      </w:r>
    </w:p>
    <w:p w14:paraId="12C64DF2" w14:textId="77777777" w:rsidR="00890192" w:rsidRDefault="00890192" w:rsidP="00890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Печати и штампы изготавливаются в количестве 1 единицы каждая.</w:t>
      </w:r>
    </w:p>
    <w:p w14:paraId="5CA8FD0D" w14:textId="77777777" w:rsidR="00890192" w:rsidRDefault="00890192" w:rsidP="00890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Изготовление печатей и штампов должно осуществляться полиграфическими или штемпельно-граверными предприятиями, имеющими технологические возможности для изготовления данного вида продукции на должном качественном уровне. </w:t>
      </w:r>
    </w:p>
    <w:p w14:paraId="5A00C825" w14:textId="77777777" w:rsidR="00890192" w:rsidRDefault="00890192" w:rsidP="00890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Шрифт текста печати и штампа может быть любого размера и вида, обеспечивающих читаемость всех элементов текста и его размещение в пределах границ печати и штампа. </w:t>
      </w:r>
    </w:p>
    <w:p w14:paraId="6B0B06E9" w14:textId="77777777" w:rsidR="00890192" w:rsidRDefault="00890192" w:rsidP="00890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и контроль за соблюдением порядка хранения и использования печатей и штампов возлагается на председателя Контрольно-счетной палаты.</w:t>
      </w:r>
    </w:p>
    <w:p w14:paraId="2114FFD3" w14:textId="77777777" w:rsidR="00890192" w:rsidRDefault="00890192" w:rsidP="00890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Гербовой печатью удостоверяются распоряжения Контрольно-счетной палаты, подписанные председателем, доверенности на представление интересов Контрольно-счетной палаты, выданные от имени Контрольно-счетной палаты председателем, удостоверения на право осуществления контрольных и экспертно-аналитических мероприятий, акты, заключения, предписания, представления, уведомление о применении бюджетных мер принуждения, удостоверения должностных лиц Контрольно-счетной палаты.</w:t>
      </w:r>
    </w:p>
    <w:p w14:paraId="3DA6F9C6" w14:textId="77777777" w:rsidR="00890192" w:rsidRDefault="00890192" w:rsidP="00890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Гербовая печать ставиться при заключении соглашений по межведомственному взаимодействию с Контрольно-счетной палатой.</w:t>
      </w:r>
    </w:p>
    <w:p w14:paraId="49C8FCA4" w14:textId="77777777" w:rsidR="00890192" w:rsidRDefault="00890192" w:rsidP="00890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Печать «для документов».</w:t>
      </w:r>
    </w:p>
    <w:p w14:paraId="3E910601" w14:textId="77777777" w:rsidR="00890192" w:rsidRDefault="00890192" w:rsidP="00890192">
      <w:pPr>
        <w:ind w:firstLine="708"/>
        <w:jc w:val="both"/>
        <w:rPr>
          <w:rFonts w:cs="Tahoma"/>
          <w:szCs w:val="20"/>
          <w:shd w:val="clear" w:color="auto" w:fill="FFFFFF"/>
        </w:rPr>
      </w:pPr>
      <w:r>
        <w:rPr>
          <w:sz w:val="28"/>
          <w:szCs w:val="28"/>
        </w:rPr>
        <w:t>Печать «для документов» ставится на копиях документов Контрольно-счетной палаты, договоров, соглашений, заключенных председателем, писем.</w:t>
      </w:r>
    </w:p>
    <w:p w14:paraId="5CA039D1" w14:textId="77777777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09D6DE85" w14:textId="77777777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132354C2" w14:textId="28DCDCF3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3C1512AC" w14:textId="0F7A1366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5946EB66" w14:textId="10C17C81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69D2092C" w14:textId="39B6D28C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35B81E79" w14:textId="7375EB16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0DC890C0" w14:textId="6265BCA3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74029D77" w14:textId="235FDFC9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3018D7BF" w14:textId="441976EE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1FF45950" w14:textId="7C130529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00B9F175" w14:textId="7870B6D8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17237628" w14:textId="46789AF2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1BDD1B85" w14:textId="0C757C7C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1235593F" w14:textId="23AD8235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5268E732" w14:textId="1D7A4EFE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78353A57" w14:textId="2D0C142B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436E7323" w14:textId="7F43E46C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6A9EF3D9" w14:textId="6EFDCC55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1994C66D" w14:textId="7B8D0CA6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6D2B4053" w14:textId="2F4FB274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1F7DE130" w14:textId="3B34A822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6E22F4F1" w14:textId="4E1BC486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1A4F3601" w14:textId="6BD7785C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443163DF" w14:textId="35D144FE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38509C17" w14:textId="0780F3B4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7911EF98" w14:textId="402184B1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60EC587C" w14:textId="660B733F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60512ECC" w14:textId="257D2C11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4E10477D" w14:textId="77777777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4D77520B" w14:textId="77777777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40486477" w14:textId="77777777" w:rsidR="00430A6D" w:rsidRDefault="00430A6D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3572A0FE" w14:textId="1533F2FC" w:rsidR="00430A6D" w:rsidRDefault="009F4149" w:rsidP="00430A6D">
      <w:pPr>
        <w:jc w:val="right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>УТВЕРЖДЕНА</w:t>
      </w:r>
    </w:p>
    <w:p w14:paraId="38DC364D" w14:textId="666DBCE3" w:rsidR="009F4149" w:rsidRDefault="00652A60" w:rsidP="00430A6D">
      <w:pPr>
        <w:jc w:val="right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>р</w:t>
      </w:r>
      <w:r w:rsidR="009F4149">
        <w:rPr>
          <w:rFonts w:cs="Tahoma"/>
          <w:sz w:val="28"/>
          <w:szCs w:val="28"/>
          <w:shd w:val="clear" w:color="auto" w:fill="FFFFFF"/>
        </w:rPr>
        <w:t xml:space="preserve">аспоряжением </w:t>
      </w:r>
    </w:p>
    <w:p w14:paraId="62DD42E5" w14:textId="77777777" w:rsidR="00972529" w:rsidRPr="00890192" w:rsidRDefault="00972529" w:rsidP="00972529">
      <w:pPr>
        <w:jc w:val="right"/>
        <w:rPr>
          <w:rFonts w:cs="Tahoma"/>
          <w:bCs/>
          <w:sz w:val="28"/>
          <w:szCs w:val="28"/>
          <w:shd w:val="clear" w:color="auto" w:fill="FFFFFF"/>
        </w:rPr>
      </w:pPr>
      <w:r w:rsidRPr="00890192">
        <w:rPr>
          <w:rFonts w:cs="Tahoma"/>
          <w:bCs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>
        <w:rPr>
          <w:rFonts w:cs="Tahoma"/>
          <w:bCs/>
          <w:sz w:val="28"/>
          <w:szCs w:val="28"/>
          <w:shd w:val="clear" w:color="auto" w:fill="FFFFFF"/>
        </w:rPr>
        <w:t xml:space="preserve">от «09» января 2023 г. </w:t>
      </w:r>
      <w:r w:rsidRPr="00890192">
        <w:rPr>
          <w:rFonts w:cs="Tahoma"/>
          <w:bCs/>
          <w:sz w:val="28"/>
          <w:szCs w:val="28"/>
          <w:shd w:val="clear" w:color="auto" w:fill="FFFFFF"/>
        </w:rPr>
        <w:t>№</w:t>
      </w:r>
      <w:r>
        <w:rPr>
          <w:rFonts w:cs="Tahoma"/>
          <w:bCs/>
          <w:sz w:val="28"/>
          <w:szCs w:val="28"/>
          <w:shd w:val="clear" w:color="auto" w:fill="FFFFFF"/>
        </w:rPr>
        <w:t xml:space="preserve"> 01/01-04</w:t>
      </w:r>
    </w:p>
    <w:p w14:paraId="023DCE48" w14:textId="325E3328" w:rsidR="00430A6D" w:rsidRDefault="00430A6D" w:rsidP="00430A6D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181F4865" w14:textId="77777777" w:rsidR="00430A6D" w:rsidRDefault="00430A6D" w:rsidP="00430A6D">
      <w:pPr>
        <w:rPr>
          <w:rFonts w:cs="Tahoma"/>
          <w:sz w:val="28"/>
          <w:szCs w:val="28"/>
          <w:shd w:val="clear" w:color="auto" w:fill="FFFFFF"/>
        </w:rPr>
      </w:pPr>
    </w:p>
    <w:p w14:paraId="032912EE" w14:textId="72ECD187" w:rsidR="00430A6D" w:rsidRDefault="00430A6D" w:rsidP="00430A6D">
      <w:pPr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 xml:space="preserve">Форма бланка </w:t>
      </w:r>
      <w:r w:rsidR="00873CF6">
        <w:rPr>
          <w:rFonts w:cs="Tahoma"/>
          <w:sz w:val="28"/>
          <w:szCs w:val="28"/>
          <w:shd w:val="clear" w:color="auto" w:fill="FFFFFF"/>
        </w:rPr>
        <w:t>с гербом</w:t>
      </w:r>
    </w:p>
    <w:p w14:paraId="59C7DC79" w14:textId="77777777" w:rsidR="00430A6D" w:rsidRDefault="00430A6D" w:rsidP="00430A6D">
      <w:pPr>
        <w:jc w:val="center"/>
        <w:rPr>
          <w:rFonts w:ascii="Bookman Old Style" w:hAnsi="Bookman Old Style" w:cs="Bookman Old Style"/>
          <w:b/>
          <w:color w:val="000000"/>
          <w:lang w:eastAsia="ru-RU" w:bidi="ru-RU"/>
        </w:rPr>
      </w:pPr>
      <w:r>
        <w:rPr>
          <w:noProof/>
        </w:rPr>
        <w:drawing>
          <wp:inline distT="0" distB="0" distL="0" distR="0" wp14:anchorId="6AA0D00D" wp14:editId="365A63C1">
            <wp:extent cx="733425" cy="838200"/>
            <wp:effectExtent l="0" t="0" r="9525" b="0"/>
            <wp:docPr id="8" name="Рисунок 8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1E7A6" w14:textId="77777777" w:rsidR="00430A6D" w:rsidRDefault="00430A6D" w:rsidP="00430A6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КОНТРОЛЬНО-СЧЕТНАЯ ПАЛАТА</w:t>
      </w:r>
    </w:p>
    <w:p w14:paraId="3E00A60B" w14:textId="77777777" w:rsidR="00430A6D" w:rsidRDefault="00430A6D" w:rsidP="00430A6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14:paraId="39EECC90" w14:textId="77777777" w:rsidR="00430A6D" w:rsidRDefault="00430A6D" w:rsidP="00430A6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192A7E9E" w14:textId="77777777" w:rsidR="00430A6D" w:rsidRDefault="00430A6D" w:rsidP="00430A6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0E481FC2" w14:textId="77777777" w:rsidR="00430A6D" w:rsidRDefault="00430A6D" w:rsidP="00430A6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7FF71D54" w14:textId="77777777" w:rsidR="00430A6D" w:rsidRDefault="00430A6D" w:rsidP="00430A6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2D2723" w14:textId="77777777" w:rsidR="00430A6D" w:rsidRPr="005D737E" w:rsidRDefault="00430A6D" w:rsidP="00430A6D">
      <w:pPr>
        <w:jc w:val="center"/>
        <w:rPr>
          <w:color w:val="000000"/>
        </w:rPr>
      </w:pPr>
    </w:p>
    <w:p w14:paraId="4C4B00D3" w14:textId="77777777" w:rsidR="00430A6D" w:rsidRDefault="00430A6D" w:rsidP="00430A6D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746B7651" w14:textId="77777777" w:rsidR="00430A6D" w:rsidRDefault="00430A6D" w:rsidP="00430A6D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38415C83" w14:textId="77777777" w:rsidR="009F4149" w:rsidRDefault="009F4149" w:rsidP="009F4149">
      <w:pPr>
        <w:tabs>
          <w:tab w:val="left" w:pos="255"/>
          <w:tab w:val="center" w:pos="467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«__»_____________ ______ г.                                                                            № </w:t>
      </w:r>
    </w:p>
    <w:p w14:paraId="59A6EF32" w14:textId="77777777" w:rsidR="00430A6D" w:rsidRDefault="00430A6D" w:rsidP="00430A6D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74332F0C" w14:textId="77777777" w:rsidR="00430A6D" w:rsidRDefault="00430A6D" w:rsidP="00430A6D">
      <w:pPr>
        <w:jc w:val="both"/>
        <w:rPr>
          <w:rFonts w:cs="Tahoma"/>
          <w:sz w:val="28"/>
          <w:szCs w:val="28"/>
          <w:shd w:val="clear" w:color="auto" w:fill="FFFFFF"/>
        </w:rPr>
      </w:pPr>
    </w:p>
    <w:p w14:paraId="090AA487" w14:textId="3D754CAA" w:rsidR="00430A6D" w:rsidRDefault="00430A6D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2841CC5B" w14:textId="77777777" w:rsidR="00430A6D" w:rsidRDefault="00430A6D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41203368" w14:textId="3E86D479" w:rsidR="00430A6D" w:rsidRDefault="009F4149" w:rsidP="009C6C66">
      <w:pPr>
        <w:jc w:val="right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 xml:space="preserve"> </w:t>
      </w:r>
    </w:p>
    <w:p w14:paraId="1FFF192A" w14:textId="77777777" w:rsidR="00430A6D" w:rsidRDefault="00430A6D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5EB6A2A4" w14:textId="77777777" w:rsidR="00430A6D" w:rsidRDefault="00430A6D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173321ED" w14:textId="77777777" w:rsidR="00430A6D" w:rsidRDefault="00430A6D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3935FE5E" w14:textId="77777777" w:rsidR="00430A6D" w:rsidRDefault="00430A6D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3DBBF872" w14:textId="77777777" w:rsidR="00430A6D" w:rsidRDefault="00430A6D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2A88F808" w14:textId="77777777" w:rsidR="00430A6D" w:rsidRDefault="00430A6D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0FEE193D" w14:textId="77777777" w:rsidR="00430A6D" w:rsidRDefault="00430A6D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1FEF4BB4" w14:textId="77777777" w:rsidR="00430A6D" w:rsidRDefault="00430A6D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0E1B786D" w14:textId="77777777" w:rsidR="00430A6D" w:rsidRDefault="00430A6D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2A5CC212" w14:textId="77777777" w:rsidR="00430A6D" w:rsidRDefault="00430A6D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39A613C6" w14:textId="77777777" w:rsidR="00430A6D" w:rsidRDefault="00430A6D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55D7D276" w14:textId="77777777" w:rsidR="00430A6D" w:rsidRDefault="00430A6D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69E724AA" w14:textId="77777777" w:rsidR="00430A6D" w:rsidRDefault="00430A6D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50E9E4D2" w14:textId="77777777" w:rsidR="00430A6D" w:rsidRDefault="00430A6D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620CF21A" w14:textId="77777777" w:rsidR="00430A6D" w:rsidRDefault="00430A6D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09D333B9" w14:textId="77777777" w:rsidR="00430A6D" w:rsidRDefault="00430A6D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2AB142BB" w14:textId="77777777" w:rsidR="00430A6D" w:rsidRDefault="00430A6D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25D44E5A" w14:textId="77777777" w:rsidR="00430A6D" w:rsidRDefault="00430A6D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7D8A6EC9" w14:textId="55DF7221" w:rsidR="00430A6D" w:rsidRDefault="00430A6D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782A385F" w14:textId="06C1934B" w:rsidR="009F4149" w:rsidRDefault="009F4149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4B3C649C" w14:textId="66EC8FA2" w:rsidR="009F4149" w:rsidRDefault="009F4149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377F3A9C" w14:textId="1103651A" w:rsidR="00430A6D" w:rsidRDefault="00430A6D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4A4A40C8" w14:textId="77777777" w:rsidR="009F4149" w:rsidRDefault="009F4149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1D7F7C11" w14:textId="77777777" w:rsidR="00430A6D" w:rsidRDefault="00430A6D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1E8E45BE" w14:textId="77777777" w:rsidR="00652A60" w:rsidRDefault="00652A60" w:rsidP="00652A60">
      <w:pPr>
        <w:jc w:val="right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>УТВЕРЖДЕНА</w:t>
      </w:r>
    </w:p>
    <w:p w14:paraId="53164298" w14:textId="2646AA25" w:rsidR="00652A60" w:rsidRDefault="00652A60" w:rsidP="00652A60">
      <w:pPr>
        <w:jc w:val="right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 xml:space="preserve">распоряжением </w:t>
      </w:r>
    </w:p>
    <w:p w14:paraId="5D5C4253" w14:textId="77777777" w:rsidR="00972529" w:rsidRPr="00890192" w:rsidRDefault="00972529" w:rsidP="00972529">
      <w:pPr>
        <w:jc w:val="right"/>
        <w:rPr>
          <w:rFonts w:cs="Tahoma"/>
          <w:bCs/>
          <w:sz w:val="28"/>
          <w:szCs w:val="28"/>
          <w:shd w:val="clear" w:color="auto" w:fill="FFFFFF"/>
        </w:rPr>
      </w:pPr>
      <w:r w:rsidRPr="00890192">
        <w:rPr>
          <w:rFonts w:cs="Tahoma"/>
          <w:bCs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>
        <w:rPr>
          <w:rFonts w:cs="Tahoma"/>
          <w:bCs/>
          <w:sz w:val="28"/>
          <w:szCs w:val="28"/>
          <w:shd w:val="clear" w:color="auto" w:fill="FFFFFF"/>
        </w:rPr>
        <w:t xml:space="preserve">от «09» января 2023 г. </w:t>
      </w:r>
      <w:r w:rsidRPr="00890192">
        <w:rPr>
          <w:rFonts w:cs="Tahoma"/>
          <w:bCs/>
          <w:sz w:val="28"/>
          <w:szCs w:val="28"/>
          <w:shd w:val="clear" w:color="auto" w:fill="FFFFFF"/>
        </w:rPr>
        <w:t>№</w:t>
      </w:r>
      <w:r>
        <w:rPr>
          <w:rFonts w:cs="Tahoma"/>
          <w:bCs/>
          <w:sz w:val="28"/>
          <w:szCs w:val="28"/>
          <w:shd w:val="clear" w:color="auto" w:fill="FFFFFF"/>
        </w:rPr>
        <w:t xml:space="preserve"> 01/01-04</w:t>
      </w:r>
    </w:p>
    <w:p w14:paraId="6B3A1F7D" w14:textId="7F9A5D8A" w:rsidR="001F17D6" w:rsidRDefault="001F17D6" w:rsidP="00CA1F89">
      <w:pPr>
        <w:rPr>
          <w:rFonts w:cs="Tahoma"/>
          <w:sz w:val="28"/>
          <w:szCs w:val="28"/>
          <w:shd w:val="clear" w:color="auto" w:fill="FFFFFF"/>
        </w:rPr>
      </w:pPr>
    </w:p>
    <w:p w14:paraId="600369C5" w14:textId="7CB265CD" w:rsidR="00CA1F89" w:rsidRDefault="00CA1F89" w:rsidP="00CA1F89">
      <w:pPr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 xml:space="preserve">Форма </w:t>
      </w:r>
      <w:r w:rsidR="00073812">
        <w:rPr>
          <w:rFonts w:cs="Tahoma"/>
          <w:sz w:val="28"/>
          <w:szCs w:val="28"/>
          <w:shd w:val="clear" w:color="auto" w:fill="FFFFFF"/>
        </w:rPr>
        <w:t>бланка распоряжения</w:t>
      </w:r>
    </w:p>
    <w:p w14:paraId="70420332" w14:textId="77777777" w:rsidR="009C6C66" w:rsidRDefault="009C6C66" w:rsidP="009C6C66">
      <w:pPr>
        <w:jc w:val="center"/>
        <w:rPr>
          <w:rFonts w:ascii="Bookman Old Style" w:hAnsi="Bookman Old Style" w:cs="Bookman Old Style"/>
          <w:b/>
          <w:color w:val="000000"/>
          <w:lang w:eastAsia="ru-RU" w:bidi="ru-RU"/>
        </w:rPr>
      </w:pPr>
      <w:r>
        <w:rPr>
          <w:noProof/>
        </w:rPr>
        <w:drawing>
          <wp:inline distT="0" distB="0" distL="0" distR="0" wp14:anchorId="7A0A71FD" wp14:editId="7DC3DF22">
            <wp:extent cx="733425" cy="838200"/>
            <wp:effectExtent l="0" t="0" r="9525" b="0"/>
            <wp:docPr id="9" name="Рисунок 9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18D47" w14:textId="77777777" w:rsidR="009C6C66" w:rsidRDefault="009C6C66" w:rsidP="005D737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КОНТРОЛЬНО-СЧЕТНАЯ ПАЛАТА</w:t>
      </w:r>
    </w:p>
    <w:p w14:paraId="181596DD" w14:textId="77777777" w:rsidR="009C6C66" w:rsidRDefault="009C6C66" w:rsidP="005D737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14:paraId="0F496D5C" w14:textId="77777777" w:rsidR="009C6C66" w:rsidRDefault="009C6C66" w:rsidP="005D737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0EF52A6E" w14:textId="77777777" w:rsidR="009C6C66" w:rsidRDefault="009C6C66" w:rsidP="005D737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6E6986CA" w14:textId="77777777" w:rsidR="009C6C66" w:rsidRDefault="009C6C66" w:rsidP="005D737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6164E280" w14:textId="77777777" w:rsidR="009C6C66" w:rsidRDefault="009C6C66" w:rsidP="009C6C6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5230B9" w14:textId="77777777" w:rsidR="009C6C66" w:rsidRPr="005D737E" w:rsidRDefault="009C6C66" w:rsidP="009C6C66">
      <w:pPr>
        <w:jc w:val="center"/>
        <w:rPr>
          <w:color w:val="000000"/>
        </w:rPr>
      </w:pPr>
    </w:p>
    <w:p w14:paraId="4A241C72" w14:textId="77777777" w:rsidR="009C6C66" w:rsidRPr="005D737E" w:rsidRDefault="009C6C66" w:rsidP="009C6C66">
      <w:pPr>
        <w:jc w:val="center"/>
        <w:rPr>
          <w:b/>
          <w:sz w:val="28"/>
          <w:szCs w:val="28"/>
        </w:rPr>
      </w:pPr>
      <w:r w:rsidRPr="005D737E">
        <w:rPr>
          <w:b/>
          <w:sz w:val="28"/>
          <w:szCs w:val="28"/>
        </w:rPr>
        <w:t>Р А С П О Р Я Ж Е Н И Е</w:t>
      </w:r>
    </w:p>
    <w:p w14:paraId="66642956" w14:textId="77777777" w:rsidR="009C6C66" w:rsidRDefault="009C6C66" w:rsidP="009C6C66">
      <w:pPr>
        <w:jc w:val="center"/>
        <w:rPr>
          <w:rFonts w:ascii="Arial Unicode MS" w:hAnsi="Arial Unicode MS"/>
          <w:sz w:val="28"/>
          <w:szCs w:val="28"/>
        </w:rPr>
      </w:pPr>
    </w:p>
    <w:p w14:paraId="2B92C5F9" w14:textId="77777777" w:rsidR="009C6C66" w:rsidRDefault="009C6C66" w:rsidP="009C6C66">
      <w:pPr>
        <w:jc w:val="center"/>
        <w:rPr>
          <w:sz w:val="28"/>
          <w:szCs w:val="28"/>
        </w:rPr>
      </w:pPr>
    </w:p>
    <w:p w14:paraId="38C1B35B" w14:textId="77777777" w:rsidR="009C6C66" w:rsidRDefault="009C6C66" w:rsidP="009C6C66">
      <w:pPr>
        <w:tabs>
          <w:tab w:val="left" w:pos="255"/>
          <w:tab w:val="center" w:pos="467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«__»_____________ ______ г.                                                                            № </w:t>
      </w:r>
    </w:p>
    <w:p w14:paraId="60FEF7E3" w14:textId="77777777" w:rsidR="001F17D6" w:rsidRDefault="001F17D6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21C88708" w14:textId="77777777" w:rsidR="001F17D6" w:rsidRDefault="001F17D6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4B2F6559" w14:textId="77777777" w:rsidR="001F17D6" w:rsidRDefault="001F17D6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3ACE2081" w14:textId="77777777" w:rsidR="001F17D6" w:rsidRDefault="001F17D6" w:rsidP="00CA1F89">
      <w:pPr>
        <w:jc w:val="both"/>
        <w:rPr>
          <w:rFonts w:cs="Tahoma"/>
          <w:sz w:val="28"/>
          <w:szCs w:val="28"/>
          <w:shd w:val="clear" w:color="auto" w:fill="FFFFFF"/>
        </w:rPr>
      </w:pPr>
    </w:p>
    <w:p w14:paraId="77DE4D25" w14:textId="77777777" w:rsidR="001F17D6" w:rsidRDefault="001F17D6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5DB7246A" w14:textId="77777777" w:rsidR="001F17D6" w:rsidRDefault="001F17D6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62B72B20" w14:textId="77777777" w:rsidR="001F17D6" w:rsidRDefault="001F17D6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64AE8BB2" w14:textId="77777777" w:rsidR="001F17D6" w:rsidRDefault="001F17D6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7984E3EE" w14:textId="77777777" w:rsidR="001F17D6" w:rsidRDefault="001F17D6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17B82007" w14:textId="77777777" w:rsidR="001F17D6" w:rsidRDefault="001F17D6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68C8F0F8" w14:textId="77777777" w:rsidR="001F17D6" w:rsidRDefault="001F17D6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1AF84483" w14:textId="77777777" w:rsidR="001F17D6" w:rsidRDefault="001F17D6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77149142" w14:textId="77777777" w:rsidR="001F17D6" w:rsidRDefault="001F17D6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31DD4C96" w14:textId="77777777" w:rsidR="001F17D6" w:rsidRDefault="001F17D6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6D6CAAC7" w14:textId="77777777" w:rsidR="001F17D6" w:rsidRDefault="001F17D6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4D1B2FFD" w14:textId="77777777" w:rsidR="001F17D6" w:rsidRDefault="001F17D6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33CDC775" w14:textId="77777777" w:rsidR="001F17D6" w:rsidRDefault="001F17D6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05A54341" w14:textId="77777777" w:rsidR="001F17D6" w:rsidRDefault="001F17D6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3397FEA7" w14:textId="77777777" w:rsidR="001F17D6" w:rsidRDefault="001F17D6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4EDFFEDA" w14:textId="77777777" w:rsidR="001F17D6" w:rsidRDefault="001F17D6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09DF73C6" w14:textId="77777777" w:rsidR="001F17D6" w:rsidRDefault="001F17D6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49D3825C" w14:textId="77777777" w:rsidR="001F17D6" w:rsidRDefault="001F17D6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03DBC6B2" w14:textId="77777777" w:rsidR="001F17D6" w:rsidRDefault="001F17D6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5592D346" w14:textId="77777777" w:rsidR="001F17D6" w:rsidRDefault="001F17D6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6B8A9A3F" w14:textId="77777777" w:rsidR="001F17D6" w:rsidRDefault="001F17D6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6DED18D8" w14:textId="77777777" w:rsidR="001F17D6" w:rsidRDefault="001F17D6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3244D06D" w14:textId="77777777" w:rsidR="00652A60" w:rsidRDefault="00652A60" w:rsidP="00652A60">
      <w:pPr>
        <w:jc w:val="right"/>
        <w:rPr>
          <w:rFonts w:cs="Tahoma"/>
          <w:sz w:val="28"/>
          <w:szCs w:val="28"/>
          <w:shd w:val="clear" w:color="auto" w:fill="FFFFFF"/>
        </w:rPr>
      </w:pPr>
      <w:bookmarkStart w:id="21" w:name="_Hlk108602421"/>
      <w:r>
        <w:rPr>
          <w:rFonts w:cs="Tahoma"/>
          <w:sz w:val="28"/>
          <w:szCs w:val="28"/>
          <w:shd w:val="clear" w:color="auto" w:fill="FFFFFF"/>
        </w:rPr>
        <w:lastRenderedPageBreak/>
        <w:t>УТВЕРЖДЕНА</w:t>
      </w:r>
    </w:p>
    <w:p w14:paraId="14FCB70C" w14:textId="77777777" w:rsidR="00652A60" w:rsidRDefault="00652A60" w:rsidP="00652A60">
      <w:pPr>
        <w:jc w:val="right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 xml:space="preserve">распоряжением </w:t>
      </w:r>
    </w:p>
    <w:p w14:paraId="37696303" w14:textId="77777777" w:rsidR="00972529" w:rsidRPr="00890192" w:rsidRDefault="00972529" w:rsidP="00972529">
      <w:pPr>
        <w:jc w:val="right"/>
        <w:rPr>
          <w:rFonts w:cs="Tahoma"/>
          <w:bCs/>
          <w:sz w:val="28"/>
          <w:szCs w:val="28"/>
          <w:shd w:val="clear" w:color="auto" w:fill="FFFFFF"/>
        </w:rPr>
      </w:pPr>
      <w:r w:rsidRPr="00890192">
        <w:rPr>
          <w:rFonts w:cs="Tahoma"/>
          <w:bCs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>
        <w:rPr>
          <w:rFonts w:cs="Tahoma"/>
          <w:bCs/>
          <w:sz w:val="28"/>
          <w:szCs w:val="28"/>
          <w:shd w:val="clear" w:color="auto" w:fill="FFFFFF"/>
        </w:rPr>
        <w:t xml:space="preserve">от «09» января 2023 г. </w:t>
      </w:r>
      <w:r w:rsidRPr="00890192">
        <w:rPr>
          <w:rFonts w:cs="Tahoma"/>
          <w:bCs/>
          <w:sz w:val="28"/>
          <w:szCs w:val="28"/>
          <w:shd w:val="clear" w:color="auto" w:fill="FFFFFF"/>
        </w:rPr>
        <w:t>№</w:t>
      </w:r>
      <w:r>
        <w:rPr>
          <w:rFonts w:cs="Tahoma"/>
          <w:bCs/>
          <w:sz w:val="28"/>
          <w:szCs w:val="28"/>
          <w:shd w:val="clear" w:color="auto" w:fill="FFFFFF"/>
        </w:rPr>
        <w:t xml:space="preserve"> 01/01-04</w:t>
      </w:r>
    </w:p>
    <w:p w14:paraId="53962357" w14:textId="7AC6A8C0" w:rsidR="00890192" w:rsidRDefault="00890192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41D696A0" w14:textId="77777777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605D3FAE" w14:textId="77777777" w:rsidR="00890192" w:rsidRDefault="00890192" w:rsidP="00890192">
      <w:pPr>
        <w:jc w:val="both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 xml:space="preserve">Форма бланка письма </w:t>
      </w:r>
    </w:p>
    <w:p w14:paraId="7460E1F4" w14:textId="77777777" w:rsidR="00890192" w:rsidRDefault="00890192" w:rsidP="00890192">
      <w:pPr>
        <w:jc w:val="both"/>
        <w:rPr>
          <w:rFonts w:cs="Tahoma"/>
          <w:sz w:val="28"/>
          <w:szCs w:val="28"/>
          <w:shd w:val="clear" w:color="auto" w:fill="FFFFFF"/>
        </w:rPr>
      </w:pPr>
    </w:p>
    <w:p w14:paraId="43C9557C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1DE15C07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  <w:r>
        <w:rPr>
          <w:rFonts w:cs="Tahoma"/>
          <w:szCs w:val="20"/>
          <w:shd w:val="clear" w:color="auto" w:fill="FFFFFF"/>
        </w:rPr>
        <w:t>«</w:t>
      </w:r>
    </w:p>
    <w:p w14:paraId="6994342F" w14:textId="77777777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3"/>
        <w:gridCol w:w="4361"/>
      </w:tblGrid>
      <w:tr w:rsidR="00890192" w14:paraId="172C4F41" w14:textId="77777777" w:rsidTr="00890192">
        <w:tc>
          <w:tcPr>
            <w:tcW w:w="5070" w:type="dxa"/>
          </w:tcPr>
          <w:bookmarkEnd w:id="21"/>
          <w:p w14:paraId="75A2DF64" w14:textId="77777777" w:rsidR="00890192" w:rsidRDefault="00890192" w:rsidP="00BB37D2">
            <w:pPr>
              <w:pStyle w:val="1"/>
              <w:numPr>
                <w:ilvl w:val="0"/>
                <w:numId w:val="3"/>
              </w:numPr>
              <w:tabs>
                <w:tab w:val="left" w:pos="0"/>
              </w:tabs>
              <w:spacing w:before="0"/>
              <w:ind w:left="927" w:hanging="360"/>
              <w:jc w:val="center"/>
              <w:rPr>
                <w:rFonts w:asciiTheme="minorHAnsi" w:hAnsiTheme="minorHAnsi" w:cstheme="minorHAnsi"/>
                <w:b w:val="0"/>
                <w:smallCap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mallCaps/>
                <w:sz w:val="18"/>
                <w:szCs w:val="18"/>
              </w:rPr>
              <w:t>МУНИЦИПАЛЬНОЕ ОБРАЗОВАНИЕ</w:t>
            </w:r>
          </w:p>
          <w:p w14:paraId="0460E3E3" w14:textId="77777777" w:rsidR="00890192" w:rsidRDefault="00890192" w:rsidP="00BB37D2">
            <w:pPr>
              <w:pStyle w:val="1"/>
              <w:numPr>
                <w:ilvl w:val="0"/>
                <w:numId w:val="3"/>
              </w:numPr>
              <w:tabs>
                <w:tab w:val="left" w:pos="0"/>
              </w:tabs>
              <w:spacing w:before="0"/>
              <w:ind w:left="927" w:hanging="360"/>
              <w:jc w:val="center"/>
              <w:rPr>
                <w:rFonts w:asciiTheme="minorHAnsi" w:hAnsiTheme="minorHAnsi" w:cstheme="minorHAnsi"/>
                <w:b w:val="0"/>
                <w:smallCap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mallCaps/>
                <w:sz w:val="18"/>
                <w:szCs w:val="18"/>
              </w:rPr>
              <w:t>«МУРИНСКОЕ ГОРОДСКОЕ ПОСЕЛЕНИЕ»</w:t>
            </w:r>
          </w:p>
          <w:p w14:paraId="141325F4" w14:textId="77777777" w:rsidR="00890192" w:rsidRDefault="00890192" w:rsidP="00BB37D2">
            <w:pPr>
              <w:pStyle w:val="1"/>
              <w:numPr>
                <w:ilvl w:val="0"/>
                <w:numId w:val="3"/>
              </w:numPr>
              <w:snapToGrid w:val="0"/>
              <w:spacing w:before="0"/>
              <w:ind w:left="927" w:hanging="360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>
              <w:rPr>
                <w:rFonts w:asciiTheme="minorHAnsi" w:hAnsiTheme="minorHAnsi" w:cstheme="minorHAnsi"/>
                <w:b w:val="0"/>
                <w:smallCaps/>
                <w:sz w:val="18"/>
                <w:szCs w:val="18"/>
              </w:rPr>
              <w:t>ВСЕВОЛОЖСКОГО МУНИЦИПАЛЬНОГО РАЙОНА ЛЕНИНГРАДСКОЙ ОБЛАСТИ</w:t>
            </w:r>
          </w:p>
          <w:p w14:paraId="3DA3B4BE" w14:textId="77777777" w:rsidR="00890192" w:rsidRDefault="00890192">
            <w:pPr>
              <w:jc w:val="center"/>
              <w:rPr>
                <w:rFonts w:asciiTheme="minorHAnsi" w:hAnsiTheme="minorHAnsi" w:cstheme="minorHAnsi"/>
                <w:sz w:val="10"/>
                <w:szCs w:val="10"/>
                <w:lang w:eastAsia="en-US"/>
              </w:rPr>
            </w:pPr>
          </w:p>
          <w:p w14:paraId="4C59B237" w14:textId="77777777" w:rsidR="00890192" w:rsidRDefault="00890192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Контрольно-счетная палата</w:t>
            </w:r>
          </w:p>
          <w:p w14:paraId="2816D5FA" w14:textId="77777777" w:rsidR="00890192" w:rsidRDefault="00890192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8"/>
                <w:szCs w:val="8"/>
                <w:lang w:eastAsia="en-US"/>
              </w:rPr>
            </w:pPr>
          </w:p>
          <w:p w14:paraId="0F1BA42D" w14:textId="77777777" w:rsidR="00890192" w:rsidRDefault="00890192">
            <w:pPr>
              <w:ind w:right="-77"/>
              <w:jc w:val="center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ул. Оборонная д.32 А, г. Мурино, Всеволожский район, Ленинградская область, 188662</w:t>
            </w:r>
          </w:p>
          <w:p w14:paraId="32760959" w14:textId="77777777" w:rsidR="00890192" w:rsidRDefault="00890192">
            <w:pPr>
              <w:ind w:right="-77"/>
              <w:jc w:val="center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Телефон: (812) 309-78-12;  факс: (812) 309-78-12</w:t>
            </w:r>
          </w:p>
          <w:p w14:paraId="75515B3E" w14:textId="77777777" w:rsidR="00890192" w:rsidRDefault="00890192">
            <w:pPr>
              <w:ind w:right="-77"/>
              <w:jc w:val="center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>
              <w:rPr>
                <w:rFonts w:asciiTheme="minorHAnsi" w:hAnsiTheme="minorHAnsi" w:cstheme="minorHAnsi"/>
                <w:sz w:val="15"/>
                <w:szCs w:val="15"/>
                <w:lang w:val="en-US" w:eastAsia="en-US"/>
              </w:rPr>
              <w:t>E</w:t>
            </w:r>
            <w: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-</w:t>
            </w:r>
            <w:r>
              <w:rPr>
                <w:rFonts w:asciiTheme="minorHAnsi" w:hAnsiTheme="minorHAnsi" w:cstheme="minorHAnsi"/>
                <w:sz w:val="15"/>
                <w:szCs w:val="15"/>
                <w:lang w:val="en-US" w:eastAsia="en-US"/>
              </w:rPr>
              <w:t>mail</w:t>
            </w:r>
            <w: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 xml:space="preserve">: </w:t>
            </w:r>
            <w:r>
              <w:rPr>
                <w:rFonts w:asciiTheme="minorHAnsi" w:hAnsiTheme="minorHAnsi" w:cstheme="minorHAnsi"/>
                <w:sz w:val="15"/>
                <w:szCs w:val="15"/>
                <w:lang w:val="en-US" w:eastAsia="en-US"/>
              </w:rPr>
              <w:t>murinoksp</w:t>
            </w:r>
            <w: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@</w:t>
            </w:r>
            <w:r>
              <w:rPr>
                <w:rFonts w:asciiTheme="minorHAnsi" w:hAnsiTheme="minorHAnsi" w:cstheme="minorHAnsi"/>
                <w:sz w:val="15"/>
                <w:szCs w:val="15"/>
                <w:lang w:val="en-US" w:eastAsia="en-US"/>
              </w:rPr>
              <w:t>mail</w:t>
            </w:r>
            <w: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.</w:t>
            </w:r>
            <w:r>
              <w:rPr>
                <w:rFonts w:asciiTheme="minorHAnsi" w:hAnsiTheme="minorHAnsi" w:cstheme="minorHAnsi"/>
                <w:sz w:val="15"/>
                <w:szCs w:val="15"/>
                <w:lang w:val="en-US" w:eastAsia="en-US"/>
              </w:rPr>
              <w:t>ru</w:t>
            </w:r>
          </w:p>
          <w:p w14:paraId="4D265767" w14:textId="77777777" w:rsidR="00890192" w:rsidRDefault="00890192">
            <w:pPr>
              <w:ind w:right="-77"/>
              <w:jc w:val="center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Website: администрация-мурино.рф</w:t>
            </w:r>
          </w:p>
          <w:p w14:paraId="52F3EA40" w14:textId="77777777" w:rsidR="00890192" w:rsidRDefault="00890192">
            <w:pPr>
              <w:ind w:right="-77"/>
              <w:jc w:val="center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</w:p>
          <w:p w14:paraId="726E7F4D" w14:textId="77777777" w:rsidR="00890192" w:rsidRDefault="00890192">
            <w:pPr>
              <w:tabs>
                <w:tab w:val="left" w:pos="180"/>
                <w:tab w:val="left" w:pos="460"/>
              </w:tabs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  <w:p w14:paraId="141695F3" w14:textId="77777777" w:rsidR="00890192" w:rsidRDefault="00890192">
            <w:pPr>
              <w:tabs>
                <w:tab w:val="left" w:pos="180"/>
                <w:tab w:val="left" w:pos="460"/>
              </w:tabs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№</w:t>
            </w:r>
          </w:p>
          <w:p w14:paraId="41835130" w14:textId="77777777" w:rsidR="00890192" w:rsidRDefault="00890192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  <w:p w14:paraId="65CE63F8" w14:textId="77777777" w:rsidR="00890192" w:rsidRDefault="00890192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На №</w:t>
            </w: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___________________________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от</w:t>
            </w:r>
            <w:r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__________________</w:t>
            </w:r>
          </w:p>
        </w:tc>
        <w:tc>
          <w:tcPr>
            <w:tcW w:w="4501" w:type="dxa"/>
          </w:tcPr>
          <w:p w14:paraId="39DE1083" w14:textId="77777777" w:rsidR="00890192" w:rsidRDefault="0089019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19E9260A" w14:textId="77777777" w:rsidR="00890192" w:rsidRDefault="00890192" w:rsidP="00890192">
      <w:pPr>
        <w:ind w:firstLine="709"/>
        <w:jc w:val="right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>»</w:t>
      </w:r>
    </w:p>
    <w:p w14:paraId="206514AB" w14:textId="77777777" w:rsidR="00890192" w:rsidRDefault="00890192" w:rsidP="00890192">
      <w:pPr>
        <w:ind w:firstLine="709"/>
        <w:jc w:val="both"/>
        <w:rPr>
          <w:sz w:val="26"/>
          <w:szCs w:val="26"/>
        </w:rPr>
      </w:pPr>
    </w:p>
    <w:p w14:paraId="60D69F17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24A20D53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77E5E611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49B80DDD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34F8C282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464ACC4B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3E8C35A2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23F26045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2463F76F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  <w:r>
        <w:rPr>
          <w:rFonts w:cs="Tahoma"/>
          <w:szCs w:val="20"/>
          <w:shd w:val="clear" w:color="auto" w:fill="FFFFFF"/>
        </w:rPr>
        <w:t xml:space="preserve"> </w:t>
      </w:r>
    </w:p>
    <w:p w14:paraId="2A1811ED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78747834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27344B31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1C356AA6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48491F99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384DFA63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228B7E96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5C83F311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4D10C451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17483BE8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492EFD03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2AAD2BBE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5073CEB8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05CE599D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58509DAC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27BDADD2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32C21F11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5C2E977B" w14:textId="77777777" w:rsidR="00890192" w:rsidRDefault="00890192" w:rsidP="00890192">
      <w:pPr>
        <w:rPr>
          <w:rFonts w:cs="Tahoma"/>
          <w:szCs w:val="20"/>
          <w:shd w:val="clear" w:color="auto" w:fill="FFFFFF"/>
        </w:rPr>
        <w:sectPr w:rsidR="00890192">
          <w:pgSz w:w="11906" w:h="16838"/>
          <w:pgMar w:top="284" w:right="851" w:bottom="851" w:left="1701" w:header="720" w:footer="720" w:gutter="0"/>
          <w:cols w:space="720"/>
        </w:sectPr>
      </w:pPr>
    </w:p>
    <w:p w14:paraId="4C996214" w14:textId="77777777" w:rsidR="00652A60" w:rsidRDefault="00652A60" w:rsidP="00652A60">
      <w:pPr>
        <w:jc w:val="right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lastRenderedPageBreak/>
        <w:t>УТВЕРЖДЕНА</w:t>
      </w:r>
    </w:p>
    <w:p w14:paraId="33546FCF" w14:textId="77777777" w:rsidR="00652A60" w:rsidRDefault="00652A60" w:rsidP="00652A60">
      <w:pPr>
        <w:jc w:val="right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 xml:space="preserve">распоряжением </w:t>
      </w:r>
    </w:p>
    <w:p w14:paraId="61084367" w14:textId="77777777" w:rsidR="00972529" w:rsidRPr="00890192" w:rsidRDefault="00972529" w:rsidP="00972529">
      <w:pPr>
        <w:jc w:val="right"/>
        <w:rPr>
          <w:rFonts w:cs="Tahoma"/>
          <w:bCs/>
          <w:sz w:val="28"/>
          <w:szCs w:val="28"/>
          <w:shd w:val="clear" w:color="auto" w:fill="FFFFFF"/>
        </w:rPr>
      </w:pPr>
      <w:r w:rsidRPr="00890192">
        <w:rPr>
          <w:rFonts w:cs="Tahoma"/>
          <w:bCs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>
        <w:rPr>
          <w:rFonts w:cs="Tahoma"/>
          <w:bCs/>
          <w:sz w:val="28"/>
          <w:szCs w:val="28"/>
          <w:shd w:val="clear" w:color="auto" w:fill="FFFFFF"/>
        </w:rPr>
        <w:t xml:space="preserve">от «09» января 2023 г. </w:t>
      </w:r>
      <w:r w:rsidRPr="00890192">
        <w:rPr>
          <w:rFonts w:cs="Tahoma"/>
          <w:bCs/>
          <w:sz w:val="28"/>
          <w:szCs w:val="28"/>
          <w:shd w:val="clear" w:color="auto" w:fill="FFFFFF"/>
        </w:rPr>
        <w:t>№</w:t>
      </w:r>
      <w:r>
        <w:rPr>
          <w:rFonts w:cs="Tahoma"/>
          <w:bCs/>
          <w:sz w:val="28"/>
          <w:szCs w:val="28"/>
          <w:shd w:val="clear" w:color="auto" w:fill="FFFFFF"/>
        </w:rPr>
        <w:t xml:space="preserve"> 01/01-04</w:t>
      </w:r>
    </w:p>
    <w:p w14:paraId="0E70BE11" w14:textId="485249EA" w:rsidR="00235ADE" w:rsidRDefault="00235ADE" w:rsidP="00235ADE">
      <w:pPr>
        <w:jc w:val="both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 xml:space="preserve">Форма бланка распоряжения </w:t>
      </w:r>
    </w:p>
    <w:p w14:paraId="17EA7997" w14:textId="522DFD63" w:rsidR="00235ADE" w:rsidRDefault="00235ADE" w:rsidP="00235ADE">
      <w:pPr>
        <w:jc w:val="both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 xml:space="preserve">о проведении контрольного </w:t>
      </w:r>
    </w:p>
    <w:p w14:paraId="7A8FE3F7" w14:textId="4F2F225F" w:rsidR="00235ADE" w:rsidRDefault="00235ADE" w:rsidP="00235ADE">
      <w:pPr>
        <w:jc w:val="both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>мероприятия</w:t>
      </w:r>
    </w:p>
    <w:p w14:paraId="1BE8219D" w14:textId="75A528BC" w:rsidR="00890192" w:rsidRDefault="00890192" w:rsidP="00890192">
      <w:pPr>
        <w:jc w:val="center"/>
        <w:rPr>
          <w:rFonts w:ascii="Bookman Old Style" w:hAnsi="Bookman Old Style" w:cs="Bookman Old Style"/>
          <w:b/>
          <w:color w:val="000000"/>
          <w:lang w:eastAsia="ru-RU" w:bidi="ru-RU"/>
        </w:rPr>
      </w:pPr>
      <w:r>
        <w:rPr>
          <w:noProof/>
        </w:rPr>
        <w:drawing>
          <wp:inline distT="0" distB="0" distL="0" distR="0" wp14:anchorId="22D21237" wp14:editId="0639E224">
            <wp:extent cx="733425" cy="838200"/>
            <wp:effectExtent l="0" t="0" r="9525" b="0"/>
            <wp:docPr id="6" name="Рисунок 6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E51ED" w14:textId="77777777" w:rsidR="00890192" w:rsidRDefault="00890192" w:rsidP="008901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КОНТРОЛЬНО-СЧЕТНАЯ ПАЛАТА</w:t>
      </w:r>
    </w:p>
    <w:p w14:paraId="4479B0AD" w14:textId="77777777" w:rsidR="00890192" w:rsidRDefault="00890192" w:rsidP="008901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14:paraId="0B7BA831" w14:textId="77777777" w:rsidR="00890192" w:rsidRDefault="00890192" w:rsidP="008901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21F01899" w14:textId="77777777" w:rsidR="00890192" w:rsidRDefault="00890192" w:rsidP="008901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12EC7349" w14:textId="77777777" w:rsidR="00890192" w:rsidRDefault="00890192" w:rsidP="008901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140F78DC" w14:textId="77777777" w:rsidR="00890192" w:rsidRDefault="00890192" w:rsidP="008901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9C5262" w14:textId="77777777" w:rsidR="00890192" w:rsidRDefault="00890192" w:rsidP="00890192">
      <w:pPr>
        <w:jc w:val="center"/>
        <w:rPr>
          <w:rFonts w:ascii="Arial Unicode MS" w:hAnsi="Arial Unicode MS"/>
          <w:color w:val="000000"/>
        </w:rPr>
      </w:pPr>
    </w:p>
    <w:p w14:paraId="781157DC" w14:textId="77777777" w:rsidR="00890192" w:rsidRPr="00C40EEF" w:rsidRDefault="00890192" w:rsidP="00890192">
      <w:pPr>
        <w:jc w:val="center"/>
        <w:rPr>
          <w:b/>
          <w:sz w:val="28"/>
          <w:szCs w:val="28"/>
        </w:rPr>
      </w:pPr>
      <w:r w:rsidRPr="00C40EEF">
        <w:rPr>
          <w:b/>
          <w:sz w:val="28"/>
          <w:szCs w:val="28"/>
        </w:rPr>
        <w:t>Р А С П О Р Я Ж Е Н И Е</w:t>
      </w:r>
    </w:p>
    <w:p w14:paraId="4C648018" w14:textId="77777777" w:rsidR="00890192" w:rsidRDefault="00890192" w:rsidP="00890192">
      <w:pPr>
        <w:jc w:val="center"/>
        <w:rPr>
          <w:rFonts w:ascii="Arial Unicode MS" w:hAnsi="Arial Unicode MS"/>
          <w:sz w:val="28"/>
          <w:szCs w:val="28"/>
        </w:rPr>
      </w:pPr>
    </w:p>
    <w:p w14:paraId="0C7080A5" w14:textId="77777777" w:rsidR="00890192" w:rsidRDefault="00890192" w:rsidP="00890192">
      <w:pPr>
        <w:tabs>
          <w:tab w:val="left" w:pos="255"/>
          <w:tab w:val="center" w:pos="467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«__»_____________ ______ г.                                                                            № </w:t>
      </w:r>
    </w:p>
    <w:p w14:paraId="5303F19D" w14:textId="77777777" w:rsidR="00890192" w:rsidRDefault="00890192" w:rsidP="00890192">
      <w:pPr>
        <w:ind w:firstLine="709"/>
        <w:rPr>
          <w:sz w:val="28"/>
          <w:szCs w:val="28"/>
        </w:rPr>
      </w:pPr>
    </w:p>
    <w:p w14:paraId="5958EC4D" w14:textId="77777777" w:rsidR="00890192" w:rsidRDefault="00890192" w:rsidP="00890192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проведении__________________</w:t>
      </w:r>
    </w:p>
    <w:p w14:paraId="436E1EC3" w14:textId="77777777" w:rsidR="00890192" w:rsidRDefault="00890192" w:rsidP="0089019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14:paraId="729F020B" w14:textId="77777777" w:rsidR="00890192" w:rsidRDefault="00890192" w:rsidP="00890192">
      <w:pPr>
        <w:ind w:firstLine="567"/>
        <w:jc w:val="both"/>
        <w:rPr>
          <w:sz w:val="28"/>
          <w:szCs w:val="28"/>
        </w:rPr>
      </w:pPr>
    </w:p>
    <w:p w14:paraId="591E4CB7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 основании </w:t>
      </w:r>
      <w:bookmarkStart w:id="22" w:name="_Hlk108602877"/>
      <w:r>
        <w:rPr>
          <w:rFonts w:cs="Arial Unicode MS"/>
          <w:bCs/>
          <w:sz w:val="28"/>
          <w:szCs w:val="28"/>
        </w:rPr>
        <w:t xml:space="preserve">Положения </w:t>
      </w:r>
      <w:r>
        <w:rPr>
          <w:rFonts w:cs="Arial Unicode MS"/>
          <w:sz w:val="28"/>
          <w:szCs w:val="28"/>
        </w:rPr>
        <w:t xml:space="preserve">о Контрольно-счетной палате муниципального образования «Муринское городское поселение» Всеволожского муниципального района Ленинградской </w:t>
      </w:r>
      <w:r>
        <w:rPr>
          <w:sz w:val="28"/>
          <w:szCs w:val="28"/>
        </w:rPr>
        <w:t xml:space="preserve">области, утвержденным решением совета депутатов от «___»_______20___г. № ________, </w:t>
      </w:r>
      <w:bookmarkEnd w:id="22"/>
      <w:r>
        <w:rPr>
          <w:sz w:val="28"/>
          <w:szCs w:val="28"/>
        </w:rPr>
        <w:t>в соответствии с Регламентом Контрольно-счетной палаты, утвержденным решением совета депутатов от «___»_______20___г. № ________, с пунктом ____ Плана работы Контрольно-счетной палаты муниципального образования «Муринское городское поселение» Всеволожского муниципального района Ленинградской области на 20___ год, утвержденного распоряжением председателя Контрольно-счетной палаты от «___»_______20___г. № ________, в срок с «___»_______20___г. по «___»_______20___г. провести контрольное (экспертно-аналитическое) мероприятие ________________________________________________________________________</w:t>
      </w:r>
    </w:p>
    <w:p w14:paraId="7A71F7E5" w14:textId="77777777" w:rsidR="00890192" w:rsidRDefault="00890192" w:rsidP="0089019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контрольного или экспертно-аналитического мероприятия)</w:t>
      </w:r>
    </w:p>
    <w:p w14:paraId="01401038" w14:textId="77777777" w:rsidR="00890192" w:rsidRDefault="00890192" w:rsidP="00890192">
      <w:pPr>
        <w:pStyle w:val="a6"/>
        <w:widowControl/>
        <w:numPr>
          <w:ilvl w:val="0"/>
          <w:numId w:val="2"/>
        </w:numPr>
        <w:suppressAutoHyphens/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ar-SA" w:bidi="ar-SA"/>
        </w:rPr>
      </w:pPr>
      <w:r>
        <w:rPr>
          <w:rFonts w:ascii="Times New Roman" w:hAnsi="Times New Roman"/>
          <w:color w:val="auto"/>
          <w:sz w:val="28"/>
          <w:szCs w:val="28"/>
          <w:lang w:eastAsia="ar-SA" w:bidi="ar-SA"/>
        </w:rPr>
        <w:t>Назначить руководителем (ответственным исполнителем) контрольного (экспертно-аналитического) мероприятия__________________________________________________________.</w:t>
      </w:r>
    </w:p>
    <w:p w14:paraId="11BAE9EC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Оформить результаты ____________________ в соответствии со Стандартом внешнего муниципального финансового контроля _____________________________________________, утвержденным распоряжением от «___»______20___г. № _________.</w:t>
      </w:r>
    </w:p>
    <w:p w14:paraId="4AACB157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распоряжения возложить на ___________________.</w:t>
      </w:r>
    </w:p>
    <w:p w14:paraId="5E1C3B32" w14:textId="77777777" w:rsidR="00890192" w:rsidRDefault="00890192" w:rsidP="00890192">
      <w:pPr>
        <w:ind w:firstLine="567"/>
        <w:jc w:val="both"/>
        <w:rPr>
          <w:sz w:val="28"/>
          <w:szCs w:val="28"/>
        </w:rPr>
      </w:pPr>
    </w:p>
    <w:p w14:paraId="39428BA1" w14:textId="77777777" w:rsidR="00890192" w:rsidRDefault="00890192" w:rsidP="0089019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    ______________________</w:t>
      </w:r>
    </w:p>
    <w:p w14:paraId="48F367F2" w14:textId="77777777" w:rsidR="00890192" w:rsidRDefault="00890192" w:rsidP="00890192">
      <w:pPr>
        <w:ind w:firstLine="567"/>
        <w:jc w:val="both"/>
        <w:rPr>
          <w:sz w:val="28"/>
          <w:szCs w:val="28"/>
        </w:rPr>
      </w:pPr>
    </w:p>
    <w:p w14:paraId="0F118CB7" w14:textId="77777777" w:rsidR="003E7C29" w:rsidRDefault="003E7C29" w:rsidP="003E7C29">
      <w:pPr>
        <w:jc w:val="right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lastRenderedPageBreak/>
        <w:t>УТВЕРЖДЕНА</w:t>
      </w:r>
    </w:p>
    <w:p w14:paraId="2F500327" w14:textId="77777777" w:rsidR="003E7C29" w:rsidRDefault="003E7C29" w:rsidP="003E7C29">
      <w:pPr>
        <w:jc w:val="right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 xml:space="preserve">распоряжением </w:t>
      </w:r>
    </w:p>
    <w:p w14:paraId="150EB40A" w14:textId="701DB381" w:rsidR="00972529" w:rsidRDefault="00972529" w:rsidP="00972529">
      <w:pPr>
        <w:jc w:val="right"/>
        <w:rPr>
          <w:rFonts w:cs="Tahoma"/>
          <w:bCs/>
          <w:sz w:val="28"/>
          <w:szCs w:val="28"/>
          <w:shd w:val="clear" w:color="auto" w:fill="FFFFFF"/>
        </w:rPr>
      </w:pPr>
      <w:r w:rsidRPr="00890192">
        <w:rPr>
          <w:rFonts w:cs="Tahoma"/>
          <w:bCs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>
        <w:rPr>
          <w:rFonts w:cs="Tahoma"/>
          <w:bCs/>
          <w:sz w:val="28"/>
          <w:szCs w:val="28"/>
          <w:shd w:val="clear" w:color="auto" w:fill="FFFFFF"/>
        </w:rPr>
        <w:t xml:space="preserve">от «09» января 2023 г. </w:t>
      </w:r>
      <w:r w:rsidRPr="00890192">
        <w:rPr>
          <w:rFonts w:cs="Tahoma"/>
          <w:bCs/>
          <w:sz w:val="28"/>
          <w:szCs w:val="28"/>
          <w:shd w:val="clear" w:color="auto" w:fill="FFFFFF"/>
        </w:rPr>
        <w:t>№</w:t>
      </w:r>
      <w:r>
        <w:rPr>
          <w:rFonts w:cs="Tahoma"/>
          <w:bCs/>
          <w:sz w:val="28"/>
          <w:szCs w:val="28"/>
          <w:shd w:val="clear" w:color="auto" w:fill="FFFFFF"/>
        </w:rPr>
        <w:t xml:space="preserve"> 01/01-04</w:t>
      </w:r>
    </w:p>
    <w:p w14:paraId="3E7C4DD4" w14:textId="77777777" w:rsidR="00972529" w:rsidRPr="00890192" w:rsidRDefault="00972529" w:rsidP="00972529">
      <w:pPr>
        <w:jc w:val="right"/>
        <w:rPr>
          <w:rFonts w:cs="Tahoma"/>
          <w:bCs/>
          <w:sz w:val="28"/>
          <w:szCs w:val="28"/>
          <w:shd w:val="clear" w:color="auto" w:fill="FFFFFF"/>
        </w:rPr>
      </w:pPr>
    </w:p>
    <w:p w14:paraId="6248558D" w14:textId="4F85B423" w:rsidR="00890192" w:rsidRPr="00D2258D" w:rsidRDefault="00D2258D" w:rsidP="00D2258D">
      <w:pPr>
        <w:rPr>
          <w:bCs/>
          <w:sz w:val="28"/>
          <w:szCs w:val="28"/>
        </w:rPr>
      </w:pPr>
      <w:r w:rsidRPr="00D2258D">
        <w:rPr>
          <w:bCs/>
          <w:sz w:val="28"/>
          <w:szCs w:val="28"/>
        </w:rPr>
        <w:t>Форма бланка распоряжения об утверждении</w:t>
      </w:r>
    </w:p>
    <w:p w14:paraId="575C74C3" w14:textId="6772C7AB" w:rsidR="00D2258D" w:rsidRDefault="00972529" w:rsidP="00D225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D2258D" w:rsidRPr="00D2258D">
        <w:rPr>
          <w:bCs/>
          <w:sz w:val="28"/>
          <w:szCs w:val="28"/>
        </w:rPr>
        <w:t>тандарта</w:t>
      </w:r>
    </w:p>
    <w:p w14:paraId="62E0ABDD" w14:textId="77777777" w:rsidR="00972529" w:rsidRPr="00D2258D" w:rsidRDefault="00972529" w:rsidP="00D2258D">
      <w:pPr>
        <w:rPr>
          <w:bCs/>
          <w:sz w:val="28"/>
          <w:szCs w:val="28"/>
        </w:rPr>
      </w:pPr>
    </w:p>
    <w:p w14:paraId="0C06DD7D" w14:textId="32030200" w:rsidR="00890192" w:rsidRDefault="00890192" w:rsidP="00890192">
      <w:pPr>
        <w:jc w:val="center"/>
        <w:rPr>
          <w:rFonts w:ascii="Bookman Old Style" w:hAnsi="Bookman Old Style" w:cs="Bookman Old Style"/>
          <w:b/>
          <w:color w:val="000000"/>
          <w:lang w:eastAsia="ru-RU" w:bidi="ru-RU"/>
        </w:rPr>
      </w:pPr>
      <w:r>
        <w:rPr>
          <w:noProof/>
        </w:rPr>
        <w:drawing>
          <wp:inline distT="0" distB="0" distL="0" distR="0" wp14:anchorId="70119A66" wp14:editId="615FC485">
            <wp:extent cx="733425" cy="838200"/>
            <wp:effectExtent l="0" t="0" r="9525" b="0"/>
            <wp:docPr id="5" name="Рисунок 5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BC106" w14:textId="77777777" w:rsidR="00890192" w:rsidRDefault="00890192" w:rsidP="008901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КОНТРОЛЬНО-СЧЕТНАЯ ПАЛАТА</w:t>
      </w:r>
    </w:p>
    <w:p w14:paraId="06D9015D" w14:textId="77777777" w:rsidR="00890192" w:rsidRDefault="00890192" w:rsidP="008901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14:paraId="4E15FBC4" w14:textId="77777777" w:rsidR="00890192" w:rsidRDefault="00890192" w:rsidP="008901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3C6863C6" w14:textId="77777777" w:rsidR="00890192" w:rsidRDefault="00890192" w:rsidP="008901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0BC8670B" w14:textId="77777777" w:rsidR="00890192" w:rsidRDefault="00890192" w:rsidP="008901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2225C8BF" w14:textId="77777777" w:rsidR="00890192" w:rsidRDefault="00890192" w:rsidP="008901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930042" w14:textId="77777777" w:rsidR="00890192" w:rsidRDefault="00890192" w:rsidP="00890192">
      <w:pPr>
        <w:jc w:val="center"/>
        <w:rPr>
          <w:rFonts w:ascii="Arial Unicode MS" w:hAnsi="Arial Unicode MS"/>
          <w:color w:val="000000"/>
        </w:rPr>
      </w:pPr>
    </w:p>
    <w:p w14:paraId="087DB8A6" w14:textId="77777777" w:rsidR="00890192" w:rsidRPr="00C40EEF" w:rsidRDefault="00890192" w:rsidP="00890192">
      <w:pPr>
        <w:jc w:val="center"/>
        <w:rPr>
          <w:b/>
          <w:sz w:val="28"/>
          <w:szCs w:val="28"/>
        </w:rPr>
      </w:pPr>
      <w:r w:rsidRPr="00C40EEF">
        <w:rPr>
          <w:b/>
          <w:sz w:val="28"/>
          <w:szCs w:val="28"/>
        </w:rPr>
        <w:t>Р А С П О Р Я Ж Е Н И Е</w:t>
      </w:r>
    </w:p>
    <w:p w14:paraId="5A217585" w14:textId="77777777" w:rsidR="00890192" w:rsidRDefault="00890192" w:rsidP="00890192">
      <w:pPr>
        <w:jc w:val="center"/>
        <w:rPr>
          <w:rFonts w:ascii="Arial Unicode MS" w:hAnsi="Arial Unicode MS"/>
          <w:sz w:val="28"/>
          <w:szCs w:val="28"/>
        </w:rPr>
      </w:pPr>
    </w:p>
    <w:p w14:paraId="50A65884" w14:textId="77777777" w:rsidR="00890192" w:rsidRDefault="00890192" w:rsidP="00890192">
      <w:pPr>
        <w:tabs>
          <w:tab w:val="left" w:pos="255"/>
          <w:tab w:val="center" w:pos="467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«__»_____________ ______ г.                                                                            № </w:t>
      </w:r>
    </w:p>
    <w:p w14:paraId="189E9AB2" w14:textId="77777777" w:rsidR="00890192" w:rsidRDefault="00890192" w:rsidP="00890192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Стандарта_______</w:t>
      </w:r>
    </w:p>
    <w:p w14:paraId="17A150DE" w14:textId="77777777" w:rsidR="00890192" w:rsidRDefault="00890192" w:rsidP="0089019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14:paraId="22A822F3" w14:textId="77777777" w:rsidR="00890192" w:rsidRDefault="00890192" w:rsidP="0089019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14:paraId="27519700" w14:textId="77777777" w:rsidR="00890192" w:rsidRDefault="00890192" w:rsidP="0089019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14:paraId="001AA2DC" w14:textId="77777777" w:rsidR="00890192" w:rsidRDefault="00890192" w:rsidP="00890192">
      <w:pPr>
        <w:ind w:firstLine="567"/>
        <w:jc w:val="both"/>
        <w:rPr>
          <w:sz w:val="28"/>
          <w:szCs w:val="28"/>
        </w:rPr>
      </w:pPr>
    </w:p>
    <w:p w14:paraId="18E68CD1" w14:textId="77777777" w:rsidR="00890192" w:rsidRDefault="00890192" w:rsidP="008901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bookmarkStart w:id="23" w:name="_Hlk108603307"/>
      <w:bookmarkStart w:id="24" w:name="_Hlk108708061"/>
      <w:r>
        <w:rPr>
          <w:rFonts w:cs="Arial Unicode MS"/>
          <w:bCs/>
          <w:sz w:val="28"/>
          <w:szCs w:val="28"/>
        </w:rPr>
        <w:t xml:space="preserve">Положения </w:t>
      </w:r>
      <w:r>
        <w:rPr>
          <w:rFonts w:cs="Arial Unicode MS"/>
          <w:sz w:val="28"/>
          <w:szCs w:val="28"/>
        </w:rPr>
        <w:t xml:space="preserve">о Контрольно-счетной палате муниципального образования «Муринское городское поселение» Всеволожского муниципального района Ленинградской </w:t>
      </w:r>
      <w:r>
        <w:rPr>
          <w:sz w:val="28"/>
          <w:szCs w:val="28"/>
        </w:rPr>
        <w:t>области,</w:t>
      </w:r>
      <w:bookmarkEnd w:id="23"/>
      <w:r>
        <w:rPr>
          <w:sz w:val="28"/>
          <w:szCs w:val="28"/>
        </w:rPr>
        <w:t xml:space="preserve"> </w:t>
      </w:r>
      <w:bookmarkEnd w:id="24"/>
      <w:r>
        <w:rPr>
          <w:sz w:val="28"/>
          <w:szCs w:val="28"/>
        </w:rPr>
        <w:t>утвержденным решением совета депутатов от «___»_______20___г. № ________, в соответствии с Регламентом Контрольно-счетной палаты, утвержденным решением совета депутатов от «___»_______20___г. № ________, с пунктом ____ Плана работы Контрольно-счетной палаты муниципального образования «Муринское городское поселение» Всеволожского муниципального района Ленинградской области на 20___ год, утвержденного решением совета депутатов от «___»_______20___г. № ________:</w:t>
      </w:r>
    </w:p>
    <w:p w14:paraId="5FB4FEEC" w14:textId="77777777" w:rsidR="00890192" w:rsidRDefault="00890192" w:rsidP="00890192">
      <w:pPr>
        <w:jc w:val="both"/>
        <w:rPr>
          <w:sz w:val="28"/>
          <w:szCs w:val="28"/>
        </w:rPr>
      </w:pPr>
    </w:p>
    <w:p w14:paraId="3DA49981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Стандарт внешнего муниципального финансового контроля (организации деятельности) _______________________________________________________________________.</w:t>
      </w:r>
    </w:p>
    <w:p w14:paraId="6EA1B9E2" w14:textId="77777777" w:rsidR="00890192" w:rsidRDefault="00890192" w:rsidP="00890192">
      <w:pPr>
        <w:ind w:firstLine="1560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Стандарта)</w:t>
      </w:r>
    </w:p>
    <w:p w14:paraId="4D651301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распоряжения возложить на председателя Контрольно-счетной палаты.</w:t>
      </w:r>
    </w:p>
    <w:p w14:paraId="3996E99A" w14:textId="5A5FFD62" w:rsidR="00890192" w:rsidRDefault="00890192" w:rsidP="00890192">
      <w:pPr>
        <w:ind w:firstLine="567"/>
        <w:jc w:val="both"/>
        <w:rPr>
          <w:sz w:val="28"/>
          <w:szCs w:val="28"/>
        </w:rPr>
      </w:pPr>
    </w:p>
    <w:p w14:paraId="2F8889E5" w14:textId="241EE23F" w:rsidR="00D2258D" w:rsidRDefault="00D2258D" w:rsidP="00890192">
      <w:pPr>
        <w:ind w:firstLine="567"/>
        <w:jc w:val="both"/>
        <w:rPr>
          <w:sz w:val="28"/>
          <w:szCs w:val="28"/>
        </w:rPr>
      </w:pPr>
    </w:p>
    <w:p w14:paraId="4FDA4C60" w14:textId="77777777" w:rsidR="00D2258D" w:rsidRDefault="00D2258D" w:rsidP="00890192">
      <w:pPr>
        <w:ind w:firstLine="567"/>
        <w:jc w:val="both"/>
        <w:rPr>
          <w:sz w:val="28"/>
          <w:szCs w:val="28"/>
        </w:rPr>
      </w:pPr>
    </w:p>
    <w:p w14:paraId="6D8C836C" w14:textId="77777777" w:rsidR="00890192" w:rsidRDefault="00890192" w:rsidP="0089019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      ______________________</w:t>
      </w:r>
    </w:p>
    <w:p w14:paraId="2321A2DA" w14:textId="77777777" w:rsidR="003E7C29" w:rsidRPr="003E7C29" w:rsidRDefault="003E7C29" w:rsidP="003E7C29">
      <w:pPr>
        <w:pStyle w:val="a6"/>
        <w:numPr>
          <w:ilvl w:val="0"/>
          <w:numId w:val="3"/>
        </w:numPr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3E7C2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УТВЕРЖДЕНА</w:t>
      </w:r>
    </w:p>
    <w:p w14:paraId="5C715824" w14:textId="77777777" w:rsidR="003E7C29" w:rsidRPr="003E7C29" w:rsidRDefault="003E7C29" w:rsidP="003E7C29">
      <w:pPr>
        <w:pStyle w:val="a6"/>
        <w:numPr>
          <w:ilvl w:val="0"/>
          <w:numId w:val="3"/>
        </w:numPr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3E7C29">
        <w:rPr>
          <w:rFonts w:ascii="Times New Roman" w:hAnsi="Times New Roman"/>
          <w:sz w:val="28"/>
          <w:szCs w:val="28"/>
          <w:shd w:val="clear" w:color="auto" w:fill="FFFFFF"/>
        </w:rPr>
        <w:t xml:space="preserve">распоряжением </w:t>
      </w:r>
    </w:p>
    <w:p w14:paraId="5BC917FD" w14:textId="77777777" w:rsidR="00972529" w:rsidRPr="00972529" w:rsidRDefault="00972529" w:rsidP="00972529">
      <w:pPr>
        <w:pStyle w:val="a6"/>
        <w:numPr>
          <w:ilvl w:val="0"/>
          <w:numId w:val="3"/>
        </w:numPr>
        <w:jc w:val="righ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97252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                                                                       от «09» января 2023 г. № 01/01-04</w:t>
      </w:r>
    </w:p>
    <w:p w14:paraId="116AC201" w14:textId="77777777" w:rsidR="003E7C29" w:rsidRPr="00972529" w:rsidRDefault="003E7C29" w:rsidP="003E7C29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5F92155" w14:textId="339F7CAD" w:rsidR="0091695D" w:rsidRDefault="0091695D" w:rsidP="0091695D">
      <w:pPr>
        <w:ind w:left="432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>Форма бланка представления</w:t>
      </w:r>
    </w:p>
    <w:p w14:paraId="7A1D0890" w14:textId="0E2D187B" w:rsidR="00890192" w:rsidRDefault="00890192" w:rsidP="00890192">
      <w:pPr>
        <w:pStyle w:val="a6"/>
        <w:numPr>
          <w:ilvl w:val="0"/>
          <w:numId w:val="3"/>
        </w:numPr>
        <w:jc w:val="center"/>
        <w:rPr>
          <w:rFonts w:ascii="Bookman Old Style" w:eastAsia="Arial Unicode MS" w:hAnsi="Bookman Old Style" w:cs="Bookman Old Style"/>
          <w:b/>
        </w:rPr>
      </w:pPr>
      <w:r>
        <w:rPr>
          <w:rFonts w:eastAsia="Arial Unicode MS"/>
          <w:noProof/>
        </w:rPr>
        <w:drawing>
          <wp:inline distT="0" distB="0" distL="0" distR="0" wp14:anchorId="6E5D33C3" wp14:editId="49BDB748">
            <wp:extent cx="733425" cy="838200"/>
            <wp:effectExtent l="0" t="0" r="9525" b="0"/>
            <wp:docPr id="4" name="Рисунок 4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E686F" w14:textId="77777777" w:rsidR="00890192" w:rsidRDefault="00890192" w:rsidP="00890192">
      <w:pPr>
        <w:pStyle w:val="LO-normal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КОНТРОЛЬНО-СЧЕТНАЯ ПАЛАТА</w:t>
      </w:r>
    </w:p>
    <w:p w14:paraId="5D59485C" w14:textId="77777777" w:rsidR="00890192" w:rsidRDefault="00890192" w:rsidP="00890192">
      <w:pPr>
        <w:pStyle w:val="LO-normal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14:paraId="4539C9B0" w14:textId="77777777" w:rsidR="00890192" w:rsidRDefault="00890192" w:rsidP="00890192">
      <w:pPr>
        <w:pStyle w:val="LO-normal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54FB3DBA" w14:textId="77777777" w:rsidR="00890192" w:rsidRDefault="00890192" w:rsidP="00890192">
      <w:pPr>
        <w:pStyle w:val="LO-normal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457BEBC6" w14:textId="77777777" w:rsidR="00890192" w:rsidRDefault="00890192" w:rsidP="00890192">
      <w:pPr>
        <w:pStyle w:val="LO-normal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3E10F7A7" w14:textId="77777777" w:rsidR="00890192" w:rsidRDefault="00890192" w:rsidP="00890192">
      <w:pPr>
        <w:pStyle w:val="LO-normal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F98AA6" w14:textId="77777777" w:rsidR="00890192" w:rsidRDefault="00890192" w:rsidP="00890192">
      <w:pPr>
        <w:keepNext/>
        <w:tabs>
          <w:tab w:val="num" w:pos="432"/>
        </w:tabs>
        <w:spacing w:before="240" w:after="60"/>
        <w:jc w:val="center"/>
        <w:outlineLvl w:val="0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ПРЕДСТАВЛЕНИЕ</w:t>
      </w:r>
    </w:p>
    <w:p w14:paraId="029047D0" w14:textId="11B16A82" w:rsidR="00890192" w:rsidRDefault="00890192" w:rsidP="00890192">
      <w:pPr>
        <w:ind w:firstLine="709"/>
        <w:rPr>
          <w:sz w:val="28"/>
          <w:szCs w:val="28"/>
        </w:rPr>
      </w:pPr>
    </w:p>
    <w:p w14:paraId="5E4FB1AD" w14:textId="77777777" w:rsidR="006321C7" w:rsidRDefault="006321C7" w:rsidP="00890192">
      <w:pPr>
        <w:ind w:firstLine="709"/>
        <w:rPr>
          <w:sz w:val="28"/>
          <w:szCs w:val="28"/>
        </w:rPr>
      </w:pPr>
    </w:p>
    <w:p w14:paraId="741F9667" w14:textId="25D15A64" w:rsidR="00890192" w:rsidRDefault="00890192" w:rsidP="00890192">
      <w:pPr>
        <w:rPr>
          <w:sz w:val="28"/>
          <w:szCs w:val="28"/>
        </w:rPr>
      </w:pPr>
      <w:r>
        <w:rPr>
          <w:sz w:val="28"/>
          <w:szCs w:val="28"/>
        </w:rPr>
        <w:t>«___»__________ 20___г.                                                                       №_________</w:t>
      </w:r>
    </w:p>
    <w:p w14:paraId="7AD9F530" w14:textId="77777777" w:rsidR="00890192" w:rsidRDefault="00890192" w:rsidP="00890192">
      <w:pPr>
        <w:ind w:firstLine="567"/>
        <w:rPr>
          <w:sz w:val="28"/>
          <w:szCs w:val="28"/>
        </w:rPr>
      </w:pPr>
    </w:p>
    <w:p w14:paraId="16A02874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___________________________________________________________________</w:t>
      </w:r>
    </w:p>
    <w:p w14:paraId="193CA0EA" w14:textId="77777777" w:rsidR="00890192" w:rsidRDefault="00890192" w:rsidP="00890192">
      <w:pPr>
        <w:ind w:firstLine="212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(ФИО должностного лица объекта контрольного мероприятия)</w:t>
      </w:r>
    </w:p>
    <w:p w14:paraId="45F60261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Должностным(-ми) лицом(-ами) ____________________________________________________</w:t>
      </w:r>
    </w:p>
    <w:p w14:paraId="09C6271F" w14:textId="77777777" w:rsidR="00890192" w:rsidRDefault="00890192" w:rsidP="00890192">
      <w:pPr>
        <w:ind w:firstLine="3969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(ФИО должностных лиц, проводивших контрольное-мероприятие)</w:t>
      </w:r>
    </w:p>
    <w:p w14:paraId="11D7889C" w14:textId="77777777" w:rsidR="00890192" w:rsidRDefault="00890192" w:rsidP="00890192">
      <w:pPr>
        <w:tabs>
          <w:tab w:val="left" w:pos="709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_____________________________________________________________________________________</w:t>
      </w:r>
    </w:p>
    <w:p w14:paraId="14A092EE" w14:textId="77777777" w:rsidR="00890192" w:rsidRDefault="00890192" w:rsidP="00890192">
      <w:pPr>
        <w:tabs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распоряжения контрольно-счетного органа о проведении контрольных мероприятий от «____»______________20__г. № ____ проведена проверка (ревизия) в _____________________________________________________________________________________</w:t>
      </w:r>
    </w:p>
    <w:p w14:paraId="6F316829" w14:textId="77777777" w:rsidR="00890192" w:rsidRDefault="00890192" w:rsidP="00890192">
      <w:pPr>
        <w:spacing w:after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(полное наименование объекта контрольного мероприятия)</w:t>
      </w:r>
    </w:p>
    <w:p w14:paraId="5575D378" w14:textId="77777777" w:rsidR="00890192" w:rsidRDefault="00890192" w:rsidP="00890192">
      <w:pPr>
        <w:spacing w:after="120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_____________________________________________________________________________________</w:t>
      </w:r>
    </w:p>
    <w:p w14:paraId="243E960F" w14:textId="77777777" w:rsidR="00890192" w:rsidRDefault="00890192" w:rsidP="00890192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проведения контрольного мероприятия установлены нарушения, а также факты нецелевого и неэффективного использования бюджетных средств и муниципальной собственности, изложенные в акте проверки (контрольного мероприятия) от «____» _________ 20__ г.</w:t>
      </w:r>
    </w:p>
    <w:p w14:paraId="100F93C5" w14:textId="77777777" w:rsidR="00890192" w:rsidRDefault="00890192" w:rsidP="00890192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устранения выявленных нарушений (нецелевого и неэффективного использования бюджетных средств и муниципальной собственности и т.д.), на основании </w:t>
      </w:r>
      <w:r>
        <w:rPr>
          <w:rFonts w:cs="Arial Unicode MS"/>
          <w:bCs/>
          <w:sz w:val="28"/>
          <w:szCs w:val="28"/>
        </w:rPr>
        <w:t xml:space="preserve">Положения </w:t>
      </w:r>
      <w:r>
        <w:rPr>
          <w:rFonts w:cs="Arial Unicode MS"/>
          <w:sz w:val="28"/>
          <w:szCs w:val="28"/>
        </w:rPr>
        <w:t xml:space="preserve">о Контрольно-счетной палате муниципального образования «Муринское городское поселение» Всеволожского муниципального района Ленинградской </w:t>
      </w:r>
      <w:r>
        <w:rPr>
          <w:sz w:val="28"/>
          <w:szCs w:val="28"/>
        </w:rPr>
        <w:t xml:space="preserve">Всеволожского муниципального района Ленинградской области, утвержденного решением совета депутатов от «___»________20__г. № ______, в </w:t>
      </w:r>
      <w:r>
        <w:rPr>
          <w:sz w:val="28"/>
          <w:szCs w:val="28"/>
        </w:rPr>
        <w:lastRenderedPageBreak/>
        <w:t>соответствии с Регламентом Контрольно-счетной палаты, утвержденным решением совета депутатов от «___»_______20___г. № ________,</w:t>
      </w:r>
    </w:p>
    <w:p w14:paraId="40A4A9A2" w14:textId="77777777" w:rsidR="00890192" w:rsidRDefault="00890192" w:rsidP="00890192">
      <w:pPr>
        <w:spacing w:after="12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ПРЕДЛАГАЮ:</w:t>
      </w:r>
    </w:p>
    <w:p w14:paraId="080C871E" w14:textId="77777777" w:rsidR="00890192" w:rsidRDefault="00890192" w:rsidP="0089019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</w:t>
      </w:r>
    </w:p>
    <w:p w14:paraId="63A84683" w14:textId="77777777" w:rsidR="00890192" w:rsidRDefault="00890192" w:rsidP="0089019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(указываются конкретные меры, принятие которых необходимо для устранения выявленных</w:t>
      </w:r>
    </w:p>
    <w:p w14:paraId="49A60DC5" w14:textId="77777777" w:rsidR="00890192" w:rsidRDefault="00890192" w:rsidP="0089019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</w:t>
      </w:r>
    </w:p>
    <w:p w14:paraId="026B13EA" w14:textId="77777777" w:rsidR="00890192" w:rsidRDefault="00890192" w:rsidP="00890192">
      <w:pPr>
        <w:tabs>
          <w:tab w:val="center" w:pos="5598"/>
        </w:tabs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нарушений, фактов неэффективного использования муниципальной собственности и т.д.)</w:t>
      </w:r>
    </w:p>
    <w:p w14:paraId="60E7A736" w14:textId="77777777" w:rsidR="00890192" w:rsidRDefault="00890192" w:rsidP="00890192">
      <w:pPr>
        <w:tabs>
          <w:tab w:val="center" w:pos="5598"/>
        </w:tabs>
        <w:spacing w:after="120"/>
        <w:ind w:firstLine="567"/>
        <w:jc w:val="center"/>
        <w:rPr>
          <w:sz w:val="28"/>
          <w:szCs w:val="28"/>
        </w:rPr>
      </w:pPr>
    </w:p>
    <w:p w14:paraId="3206AD18" w14:textId="77777777" w:rsidR="00890192" w:rsidRDefault="00890192" w:rsidP="00890192">
      <w:pPr>
        <w:tabs>
          <w:tab w:val="center" w:pos="5598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Отчет о принятых мерах по результатам рассмотрения настоящего представления (с приложением копий подтверждающих документов) должен быть предоставлен в Контрольно-счетную палату в срок до ______________________.</w:t>
      </w:r>
    </w:p>
    <w:p w14:paraId="452B4078" w14:textId="77777777" w:rsidR="00890192" w:rsidRDefault="00890192" w:rsidP="0089019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Контрольно-счетной палаты                                                     ______________________</w:t>
      </w:r>
    </w:p>
    <w:p w14:paraId="275511C3" w14:textId="77777777" w:rsidR="00890192" w:rsidRDefault="00890192" w:rsidP="00890192">
      <w:pPr>
        <w:tabs>
          <w:tab w:val="center" w:pos="5598"/>
        </w:tabs>
        <w:spacing w:after="12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0"/>
        <w:gridCol w:w="1843"/>
        <w:gridCol w:w="1913"/>
        <w:gridCol w:w="1914"/>
      </w:tblGrid>
      <w:tr w:rsidR="00890192" w14:paraId="27BD825A" w14:textId="77777777" w:rsidTr="00890192">
        <w:tc>
          <w:tcPr>
            <w:tcW w:w="3430" w:type="dxa"/>
            <w:hideMark/>
          </w:tcPr>
          <w:p w14:paraId="05973B56" w14:textId="77777777" w:rsidR="00890192" w:rsidRDefault="00890192">
            <w:pPr>
              <w:tabs>
                <w:tab w:val="left" w:pos="4094"/>
              </w:tabs>
              <w:snapToGrid w:val="0"/>
              <w:spacing w:after="120" w:line="25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Экземпляр представления</w:t>
            </w:r>
          </w:p>
        </w:tc>
        <w:tc>
          <w:tcPr>
            <w:tcW w:w="1843" w:type="dxa"/>
            <w:hideMark/>
          </w:tcPr>
          <w:p w14:paraId="15CC0F63" w14:textId="77777777" w:rsidR="00890192" w:rsidRDefault="00890192">
            <w:pPr>
              <w:tabs>
                <w:tab w:val="left" w:pos="4094"/>
              </w:tabs>
              <w:snapToGrid w:val="0"/>
              <w:spacing w:after="120" w:line="256" w:lineRule="auto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____</w:t>
            </w:r>
          </w:p>
        </w:tc>
        <w:tc>
          <w:tcPr>
            <w:tcW w:w="1913" w:type="dxa"/>
            <w:hideMark/>
          </w:tcPr>
          <w:p w14:paraId="507704D5" w14:textId="77777777" w:rsidR="00890192" w:rsidRDefault="00890192">
            <w:pPr>
              <w:tabs>
                <w:tab w:val="left" w:pos="4094"/>
              </w:tabs>
              <w:snapToGrid w:val="0"/>
              <w:spacing w:after="120" w:line="25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листах </w:t>
            </w:r>
          </w:p>
        </w:tc>
        <w:tc>
          <w:tcPr>
            <w:tcW w:w="1914" w:type="dxa"/>
            <w:hideMark/>
          </w:tcPr>
          <w:p w14:paraId="01013E3E" w14:textId="77777777" w:rsidR="00890192" w:rsidRDefault="00890192">
            <w:pPr>
              <w:tabs>
                <w:tab w:val="left" w:pos="4094"/>
              </w:tabs>
              <w:snapToGrid w:val="0"/>
              <w:spacing w:after="120" w:line="256" w:lineRule="auto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получил</w:t>
            </w:r>
          </w:p>
        </w:tc>
      </w:tr>
    </w:tbl>
    <w:p w14:paraId="2C3E8885" w14:textId="77777777" w:rsidR="00890192" w:rsidRDefault="00890192" w:rsidP="00890192">
      <w:pPr>
        <w:pBdr>
          <w:bottom w:val="single" w:sz="4" w:space="1" w:color="000000"/>
        </w:pBdr>
        <w:tabs>
          <w:tab w:val="left" w:pos="0"/>
        </w:tabs>
        <w:spacing w:after="120"/>
        <w:jc w:val="both"/>
        <w:rPr>
          <w:sz w:val="28"/>
          <w:szCs w:val="28"/>
        </w:rPr>
      </w:pPr>
    </w:p>
    <w:p w14:paraId="760822C7" w14:textId="77777777" w:rsidR="00890192" w:rsidRDefault="00890192" w:rsidP="00890192">
      <w:pPr>
        <w:tabs>
          <w:tab w:val="left" w:pos="0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(должность и ФИО, лица, получившего представление)</w:t>
      </w:r>
    </w:p>
    <w:p w14:paraId="312B274A" w14:textId="79E81DEC" w:rsidR="00890192" w:rsidRDefault="00890192" w:rsidP="00890192">
      <w:pPr>
        <w:tabs>
          <w:tab w:val="left" w:pos="4094"/>
        </w:tabs>
        <w:spacing w:after="120"/>
        <w:ind w:firstLine="567"/>
        <w:jc w:val="both"/>
        <w:rPr>
          <w:sz w:val="28"/>
          <w:szCs w:val="28"/>
        </w:rPr>
      </w:pPr>
      <w:r>
        <w:rPr>
          <w:rFonts w:ascii="Arial Unicode MS" w:hAnsi="Arial Unicode MS"/>
          <w:noProof/>
          <w:color w:val="000000"/>
          <w:lang w:eastAsia="ru-RU" w:bidi="ru-RU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3D6D3D36" wp14:editId="1641EB2F">
                <wp:simplePos x="0" y="0"/>
                <wp:positionH relativeFrom="column">
                  <wp:posOffset>-17780</wp:posOffset>
                </wp:positionH>
                <wp:positionV relativeFrom="paragraph">
                  <wp:posOffset>635</wp:posOffset>
                </wp:positionV>
                <wp:extent cx="2192020" cy="450215"/>
                <wp:effectExtent l="1270" t="635" r="6985" b="6350"/>
                <wp:wrapSquare wrapText="largest"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020" cy="4502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8" w:type="dxa"/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47"/>
                              <w:gridCol w:w="505"/>
                              <w:gridCol w:w="1701"/>
                            </w:tblGrid>
                            <w:tr w:rsidR="00890192" w14:paraId="4F497C85" w14:textId="77777777">
                              <w:tc>
                                <w:tcPr>
                                  <w:tcW w:w="1247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682AE95F" w14:textId="77777777" w:rsidR="00890192" w:rsidRDefault="00890192">
                                  <w:pPr>
                                    <w:pStyle w:val="31"/>
                                    <w:tabs>
                                      <w:tab w:val="left" w:pos="4094"/>
                                    </w:tabs>
                                    <w:snapToGrid w:val="0"/>
                                    <w:spacing w:line="256" w:lineRule="auto"/>
                                    <w:ind w:firstLine="709"/>
                                    <w:jc w:val="both"/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14:paraId="5147D6C6" w14:textId="77777777" w:rsidR="00890192" w:rsidRDefault="00890192">
                                  <w:pPr>
                                    <w:pStyle w:val="31"/>
                                    <w:tabs>
                                      <w:tab w:val="left" w:pos="4094"/>
                                    </w:tabs>
                                    <w:snapToGrid w:val="0"/>
                                    <w:spacing w:line="256" w:lineRule="auto"/>
                                    <w:ind w:firstLine="709"/>
                                    <w:jc w:val="both"/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4C074E09" w14:textId="77777777" w:rsidR="00890192" w:rsidRDefault="00890192">
                                  <w:pPr>
                                    <w:pStyle w:val="31"/>
                                    <w:tabs>
                                      <w:tab w:val="left" w:pos="4094"/>
                                    </w:tabs>
                                    <w:snapToGrid w:val="0"/>
                                    <w:spacing w:line="256" w:lineRule="auto"/>
                                    <w:ind w:firstLine="709"/>
                                    <w:jc w:val="both"/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</w:tc>
                            </w:tr>
                            <w:tr w:rsidR="00890192" w14:paraId="697A2C90" w14:textId="77777777">
                              <w:tc>
                                <w:tcPr>
                                  <w:tcW w:w="1247" w:type="dxa"/>
                                  <w:hideMark/>
                                </w:tcPr>
                                <w:p w14:paraId="513ADE92" w14:textId="77777777" w:rsidR="00890192" w:rsidRDefault="00890192">
                                  <w:pPr>
                                    <w:pStyle w:val="31"/>
                                    <w:tabs>
                                      <w:tab w:val="left" w:pos="4094"/>
                                    </w:tabs>
                                    <w:snapToGrid w:val="0"/>
                                    <w:spacing w:line="25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(дата)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14:paraId="5A79623A" w14:textId="77777777" w:rsidR="00890192" w:rsidRDefault="00890192">
                                  <w:pPr>
                                    <w:pStyle w:val="31"/>
                                    <w:tabs>
                                      <w:tab w:val="left" w:pos="4094"/>
                                    </w:tabs>
                                    <w:snapToGrid w:val="0"/>
                                    <w:spacing w:line="256" w:lineRule="auto"/>
                                    <w:ind w:firstLine="709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hideMark/>
                                </w:tcPr>
                                <w:p w14:paraId="7DBA2714" w14:textId="77777777" w:rsidR="00890192" w:rsidRDefault="00890192">
                                  <w:pPr>
                                    <w:pStyle w:val="31"/>
                                    <w:tabs>
                                      <w:tab w:val="left" w:pos="4094"/>
                                    </w:tabs>
                                    <w:snapToGrid w:val="0"/>
                                    <w:spacing w:line="25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(подпись)</w:t>
                                  </w:r>
                                </w:p>
                              </w:tc>
                            </w:tr>
                          </w:tbl>
                          <w:p w14:paraId="0F0C8BB9" w14:textId="77777777" w:rsidR="00890192" w:rsidRDefault="00890192" w:rsidP="00890192">
                            <w:pPr>
                              <w:rPr>
                                <w:rFonts w:ascii="Arial Unicode MS" w:hAnsi="Arial Unicode MS"/>
                                <w:color w:val="000000"/>
                                <w:lang w:bidi="ru-RU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D3D36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-1.4pt;margin-top:.05pt;width:172.6pt;height:35.45pt;z-index:251659264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28" w:type="dxa"/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47"/>
                        <w:gridCol w:w="505"/>
                        <w:gridCol w:w="1701"/>
                      </w:tblGrid>
                      <w:tr w:rsidR="00890192" w14:paraId="4F497C85" w14:textId="77777777">
                        <w:tc>
                          <w:tcPr>
                            <w:tcW w:w="1247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682AE95F" w14:textId="77777777" w:rsidR="00890192" w:rsidRDefault="00890192">
                            <w:pPr>
                              <w:pStyle w:val="31"/>
                              <w:tabs>
                                <w:tab w:val="left" w:pos="4094"/>
                              </w:tabs>
                              <w:snapToGrid w:val="0"/>
                              <w:spacing w:line="256" w:lineRule="auto"/>
                              <w:ind w:firstLine="709"/>
                              <w:jc w:val="both"/>
                              <w:rPr>
                                <w:i/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</w:tcPr>
                          <w:p w14:paraId="5147D6C6" w14:textId="77777777" w:rsidR="00890192" w:rsidRDefault="00890192">
                            <w:pPr>
                              <w:pStyle w:val="31"/>
                              <w:tabs>
                                <w:tab w:val="left" w:pos="4094"/>
                              </w:tabs>
                              <w:snapToGrid w:val="0"/>
                              <w:spacing w:line="256" w:lineRule="auto"/>
                              <w:ind w:firstLine="709"/>
                              <w:jc w:val="both"/>
                              <w:rPr>
                                <w:i/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4C074E09" w14:textId="77777777" w:rsidR="00890192" w:rsidRDefault="00890192">
                            <w:pPr>
                              <w:pStyle w:val="31"/>
                              <w:tabs>
                                <w:tab w:val="left" w:pos="4094"/>
                              </w:tabs>
                              <w:snapToGrid w:val="0"/>
                              <w:spacing w:line="256" w:lineRule="auto"/>
                              <w:ind w:firstLine="709"/>
                              <w:jc w:val="both"/>
                              <w:rPr>
                                <w:i/>
                                <w:iCs/>
                              </w:rPr>
                            </w:pPr>
                          </w:p>
                        </w:tc>
                      </w:tr>
                      <w:tr w:rsidR="00890192" w14:paraId="697A2C90" w14:textId="77777777">
                        <w:tc>
                          <w:tcPr>
                            <w:tcW w:w="1247" w:type="dxa"/>
                            <w:hideMark/>
                          </w:tcPr>
                          <w:p w14:paraId="513ADE92" w14:textId="77777777" w:rsidR="00890192" w:rsidRDefault="00890192">
                            <w:pPr>
                              <w:pStyle w:val="31"/>
                              <w:tabs>
                                <w:tab w:val="left" w:pos="4094"/>
                              </w:tabs>
                              <w:snapToGrid w:val="0"/>
                              <w:spacing w:line="25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14:paraId="5A79623A" w14:textId="77777777" w:rsidR="00890192" w:rsidRDefault="00890192">
                            <w:pPr>
                              <w:pStyle w:val="31"/>
                              <w:tabs>
                                <w:tab w:val="left" w:pos="4094"/>
                              </w:tabs>
                              <w:snapToGrid w:val="0"/>
                              <w:spacing w:line="256" w:lineRule="auto"/>
                              <w:ind w:firstLine="709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hideMark/>
                          </w:tcPr>
                          <w:p w14:paraId="7DBA2714" w14:textId="77777777" w:rsidR="00890192" w:rsidRDefault="00890192">
                            <w:pPr>
                              <w:pStyle w:val="31"/>
                              <w:tabs>
                                <w:tab w:val="left" w:pos="4094"/>
                              </w:tabs>
                              <w:snapToGrid w:val="0"/>
                              <w:spacing w:line="25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(подпись)</w:t>
                            </w:r>
                          </w:p>
                        </w:tc>
                      </w:tr>
                    </w:tbl>
                    <w:p w14:paraId="0F0C8BB9" w14:textId="77777777" w:rsidR="00890192" w:rsidRDefault="00890192" w:rsidP="00890192">
                      <w:pPr>
                        <w:rPr>
                          <w:rFonts w:ascii="Arial Unicode MS" w:hAnsi="Arial Unicode MS"/>
                          <w:color w:val="000000"/>
                          <w:lang w:bidi="ru-RU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14:paraId="5F8F0ED5" w14:textId="77777777" w:rsidR="00890192" w:rsidRDefault="00890192" w:rsidP="00890192">
      <w:pPr>
        <w:numPr>
          <w:ilvl w:val="0"/>
          <w:numId w:val="3"/>
        </w:numPr>
        <w:jc w:val="right"/>
        <w:rPr>
          <w:rFonts w:cs="Tahoma"/>
          <w:sz w:val="28"/>
          <w:szCs w:val="28"/>
          <w:shd w:val="clear" w:color="auto" w:fill="FFFFFF"/>
        </w:rPr>
      </w:pPr>
    </w:p>
    <w:p w14:paraId="0E38F020" w14:textId="77777777" w:rsidR="00890192" w:rsidRDefault="00890192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3960C0EF" w14:textId="77777777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4FD66B56" w14:textId="77777777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6FE0AC43" w14:textId="77777777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193D875E" w14:textId="77777777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687EF2E5" w14:textId="77777777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69391B8C" w14:textId="77777777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4EE2BA53" w14:textId="77777777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6B12F4A4" w14:textId="77777777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51402665" w14:textId="77777777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250DE369" w14:textId="77777777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20D9EA25" w14:textId="77777777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62F84D5A" w14:textId="77777777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6ABC7393" w14:textId="77777777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5AAAAE3C" w14:textId="77777777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60EB19D9" w14:textId="77777777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364B82CF" w14:textId="77777777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09E60509" w14:textId="77777777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585BE8D5" w14:textId="77777777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590026EB" w14:textId="3E7E6219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11861B8C" w14:textId="60DB81C1" w:rsidR="00923407" w:rsidRDefault="00923407" w:rsidP="00890192">
      <w:pPr>
        <w:jc w:val="right"/>
        <w:rPr>
          <w:rFonts w:cs="Tahoma"/>
          <w:szCs w:val="20"/>
          <w:shd w:val="clear" w:color="auto" w:fill="FFFFFF"/>
        </w:rPr>
      </w:pPr>
    </w:p>
    <w:p w14:paraId="600DB648" w14:textId="0916DAF3" w:rsidR="00923407" w:rsidRDefault="00923407" w:rsidP="00890192">
      <w:pPr>
        <w:jc w:val="right"/>
        <w:rPr>
          <w:rFonts w:cs="Tahoma"/>
          <w:szCs w:val="20"/>
          <w:shd w:val="clear" w:color="auto" w:fill="FFFFFF"/>
        </w:rPr>
      </w:pPr>
    </w:p>
    <w:p w14:paraId="4CDA5A3E" w14:textId="77777777" w:rsidR="00923407" w:rsidRDefault="00923407" w:rsidP="00890192">
      <w:pPr>
        <w:jc w:val="right"/>
        <w:rPr>
          <w:rFonts w:cs="Tahoma"/>
          <w:szCs w:val="20"/>
          <w:shd w:val="clear" w:color="auto" w:fill="FFFFFF"/>
        </w:rPr>
      </w:pPr>
    </w:p>
    <w:p w14:paraId="75E1E2A7" w14:textId="77777777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75C12656" w14:textId="087ED0BE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041ACA7A" w14:textId="77777777" w:rsidR="0091695D" w:rsidRDefault="0091695D" w:rsidP="00890192">
      <w:pPr>
        <w:jc w:val="right"/>
        <w:rPr>
          <w:rFonts w:cs="Tahoma"/>
          <w:szCs w:val="20"/>
          <w:shd w:val="clear" w:color="auto" w:fill="FFFFFF"/>
        </w:rPr>
      </w:pPr>
    </w:p>
    <w:p w14:paraId="0DE8B33F" w14:textId="77777777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75EEB38F" w14:textId="77777777" w:rsidR="003E7C29" w:rsidRDefault="00890192" w:rsidP="003E7C29">
      <w:pPr>
        <w:jc w:val="right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lastRenderedPageBreak/>
        <w:t xml:space="preserve">  </w:t>
      </w:r>
      <w:r w:rsidR="003E7C29">
        <w:rPr>
          <w:rFonts w:cs="Tahoma"/>
          <w:sz w:val="28"/>
          <w:szCs w:val="28"/>
          <w:shd w:val="clear" w:color="auto" w:fill="FFFFFF"/>
        </w:rPr>
        <w:t>УТВЕРЖДЕНА</w:t>
      </w:r>
    </w:p>
    <w:p w14:paraId="616B657D" w14:textId="77777777" w:rsidR="003E7C29" w:rsidRDefault="003E7C29" w:rsidP="003E7C29">
      <w:pPr>
        <w:jc w:val="right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 xml:space="preserve">распоряжением </w:t>
      </w:r>
    </w:p>
    <w:p w14:paraId="280F3ECD" w14:textId="77777777" w:rsidR="00972529" w:rsidRPr="00890192" w:rsidRDefault="00972529" w:rsidP="00972529">
      <w:pPr>
        <w:jc w:val="right"/>
        <w:rPr>
          <w:rFonts w:cs="Tahoma"/>
          <w:bCs/>
          <w:sz w:val="28"/>
          <w:szCs w:val="28"/>
          <w:shd w:val="clear" w:color="auto" w:fill="FFFFFF"/>
        </w:rPr>
      </w:pPr>
      <w:r w:rsidRPr="00890192">
        <w:rPr>
          <w:rFonts w:cs="Tahoma"/>
          <w:bCs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>
        <w:rPr>
          <w:rFonts w:cs="Tahoma"/>
          <w:bCs/>
          <w:sz w:val="28"/>
          <w:szCs w:val="28"/>
          <w:shd w:val="clear" w:color="auto" w:fill="FFFFFF"/>
        </w:rPr>
        <w:t xml:space="preserve">от «09» января 2023 г. </w:t>
      </w:r>
      <w:r w:rsidRPr="00890192">
        <w:rPr>
          <w:rFonts w:cs="Tahoma"/>
          <w:bCs/>
          <w:sz w:val="28"/>
          <w:szCs w:val="28"/>
          <w:shd w:val="clear" w:color="auto" w:fill="FFFFFF"/>
        </w:rPr>
        <w:t>№</w:t>
      </w:r>
      <w:r>
        <w:rPr>
          <w:rFonts w:cs="Tahoma"/>
          <w:bCs/>
          <w:sz w:val="28"/>
          <w:szCs w:val="28"/>
          <w:shd w:val="clear" w:color="auto" w:fill="FFFFFF"/>
        </w:rPr>
        <w:t xml:space="preserve"> 01/01-04</w:t>
      </w:r>
    </w:p>
    <w:p w14:paraId="4DB3F12F" w14:textId="77777777" w:rsidR="003E7C29" w:rsidRDefault="003E7C29" w:rsidP="003E7C29">
      <w:pPr>
        <w:rPr>
          <w:rFonts w:cs="Tahoma"/>
          <w:sz w:val="28"/>
          <w:szCs w:val="28"/>
          <w:shd w:val="clear" w:color="auto" w:fill="FFFFFF"/>
        </w:rPr>
      </w:pPr>
    </w:p>
    <w:p w14:paraId="7DCB1C21" w14:textId="62E03090" w:rsidR="00890192" w:rsidRDefault="0091695D" w:rsidP="003E7C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</w:t>
      </w:r>
      <w:r w:rsidR="00232A22">
        <w:rPr>
          <w:color w:val="000000"/>
          <w:sz w:val="28"/>
          <w:szCs w:val="28"/>
        </w:rPr>
        <w:t xml:space="preserve"> бланка</w:t>
      </w:r>
      <w:r>
        <w:rPr>
          <w:color w:val="000000"/>
          <w:sz w:val="28"/>
          <w:szCs w:val="28"/>
        </w:rPr>
        <w:t xml:space="preserve"> акта </w:t>
      </w:r>
    </w:p>
    <w:p w14:paraId="74030F34" w14:textId="77777777" w:rsidR="00890192" w:rsidRDefault="00890192" w:rsidP="00890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14:paraId="346B296A" w14:textId="77777777" w:rsidR="00890192" w:rsidRDefault="00890192" w:rsidP="008901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контроля исполнения представления Контрольно-счетной палаты</w:t>
      </w:r>
    </w:p>
    <w:p w14:paraId="0E20942A" w14:textId="77777777" w:rsidR="00890192" w:rsidRDefault="00890192" w:rsidP="008901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«Муринское городское поселение»</w:t>
      </w:r>
    </w:p>
    <w:p w14:paraId="12E0BBC5" w14:textId="77777777" w:rsidR="00890192" w:rsidRDefault="00890192" w:rsidP="008901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Всеволожского муниципального района Ленинградской области</w:t>
      </w:r>
    </w:p>
    <w:p w14:paraId="529023FF" w14:textId="77777777" w:rsidR="00890192" w:rsidRDefault="00890192" w:rsidP="00890192">
      <w:pPr>
        <w:jc w:val="center"/>
        <w:rPr>
          <w:b/>
          <w:bCs/>
          <w:sz w:val="28"/>
          <w:szCs w:val="28"/>
        </w:rPr>
      </w:pPr>
    </w:p>
    <w:p w14:paraId="7EC1C6A6" w14:textId="77777777" w:rsidR="00890192" w:rsidRDefault="00890192" w:rsidP="00890192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результатам______________________________________________________________________________________________________________________________________</w:t>
      </w:r>
    </w:p>
    <w:p w14:paraId="6AEEC66A" w14:textId="77777777" w:rsidR="00890192" w:rsidRDefault="00890192" w:rsidP="0089019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(указать наименование контрольного мероприятия)</w:t>
      </w:r>
    </w:p>
    <w:p w14:paraId="653EB0F0" w14:textId="77777777" w:rsidR="00890192" w:rsidRDefault="00890192" w:rsidP="00890192">
      <w:pPr>
        <w:rPr>
          <w:sz w:val="28"/>
          <w:szCs w:val="28"/>
        </w:rPr>
      </w:pPr>
      <w:r>
        <w:rPr>
          <w:sz w:val="28"/>
          <w:szCs w:val="28"/>
        </w:rPr>
        <w:t>от __________ в ______________________________________________________________________</w:t>
      </w:r>
    </w:p>
    <w:p w14:paraId="3116DEB3" w14:textId="77777777" w:rsidR="00890192" w:rsidRDefault="00890192" w:rsidP="0089019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(наименование объекта контрольного мероприятия)</w:t>
      </w:r>
    </w:p>
    <w:p w14:paraId="556A4800" w14:textId="77777777" w:rsidR="00890192" w:rsidRDefault="00890192" w:rsidP="00890192">
      <w:pPr>
        <w:jc w:val="both"/>
        <w:rPr>
          <w:i/>
          <w:sz w:val="28"/>
          <w:szCs w:val="28"/>
        </w:rPr>
      </w:pPr>
    </w:p>
    <w:p w14:paraId="69591312" w14:textId="77777777" w:rsidR="00890192" w:rsidRDefault="00890192" w:rsidP="00890192">
      <w:pPr>
        <w:rPr>
          <w:sz w:val="28"/>
          <w:szCs w:val="28"/>
        </w:rPr>
      </w:pPr>
      <w:r>
        <w:rPr>
          <w:sz w:val="28"/>
          <w:szCs w:val="28"/>
        </w:rPr>
        <w:t>«___»_________ 20___г.                                                                                                        №_________</w:t>
      </w:r>
    </w:p>
    <w:p w14:paraId="193D8909" w14:textId="77777777" w:rsidR="00890192" w:rsidRDefault="00890192" w:rsidP="00890192">
      <w:pPr>
        <w:jc w:val="both"/>
        <w:rPr>
          <w:sz w:val="28"/>
          <w:szCs w:val="28"/>
        </w:rPr>
      </w:pPr>
    </w:p>
    <w:p w14:paraId="68BEDC88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rFonts w:cs="Arial Unicode MS"/>
          <w:bCs/>
          <w:sz w:val="28"/>
          <w:szCs w:val="28"/>
        </w:rPr>
        <w:t xml:space="preserve">Положения </w:t>
      </w:r>
      <w:r>
        <w:rPr>
          <w:rFonts w:cs="Arial Unicode MS"/>
          <w:sz w:val="28"/>
          <w:szCs w:val="28"/>
        </w:rPr>
        <w:t xml:space="preserve">о контрольно-счетном органе – Контрольно-счетной палате муниципального образования «Муринское городское поселение» Всеволожского муниципального района Ленинградской </w:t>
      </w:r>
      <w:r>
        <w:rPr>
          <w:sz w:val="28"/>
          <w:szCs w:val="28"/>
        </w:rPr>
        <w:t>области, утвержденного решением совета депутатов от «___»________20__г. № ______, в соответствии с Регламентом Контрольно-счетной палаты, утвержденным решением совета депутатов от «___»_______20___г. № ________, по результатам проведенного контрольного мероприятия для принятия мер по устранению выявленных нарушений, возмещению причиненного бюджету муниципального образования «Муринское городское поселение» ущерба и привлечению к ответственности должностных лиц, виновных в нарушении законодательства контрольно-счетный орган направил представление № _____ от ________ , со сроком исполнения до ________________ и повторно № ______ от ____________ со сроком исполнения до _____________.</w:t>
      </w:r>
    </w:p>
    <w:p w14:paraId="7D1F4B6F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должно было быть рассмотрено в срок, указанный в представлении, в этот же срок в адрес Контрольно-счетной палаты направляется уведомление о принятых мерах по его реализации.</w:t>
      </w:r>
    </w:p>
    <w:p w14:paraId="349DCF18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Установлены факты:</w:t>
      </w:r>
    </w:p>
    <w:p w14:paraId="251EA99B" w14:textId="77777777" w:rsidR="00890192" w:rsidRDefault="00890192" w:rsidP="00890192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неисполнения (ненадлежащего исполнения) представления, которое выразилось в следующем:</w:t>
      </w:r>
    </w:p>
    <w:p w14:paraId="245D69A4" w14:textId="77777777" w:rsidR="00890192" w:rsidRDefault="00890192" w:rsidP="0089019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</w:t>
      </w:r>
    </w:p>
    <w:p w14:paraId="2EAA7340" w14:textId="77777777" w:rsidR="00890192" w:rsidRDefault="00890192" w:rsidP="0089019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</w:t>
      </w:r>
    </w:p>
    <w:p w14:paraId="5C141A57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неоднократном неисполнении и (или) ненадлежащем исполнении представлений Контрольно-счетной палаты, председатель Контрольно-счетной палаты, по решению совета депутатов, вправе выйти с ходатайством о приостановлении всех видов финансовых, платежных и расчетных операций по счетам проверяемых организаций.</w:t>
      </w:r>
    </w:p>
    <w:p w14:paraId="0A436F60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акт составлен в двух экземплярах, один из которых вручен (направлен по почте в адрес) </w:t>
      </w:r>
      <w:r>
        <w:rPr>
          <w:sz w:val="28"/>
          <w:szCs w:val="28"/>
        </w:rPr>
        <w:lastRenderedPageBreak/>
        <w:t>_______________________________________________________________________________</w:t>
      </w:r>
    </w:p>
    <w:p w14:paraId="58145B57" w14:textId="77777777" w:rsidR="00890192" w:rsidRDefault="00890192" w:rsidP="0089019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(наименование структурного подразделения, учреждения организации, ФИО должность лица)</w:t>
      </w:r>
    </w:p>
    <w:p w14:paraId="2000EB8E" w14:textId="77777777" w:rsidR="00890192" w:rsidRDefault="00890192" w:rsidP="00890192">
      <w:pPr>
        <w:jc w:val="both"/>
        <w:rPr>
          <w:bCs/>
          <w:sz w:val="28"/>
          <w:szCs w:val="28"/>
        </w:rPr>
      </w:pPr>
    </w:p>
    <w:p w14:paraId="5E595CFB" w14:textId="77777777" w:rsidR="00890192" w:rsidRDefault="00890192" w:rsidP="0089019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Подписи должностных лиц Контрольно-счетной палаты       ___________________________________________________________________</w:t>
      </w:r>
    </w:p>
    <w:p w14:paraId="25510471" w14:textId="77777777" w:rsidR="00890192" w:rsidRDefault="00890192" w:rsidP="00890192">
      <w:pPr>
        <w:jc w:val="both"/>
        <w:rPr>
          <w:bCs/>
          <w:sz w:val="28"/>
          <w:szCs w:val="28"/>
        </w:rPr>
      </w:pPr>
    </w:p>
    <w:p w14:paraId="3024352C" w14:textId="77777777" w:rsidR="00890192" w:rsidRDefault="00890192" w:rsidP="0089019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Подпись руководителя проверяемого объекта</w:t>
      </w:r>
    </w:p>
    <w:p w14:paraId="7818B5D1" w14:textId="77777777" w:rsidR="00890192" w:rsidRDefault="00890192" w:rsidP="0089019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</w:t>
      </w:r>
    </w:p>
    <w:p w14:paraId="67041526" w14:textId="77777777" w:rsidR="00890192" w:rsidRDefault="00890192" w:rsidP="00890192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(должность, подпись, ФИО)</w:t>
      </w:r>
    </w:p>
    <w:p w14:paraId="22AC4752" w14:textId="77777777" w:rsidR="00890192" w:rsidRDefault="00890192" w:rsidP="0089019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«_____»______________20___г.</w:t>
      </w:r>
    </w:p>
    <w:p w14:paraId="4638D993" w14:textId="77777777" w:rsidR="00890192" w:rsidRDefault="00890192" w:rsidP="00890192">
      <w:pPr>
        <w:jc w:val="both"/>
        <w:rPr>
          <w:bCs/>
          <w:sz w:val="28"/>
          <w:szCs w:val="28"/>
        </w:rPr>
      </w:pPr>
    </w:p>
    <w:p w14:paraId="0DFFAC81" w14:textId="77777777" w:rsidR="00890192" w:rsidRDefault="00890192" w:rsidP="0089019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Экземпляр акта получил</w:t>
      </w:r>
    </w:p>
    <w:p w14:paraId="24898B02" w14:textId="77777777" w:rsidR="00890192" w:rsidRDefault="00890192" w:rsidP="0089019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</w:t>
      </w:r>
    </w:p>
    <w:p w14:paraId="4BA6A3C4" w14:textId="77777777" w:rsidR="00890192" w:rsidRDefault="00890192" w:rsidP="00890192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(должность, ФИО, дата получения)</w:t>
      </w:r>
    </w:p>
    <w:p w14:paraId="52E58073" w14:textId="77777777" w:rsidR="00890192" w:rsidRDefault="00890192" w:rsidP="00890192">
      <w:pPr>
        <w:rPr>
          <w:bCs/>
          <w:i/>
          <w:sz w:val="28"/>
          <w:szCs w:val="28"/>
        </w:rPr>
        <w:sectPr w:rsidR="00890192" w:rsidSect="00416FF7">
          <w:pgSz w:w="11906" w:h="16838"/>
          <w:pgMar w:top="284" w:right="567" w:bottom="426" w:left="1134" w:header="709" w:footer="709" w:gutter="0"/>
          <w:cols w:space="720"/>
          <w:rtlGutter/>
        </w:sectPr>
      </w:pPr>
    </w:p>
    <w:p w14:paraId="658E2113" w14:textId="77777777" w:rsidR="00E66DE9" w:rsidRDefault="00E66DE9" w:rsidP="00E66DE9">
      <w:pPr>
        <w:jc w:val="right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lastRenderedPageBreak/>
        <w:t>УТВЕРЖДЕНА</w:t>
      </w:r>
    </w:p>
    <w:p w14:paraId="1897B5BD" w14:textId="77777777" w:rsidR="00E66DE9" w:rsidRDefault="00E66DE9" w:rsidP="00E66DE9">
      <w:pPr>
        <w:jc w:val="right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 xml:space="preserve">распоряжением </w:t>
      </w:r>
    </w:p>
    <w:p w14:paraId="6BE8F7B7" w14:textId="63741EFD" w:rsidR="00972529" w:rsidRDefault="00972529" w:rsidP="00972529">
      <w:pPr>
        <w:jc w:val="right"/>
        <w:rPr>
          <w:rFonts w:cs="Tahoma"/>
          <w:bCs/>
          <w:sz w:val="28"/>
          <w:szCs w:val="28"/>
          <w:shd w:val="clear" w:color="auto" w:fill="FFFFFF"/>
        </w:rPr>
      </w:pPr>
      <w:r w:rsidRPr="00890192">
        <w:rPr>
          <w:rFonts w:cs="Tahoma"/>
          <w:bCs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>
        <w:rPr>
          <w:rFonts w:cs="Tahoma"/>
          <w:bCs/>
          <w:sz w:val="28"/>
          <w:szCs w:val="28"/>
          <w:shd w:val="clear" w:color="auto" w:fill="FFFFFF"/>
        </w:rPr>
        <w:t xml:space="preserve">от «09» января 2023 г. </w:t>
      </w:r>
      <w:r w:rsidRPr="00890192">
        <w:rPr>
          <w:rFonts w:cs="Tahoma"/>
          <w:bCs/>
          <w:sz w:val="28"/>
          <w:szCs w:val="28"/>
          <w:shd w:val="clear" w:color="auto" w:fill="FFFFFF"/>
        </w:rPr>
        <w:t>№</w:t>
      </w:r>
      <w:r>
        <w:rPr>
          <w:rFonts w:cs="Tahoma"/>
          <w:bCs/>
          <w:sz w:val="28"/>
          <w:szCs w:val="28"/>
          <w:shd w:val="clear" w:color="auto" w:fill="FFFFFF"/>
        </w:rPr>
        <w:t xml:space="preserve"> 01/01-04</w:t>
      </w:r>
    </w:p>
    <w:p w14:paraId="78D5C552" w14:textId="77777777" w:rsidR="00972529" w:rsidRPr="00890192" w:rsidRDefault="00972529" w:rsidP="00972529">
      <w:pPr>
        <w:jc w:val="right"/>
        <w:rPr>
          <w:rFonts w:cs="Tahoma"/>
          <w:bCs/>
          <w:sz w:val="28"/>
          <w:szCs w:val="28"/>
          <w:shd w:val="clear" w:color="auto" w:fill="FFFFFF"/>
        </w:rPr>
      </w:pPr>
    </w:p>
    <w:p w14:paraId="21B31640" w14:textId="1E53B943" w:rsidR="00904A93" w:rsidRPr="002D7BEA" w:rsidRDefault="00904A93" w:rsidP="00904A93">
      <w:pPr>
        <w:rPr>
          <w:rFonts w:eastAsia="MS Mincho"/>
          <w:bCs/>
          <w:sz w:val="28"/>
          <w:szCs w:val="28"/>
        </w:rPr>
      </w:pPr>
      <w:r>
        <w:rPr>
          <w:rFonts w:cs="Tahoma"/>
          <w:sz w:val="28"/>
          <w:szCs w:val="28"/>
          <w:shd w:val="clear" w:color="auto" w:fill="FFFFFF"/>
        </w:rPr>
        <w:t>Форма бланка предписания</w:t>
      </w:r>
    </w:p>
    <w:p w14:paraId="58317290" w14:textId="77777777" w:rsidR="00890192" w:rsidRDefault="00890192" w:rsidP="00890192">
      <w:pPr>
        <w:tabs>
          <w:tab w:val="decimal" w:pos="0"/>
        </w:tabs>
        <w:ind w:right="-54"/>
        <w:jc w:val="center"/>
        <w:rPr>
          <w:b/>
          <w:bCs/>
        </w:rPr>
      </w:pPr>
    </w:p>
    <w:p w14:paraId="7C04DF91" w14:textId="7C0ADB1F" w:rsidR="00890192" w:rsidRDefault="00890192" w:rsidP="00890192">
      <w:pPr>
        <w:jc w:val="center"/>
        <w:rPr>
          <w:rFonts w:ascii="Bookman Old Style" w:hAnsi="Bookman Old Style" w:cs="Bookman Old Style"/>
          <w:b/>
          <w:color w:val="000000"/>
          <w:lang w:eastAsia="ru-RU" w:bidi="ru-RU"/>
        </w:rPr>
      </w:pPr>
      <w:r>
        <w:rPr>
          <w:noProof/>
        </w:rPr>
        <w:drawing>
          <wp:inline distT="0" distB="0" distL="0" distR="0" wp14:anchorId="0897B1A9" wp14:editId="6BC83E4C">
            <wp:extent cx="733425" cy="838200"/>
            <wp:effectExtent l="0" t="0" r="9525" b="0"/>
            <wp:docPr id="3" name="Рисунок 3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1B509" w14:textId="77777777" w:rsidR="00890192" w:rsidRDefault="00890192" w:rsidP="008901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КОНТРОЛЬНО-СЧЕТНАЯ ПАЛАТА</w:t>
      </w:r>
    </w:p>
    <w:p w14:paraId="768B01BE" w14:textId="77777777" w:rsidR="00890192" w:rsidRDefault="00890192" w:rsidP="008901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14:paraId="4DCED04E" w14:textId="77777777" w:rsidR="00890192" w:rsidRDefault="00890192" w:rsidP="008901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121A2AF6" w14:textId="77777777" w:rsidR="00890192" w:rsidRDefault="00890192" w:rsidP="008901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10EEE50E" w14:textId="77777777" w:rsidR="00890192" w:rsidRDefault="00890192" w:rsidP="008901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37D5FAB7" w14:textId="77777777" w:rsidR="00890192" w:rsidRDefault="00890192" w:rsidP="008901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0013E7" w14:textId="65964B69" w:rsidR="00890192" w:rsidRDefault="00890192" w:rsidP="00890192">
      <w:pPr>
        <w:tabs>
          <w:tab w:val="decimal" w:pos="0"/>
        </w:tabs>
        <w:ind w:right="-5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ПРЕДПИСАНИЕ</w:t>
      </w:r>
    </w:p>
    <w:p w14:paraId="51D7F367" w14:textId="77777777" w:rsidR="00E36BB0" w:rsidRDefault="00E36BB0" w:rsidP="00890192">
      <w:pPr>
        <w:tabs>
          <w:tab w:val="decimal" w:pos="0"/>
        </w:tabs>
        <w:ind w:right="-54"/>
        <w:jc w:val="center"/>
        <w:rPr>
          <w:b/>
          <w:bCs/>
          <w:sz w:val="28"/>
          <w:szCs w:val="28"/>
        </w:rPr>
      </w:pPr>
    </w:p>
    <w:p w14:paraId="5D5F84DF" w14:textId="77777777" w:rsidR="00890192" w:rsidRDefault="00890192" w:rsidP="00890192">
      <w:pPr>
        <w:jc w:val="center"/>
        <w:rPr>
          <w:b/>
          <w:bCs/>
          <w:sz w:val="28"/>
          <w:szCs w:val="28"/>
        </w:rPr>
      </w:pPr>
    </w:p>
    <w:p w14:paraId="34794571" w14:textId="61466B7C" w:rsidR="00890192" w:rsidRDefault="00890192" w:rsidP="00890192">
      <w:pPr>
        <w:rPr>
          <w:sz w:val="28"/>
          <w:szCs w:val="28"/>
        </w:rPr>
      </w:pPr>
      <w:r>
        <w:rPr>
          <w:sz w:val="28"/>
          <w:szCs w:val="28"/>
        </w:rPr>
        <w:t>«___»__________ 20___г.                                                                      №_________</w:t>
      </w:r>
    </w:p>
    <w:p w14:paraId="2B69BF24" w14:textId="77777777" w:rsidR="00890192" w:rsidRDefault="00890192" w:rsidP="00890192">
      <w:pPr>
        <w:tabs>
          <w:tab w:val="decimal" w:pos="0"/>
        </w:tabs>
        <w:ind w:right="-54"/>
        <w:jc w:val="center"/>
        <w:rPr>
          <w:sz w:val="28"/>
          <w:szCs w:val="28"/>
        </w:rPr>
      </w:pPr>
    </w:p>
    <w:p w14:paraId="12D69FAC" w14:textId="77777777" w:rsidR="00890192" w:rsidRDefault="00890192" w:rsidP="00890192">
      <w:pPr>
        <w:shd w:val="clear" w:color="auto" w:fill="FFFFFF"/>
        <w:ind w:firstLine="567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В соответствии с________________________________________________________________</w:t>
      </w:r>
    </w:p>
    <w:p w14:paraId="4EB849EC" w14:textId="77777777" w:rsidR="00890192" w:rsidRDefault="00890192" w:rsidP="00890192">
      <w:pPr>
        <w:shd w:val="clear" w:color="auto" w:fill="FFFFFF"/>
        <w:ind w:firstLine="2127"/>
        <w:jc w:val="center"/>
        <w:rPr>
          <w:sz w:val="28"/>
          <w:szCs w:val="28"/>
        </w:rPr>
      </w:pPr>
      <w:r>
        <w:rPr>
          <w:sz w:val="28"/>
          <w:szCs w:val="28"/>
        </w:rPr>
        <w:t>(пункт плана работы Контрольно-счетной палаты, иные основания</w:t>
      </w:r>
    </w:p>
    <w:p w14:paraId="0EF8C4AB" w14:textId="77777777" w:rsidR="00890192" w:rsidRDefault="00890192" w:rsidP="00890192">
      <w:pPr>
        <w:shd w:val="clear" w:color="auto" w:fill="FFFFFF"/>
        <w:ind w:firstLine="2127"/>
        <w:jc w:val="center"/>
        <w:rPr>
          <w:sz w:val="28"/>
          <w:szCs w:val="28"/>
        </w:rPr>
      </w:pPr>
      <w:r>
        <w:rPr>
          <w:sz w:val="28"/>
          <w:szCs w:val="28"/>
        </w:rPr>
        <w:t>для проведения контрольного мероприятия)</w:t>
      </w:r>
    </w:p>
    <w:p w14:paraId="789D971B" w14:textId="77777777" w:rsidR="00890192" w:rsidRDefault="00890192" w:rsidP="0089019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проводится контрольное мероприятие ___________________________________________________</w:t>
      </w:r>
    </w:p>
    <w:p w14:paraId="50BACF7C" w14:textId="77777777" w:rsidR="00890192" w:rsidRDefault="00890192" w:rsidP="00890192">
      <w:pPr>
        <w:shd w:val="clear" w:color="auto" w:fill="FFFFFF"/>
        <w:ind w:firstLine="3969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контрольного мероприятия)</w:t>
      </w:r>
    </w:p>
    <w:p w14:paraId="29B69872" w14:textId="77777777" w:rsidR="00890192" w:rsidRDefault="00890192" w:rsidP="0089019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на объекте ___________________________________________________________________________</w:t>
      </w:r>
    </w:p>
    <w:p w14:paraId="5D03236E" w14:textId="77777777" w:rsidR="00890192" w:rsidRDefault="00890192" w:rsidP="00890192">
      <w:pPr>
        <w:shd w:val="clear" w:color="auto" w:fill="FFFFFF"/>
        <w:ind w:firstLine="1134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объекта контрольного мероприятия)</w:t>
      </w:r>
    </w:p>
    <w:p w14:paraId="5C7320E1" w14:textId="77777777" w:rsidR="00890192" w:rsidRDefault="00890192" w:rsidP="0089019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указанного контрольного мероприятия должностными лицами _____________________________________________________________________________________</w:t>
      </w:r>
    </w:p>
    <w:p w14:paraId="47C1437C" w14:textId="77777777" w:rsidR="00890192" w:rsidRDefault="00890192" w:rsidP="0089019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(должность, ФИО)</w:t>
      </w:r>
    </w:p>
    <w:p w14:paraId="5C46CD87" w14:textId="77777777" w:rsidR="00890192" w:rsidRDefault="00890192" w:rsidP="0089019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были созданы препятствия для работы должностных лиц Контрольно-счетной палаты, выразившиеся в_______________________________________________________________________</w:t>
      </w:r>
    </w:p>
    <w:p w14:paraId="234799F3" w14:textId="77777777" w:rsidR="00890192" w:rsidRDefault="00890192" w:rsidP="0089019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</w:t>
      </w:r>
    </w:p>
    <w:p w14:paraId="0CE9B3F5" w14:textId="77777777" w:rsidR="00890192" w:rsidRDefault="00890192" w:rsidP="0089019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(указываются конкретные факты создания препятствий для проведения мероприятия)</w:t>
      </w:r>
    </w:p>
    <w:p w14:paraId="7CA965B6" w14:textId="77777777" w:rsidR="00890192" w:rsidRDefault="00890192" w:rsidP="00890192">
      <w:pPr>
        <w:shd w:val="clear" w:color="auto" w:fill="FFFFFF"/>
        <w:jc w:val="both"/>
        <w:rPr>
          <w:sz w:val="28"/>
          <w:szCs w:val="28"/>
        </w:rPr>
      </w:pPr>
    </w:p>
    <w:p w14:paraId="09B001AA" w14:textId="77777777" w:rsidR="00890192" w:rsidRDefault="00890192" w:rsidP="0089019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 (или) выявлены следующие нарушения, требующие безотлагательных мер по их пресечению и предупреждению):</w:t>
      </w:r>
    </w:p>
    <w:p w14:paraId="403C84B0" w14:textId="77777777" w:rsidR="00890192" w:rsidRDefault="00890192" w:rsidP="0089019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>1 ________________________________________________________________________</w:t>
      </w:r>
    </w:p>
    <w:p w14:paraId="6CBB3B09" w14:textId="77777777" w:rsidR="00890192" w:rsidRDefault="00890192" w:rsidP="0089019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 ________________________________________________________________________</w:t>
      </w:r>
    </w:p>
    <w:p w14:paraId="65D4C612" w14:textId="77777777" w:rsidR="00890192" w:rsidRDefault="00890192" w:rsidP="0089019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(указываются факты нарушений, конкретные статьи законов и (или) пунктов иных нормативных правовых актов Российской Федерации, субъекта Российской Федерации или муниципального образования, требования которых нарушены)</w:t>
      </w:r>
    </w:p>
    <w:p w14:paraId="2EBF9FD8" w14:textId="77777777" w:rsidR="00890192" w:rsidRDefault="00890192" w:rsidP="00890192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Указанные действия являются нарушением_____________________________________________________</w:t>
      </w:r>
    </w:p>
    <w:p w14:paraId="0863EC40" w14:textId="77777777" w:rsidR="00890192" w:rsidRDefault="00890192" w:rsidP="0089019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________________________________________________________________________,</w:t>
      </w:r>
    </w:p>
    <w:p w14:paraId="7C6B115D" w14:textId="77777777" w:rsidR="00890192" w:rsidRDefault="00890192" w:rsidP="0089019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(статья Федерального закона от 07.02.2011 № 6-ФЗ «Об общих принципах организации и деятельности</w:t>
      </w:r>
    </w:p>
    <w:p w14:paraId="32860CE1" w14:textId="77777777" w:rsidR="00890192" w:rsidRDefault="00890192" w:rsidP="0089019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контрольно-счетных органов субъектов Российской Федерации и муниципальных образований»,</w:t>
      </w:r>
    </w:p>
    <w:p w14:paraId="5BA8E363" w14:textId="77777777" w:rsidR="00890192" w:rsidRDefault="00890192" w:rsidP="0089019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правового акта о контрольно-счетном органе)</w:t>
      </w:r>
    </w:p>
    <w:p w14:paraId="79282A06" w14:textId="77777777" w:rsidR="00890192" w:rsidRDefault="00890192" w:rsidP="0089019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которое влечет за собой ответственность должностных лиц в соответствии с законодательством Российской Федерации.</w:t>
      </w:r>
    </w:p>
    <w:p w14:paraId="14E118F3" w14:textId="77777777" w:rsidR="00890192" w:rsidRDefault="00890192" w:rsidP="0089019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На основании_______________________________________________________________</w:t>
      </w:r>
    </w:p>
    <w:p w14:paraId="1A86E3FE" w14:textId="77777777" w:rsidR="00890192" w:rsidRDefault="00890192" w:rsidP="00890192">
      <w:pPr>
        <w:shd w:val="clear" w:color="auto" w:fill="FFFFFF"/>
        <w:ind w:firstLine="1560"/>
        <w:jc w:val="center"/>
        <w:rPr>
          <w:sz w:val="28"/>
          <w:szCs w:val="28"/>
        </w:rPr>
      </w:pPr>
      <w:r>
        <w:rPr>
          <w:sz w:val="28"/>
          <w:szCs w:val="28"/>
        </w:rPr>
        <w:t>(статья Федерального закона от 07.02.2011 № 6-ФЗ «Об общих принципах организации и</w:t>
      </w:r>
    </w:p>
    <w:p w14:paraId="43E54637" w14:textId="77777777" w:rsidR="00890192" w:rsidRDefault="00890192" w:rsidP="00890192">
      <w:pPr>
        <w:shd w:val="clear" w:color="auto" w:fill="FFFFFF"/>
        <w:ind w:firstLine="1560"/>
        <w:jc w:val="center"/>
        <w:rPr>
          <w:sz w:val="28"/>
          <w:szCs w:val="28"/>
        </w:rPr>
      </w:pPr>
      <w:r>
        <w:rPr>
          <w:sz w:val="28"/>
          <w:szCs w:val="28"/>
        </w:rPr>
        <w:t>деятельности контрольно-счетных органов субъектов Российской Федерации муниципальных</w:t>
      </w:r>
    </w:p>
    <w:p w14:paraId="4DC375A2" w14:textId="77777777" w:rsidR="00890192" w:rsidRDefault="00890192" w:rsidP="00890192">
      <w:pPr>
        <w:shd w:val="clear" w:color="auto" w:fill="FFFFFF"/>
        <w:ind w:firstLine="1560"/>
        <w:jc w:val="center"/>
        <w:rPr>
          <w:sz w:val="28"/>
          <w:szCs w:val="28"/>
        </w:rPr>
      </w:pPr>
      <w:r>
        <w:rPr>
          <w:sz w:val="28"/>
          <w:szCs w:val="28"/>
        </w:rPr>
        <w:t>образований», муниципального правового акта о контрольно-счетном органе)</w:t>
      </w:r>
    </w:p>
    <w:p w14:paraId="5E84B6E5" w14:textId="77777777" w:rsidR="00890192" w:rsidRDefault="00890192" w:rsidP="0089019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предписывается___________________________________________________________</w:t>
      </w:r>
    </w:p>
    <w:p w14:paraId="24695060" w14:textId="77777777" w:rsidR="00890192" w:rsidRDefault="00890192" w:rsidP="00890192">
      <w:pPr>
        <w:shd w:val="clear" w:color="auto" w:fill="FFFFFF"/>
        <w:ind w:firstLine="1701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объекта контрольного мероприятия)</w:t>
      </w:r>
    </w:p>
    <w:p w14:paraId="773D3CE7" w14:textId="77777777" w:rsidR="00890192" w:rsidRDefault="00890192" w:rsidP="0089019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незамедлительно устранить указанные нарушения.</w:t>
      </w:r>
    </w:p>
    <w:p w14:paraId="03565572" w14:textId="77777777" w:rsidR="00890192" w:rsidRDefault="00890192" w:rsidP="00890192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22189CB4" w14:textId="77777777" w:rsidR="00890192" w:rsidRDefault="00890192" w:rsidP="0089019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выполнении настоящего предписания и принятых мерах необходимо проинформировать Контрольно-счетную палату «___»_________20___года (в течение ____ дней со дня его получения).</w:t>
      </w:r>
    </w:p>
    <w:p w14:paraId="25407843" w14:textId="77777777" w:rsidR="00890192" w:rsidRDefault="00890192" w:rsidP="00890192">
      <w:pPr>
        <w:tabs>
          <w:tab w:val="decimal" w:pos="0"/>
        </w:tabs>
        <w:ind w:right="-54"/>
        <w:jc w:val="both"/>
        <w:rPr>
          <w:sz w:val="28"/>
          <w:szCs w:val="28"/>
        </w:rPr>
      </w:pPr>
    </w:p>
    <w:p w14:paraId="35527822" w14:textId="77777777" w:rsidR="00890192" w:rsidRDefault="00890192" w:rsidP="00890192">
      <w:pPr>
        <w:autoSpaceDE w:val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Председатель                                                                         __________________________</w:t>
      </w:r>
    </w:p>
    <w:p w14:paraId="37D7895E" w14:textId="77777777" w:rsidR="00890192" w:rsidRDefault="00890192" w:rsidP="00890192">
      <w:pPr>
        <w:autoSpaceDE w:val="0"/>
        <w:jc w:val="both"/>
        <w:rPr>
          <w:rFonts w:eastAsia="Arial"/>
          <w:sz w:val="28"/>
          <w:szCs w:val="28"/>
        </w:rPr>
      </w:pPr>
    </w:p>
    <w:p w14:paraId="62BDACE5" w14:textId="77777777" w:rsidR="00890192" w:rsidRDefault="00890192" w:rsidP="00890192">
      <w:pPr>
        <w:autoSpaceDE w:val="0"/>
        <w:jc w:val="both"/>
        <w:rPr>
          <w:rFonts w:eastAsia="Arial"/>
          <w:sz w:val="28"/>
          <w:szCs w:val="28"/>
        </w:rPr>
      </w:pPr>
    </w:p>
    <w:p w14:paraId="219EAD8D" w14:textId="77777777" w:rsidR="00890192" w:rsidRDefault="00890192" w:rsidP="00890192">
      <w:pPr>
        <w:rPr>
          <w:rFonts w:eastAsia="Arial"/>
        </w:rPr>
        <w:sectPr w:rsidR="00890192">
          <w:pgSz w:w="11906" w:h="16838"/>
          <w:pgMar w:top="284" w:right="567" w:bottom="1134" w:left="1134" w:header="709" w:footer="709" w:gutter="0"/>
          <w:cols w:space="720"/>
          <w:rtlGutter/>
        </w:sectPr>
      </w:pPr>
    </w:p>
    <w:p w14:paraId="1BE32A89" w14:textId="77777777" w:rsidR="00E66DE9" w:rsidRDefault="00E66DE9" w:rsidP="00E66DE9">
      <w:pPr>
        <w:jc w:val="right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lastRenderedPageBreak/>
        <w:t>УТВЕРЖДЕНА</w:t>
      </w:r>
    </w:p>
    <w:p w14:paraId="74E38855" w14:textId="77777777" w:rsidR="00E66DE9" w:rsidRDefault="00E66DE9" w:rsidP="00E66DE9">
      <w:pPr>
        <w:jc w:val="right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 xml:space="preserve">распоряжением </w:t>
      </w:r>
    </w:p>
    <w:p w14:paraId="6274DD1C" w14:textId="77777777" w:rsidR="00F04511" w:rsidRPr="00890192" w:rsidRDefault="00F04511" w:rsidP="00F04511">
      <w:pPr>
        <w:jc w:val="right"/>
        <w:rPr>
          <w:rFonts w:cs="Tahoma"/>
          <w:bCs/>
          <w:sz w:val="28"/>
          <w:szCs w:val="28"/>
          <w:shd w:val="clear" w:color="auto" w:fill="FFFFFF"/>
        </w:rPr>
      </w:pPr>
      <w:r w:rsidRPr="00890192">
        <w:rPr>
          <w:rFonts w:cs="Tahoma"/>
          <w:bCs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>
        <w:rPr>
          <w:rFonts w:cs="Tahoma"/>
          <w:bCs/>
          <w:sz w:val="28"/>
          <w:szCs w:val="28"/>
          <w:shd w:val="clear" w:color="auto" w:fill="FFFFFF"/>
        </w:rPr>
        <w:t xml:space="preserve">от «09» января 2023 г. </w:t>
      </w:r>
      <w:r w:rsidRPr="00890192">
        <w:rPr>
          <w:rFonts w:cs="Tahoma"/>
          <w:bCs/>
          <w:sz w:val="28"/>
          <w:szCs w:val="28"/>
          <w:shd w:val="clear" w:color="auto" w:fill="FFFFFF"/>
        </w:rPr>
        <w:t>№</w:t>
      </w:r>
      <w:r>
        <w:rPr>
          <w:rFonts w:cs="Tahoma"/>
          <w:bCs/>
          <w:sz w:val="28"/>
          <w:szCs w:val="28"/>
          <w:shd w:val="clear" w:color="auto" w:fill="FFFFFF"/>
        </w:rPr>
        <w:t xml:space="preserve"> 01/01-04</w:t>
      </w:r>
    </w:p>
    <w:p w14:paraId="7D9F9E4E" w14:textId="77777777" w:rsidR="00E66DE9" w:rsidRDefault="00E66DE9" w:rsidP="00E66DE9">
      <w:pPr>
        <w:rPr>
          <w:rFonts w:cs="Tahoma"/>
          <w:sz w:val="28"/>
          <w:szCs w:val="28"/>
          <w:shd w:val="clear" w:color="auto" w:fill="FFFFFF"/>
        </w:rPr>
      </w:pPr>
    </w:p>
    <w:p w14:paraId="4DB81555" w14:textId="6F890394" w:rsidR="00890192" w:rsidRDefault="00AD743B" w:rsidP="00AD743B">
      <w:pPr>
        <w:rPr>
          <w:rFonts w:eastAsia="Arial"/>
        </w:rPr>
      </w:pPr>
      <w:r>
        <w:rPr>
          <w:rFonts w:cs="Tahoma"/>
          <w:sz w:val="28"/>
          <w:szCs w:val="28"/>
          <w:shd w:val="clear" w:color="auto" w:fill="FFFFFF"/>
        </w:rPr>
        <w:t>Форма бланка уведомления</w:t>
      </w:r>
      <w:r w:rsidR="00E66DE9">
        <w:rPr>
          <w:rFonts w:cs="Tahoma"/>
          <w:sz w:val="28"/>
          <w:szCs w:val="28"/>
          <w:shd w:val="clear" w:color="auto" w:fill="FFFFFF"/>
        </w:rPr>
        <w:t xml:space="preserve"> </w:t>
      </w:r>
    </w:p>
    <w:p w14:paraId="2A173446" w14:textId="38535CE1" w:rsidR="00890192" w:rsidRDefault="00F04511" w:rsidP="00890192">
      <w:pPr>
        <w:autoSpaceDE w:val="0"/>
        <w:jc w:val="both"/>
        <w:rPr>
          <w:rFonts w:eastAsia="Arial"/>
        </w:rPr>
      </w:pPr>
      <w:r>
        <w:rPr>
          <w:rFonts w:eastAsia="Arial"/>
        </w:rPr>
        <w:t xml:space="preserve"> </w:t>
      </w:r>
    </w:p>
    <w:p w14:paraId="573D2577" w14:textId="46E576C5" w:rsidR="00890192" w:rsidRDefault="00890192" w:rsidP="00890192">
      <w:pPr>
        <w:jc w:val="center"/>
        <w:rPr>
          <w:rFonts w:ascii="Bookman Old Style" w:hAnsi="Bookman Old Style" w:cs="Bookman Old Style"/>
          <w:b/>
          <w:color w:val="000000"/>
          <w:lang w:eastAsia="ru-RU" w:bidi="ru-RU"/>
        </w:rPr>
      </w:pPr>
      <w:r>
        <w:rPr>
          <w:noProof/>
        </w:rPr>
        <w:drawing>
          <wp:inline distT="0" distB="0" distL="0" distR="0" wp14:anchorId="3E875093" wp14:editId="62A74A97">
            <wp:extent cx="733425" cy="838200"/>
            <wp:effectExtent l="0" t="0" r="9525" b="0"/>
            <wp:docPr id="2" name="Рисунок 2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31D5F" w14:textId="77777777" w:rsidR="00890192" w:rsidRDefault="00890192" w:rsidP="008901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КОНТРОЛЬНО-СЧЕТНАЯ ПАЛАТА</w:t>
      </w:r>
    </w:p>
    <w:p w14:paraId="411AA8DE" w14:textId="77777777" w:rsidR="00890192" w:rsidRDefault="00890192" w:rsidP="008901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14:paraId="36CD20F2" w14:textId="77777777" w:rsidR="00890192" w:rsidRDefault="00890192" w:rsidP="008901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7675A4A6" w14:textId="77777777" w:rsidR="00890192" w:rsidRDefault="00890192" w:rsidP="008901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1A3A721D" w14:textId="77777777" w:rsidR="00890192" w:rsidRDefault="00890192" w:rsidP="008901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4F38751C" w14:textId="77777777" w:rsidR="00890192" w:rsidRDefault="00890192" w:rsidP="008901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F1A450" w14:textId="77777777" w:rsidR="00890192" w:rsidRDefault="00890192" w:rsidP="00890192">
      <w:pPr>
        <w:autoSpaceDE w:val="0"/>
        <w:autoSpaceDN w:val="0"/>
        <w:adjustRightInd w:val="0"/>
        <w:spacing w:line="228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14:paraId="2839758B" w14:textId="77777777" w:rsidR="00890192" w:rsidRDefault="00890192" w:rsidP="00890192">
      <w:pPr>
        <w:autoSpaceDE w:val="0"/>
        <w:autoSpaceDN w:val="0"/>
        <w:adjustRightInd w:val="0"/>
        <w:spacing w:line="228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применении бюджетных мер принуждения</w:t>
      </w:r>
    </w:p>
    <w:p w14:paraId="3F5F1F3A" w14:textId="77777777" w:rsidR="00890192" w:rsidRDefault="00890192" w:rsidP="00890192">
      <w:pPr>
        <w:autoSpaceDE w:val="0"/>
        <w:autoSpaceDN w:val="0"/>
        <w:adjustRightInd w:val="0"/>
        <w:spacing w:line="228" w:lineRule="auto"/>
        <w:jc w:val="center"/>
        <w:outlineLvl w:val="0"/>
        <w:rPr>
          <w:b/>
          <w:bCs/>
          <w:i/>
          <w:iCs/>
          <w:sz w:val="28"/>
          <w:szCs w:val="28"/>
        </w:rPr>
      </w:pPr>
    </w:p>
    <w:p w14:paraId="3F3DC3B8" w14:textId="77777777" w:rsidR="00890192" w:rsidRDefault="00890192" w:rsidP="00890192">
      <w:pPr>
        <w:rPr>
          <w:sz w:val="28"/>
          <w:szCs w:val="28"/>
        </w:rPr>
      </w:pPr>
      <w:r>
        <w:rPr>
          <w:sz w:val="28"/>
          <w:szCs w:val="28"/>
        </w:rPr>
        <w:t>«___»__________ 20___г.                                                                                          №_________</w:t>
      </w:r>
    </w:p>
    <w:p w14:paraId="3F8A46E8" w14:textId="77777777" w:rsidR="00890192" w:rsidRDefault="00890192" w:rsidP="00890192">
      <w:pPr>
        <w:spacing w:line="228" w:lineRule="auto"/>
        <w:jc w:val="both"/>
        <w:rPr>
          <w:sz w:val="28"/>
          <w:szCs w:val="28"/>
        </w:rPr>
      </w:pPr>
    </w:p>
    <w:p w14:paraId="36CEFCB0" w14:textId="77777777" w:rsidR="00890192" w:rsidRDefault="00890192" w:rsidP="00890192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3DC0AD93" w14:textId="77777777" w:rsidR="00890192" w:rsidRDefault="00890192" w:rsidP="00890192">
      <w:pPr>
        <w:spacing w:line="228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органа муниципального финансового контроля или должностного лица, составившего Уведомление)</w:t>
      </w:r>
    </w:p>
    <w:p w14:paraId="23CFBEBD" w14:textId="77777777" w:rsidR="00890192" w:rsidRDefault="00890192" w:rsidP="00890192">
      <w:pPr>
        <w:spacing w:line="228" w:lineRule="auto"/>
        <w:ind w:left="709"/>
        <w:jc w:val="center"/>
        <w:rPr>
          <w:sz w:val="28"/>
          <w:szCs w:val="28"/>
        </w:rPr>
      </w:pPr>
    </w:p>
    <w:p w14:paraId="73D5266F" w14:textId="77777777" w:rsidR="00890192" w:rsidRDefault="00890192" w:rsidP="00890192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 результатам контрольного мероприятия от «___» ___________ 20__ года по вопросу ________________________________________________________________________________________________________________________________________</w:t>
      </w:r>
    </w:p>
    <w:p w14:paraId="53305EFE" w14:textId="77777777" w:rsidR="00890192" w:rsidRDefault="00890192" w:rsidP="00890192">
      <w:pPr>
        <w:spacing w:line="228" w:lineRule="auto"/>
        <w:jc w:val="both"/>
        <w:rPr>
          <w:sz w:val="28"/>
          <w:szCs w:val="28"/>
        </w:rPr>
      </w:pPr>
    </w:p>
    <w:p w14:paraId="01B91B0E" w14:textId="77777777" w:rsidR="00890192" w:rsidRDefault="00890192" w:rsidP="00890192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</w:p>
    <w:p w14:paraId="354FA754" w14:textId="77777777" w:rsidR="00890192" w:rsidRDefault="00890192" w:rsidP="00890192">
      <w:pPr>
        <w:pBdr>
          <w:top w:val="single" w:sz="4" w:space="1" w:color="auto"/>
        </w:pBdr>
        <w:spacing w:line="228" w:lineRule="auto"/>
        <w:ind w:left="1701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финансового органа, главного распорядителя бюджетных средств, распорядителя бюджетных средств, получателя бюджетных средств, главного администратора доходов бюджета, главного администратора источников финансирования дефицита бюджета, совершившего бюджетное нарушение, к которому надлежит применить бюджетные меры принуждения)</w:t>
      </w:r>
    </w:p>
    <w:p w14:paraId="4BD300AF" w14:textId="77777777" w:rsidR="00890192" w:rsidRDefault="00890192" w:rsidP="00890192">
      <w:pPr>
        <w:spacing w:line="228" w:lineRule="auto"/>
        <w:rPr>
          <w:sz w:val="28"/>
          <w:szCs w:val="28"/>
        </w:rPr>
      </w:pPr>
    </w:p>
    <w:p w14:paraId="78CE08C5" w14:textId="77777777" w:rsidR="00890192" w:rsidRDefault="00890192" w:rsidP="00890192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 xml:space="preserve">установлено: </w:t>
      </w:r>
    </w:p>
    <w:p w14:paraId="13336D8C" w14:textId="77777777" w:rsidR="00890192" w:rsidRDefault="00890192" w:rsidP="00890192">
      <w:pPr>
        <w:pBdr>
          <w:top w:val="single" w:sz="4" w:space="1" w:color="auto"/>
        </w:pBdr>
        <w:spacing w:line="228" w:lineRule="auto"/>
        <w:ind w:left="1701"/>
        <w:jc w:val="center"/>
        <w:rPr>
          <w:sz w:val="28"/>
          <w:szCs w:val="28"/>
        </w:rPr>
      </w:pPr>
      <w:r>
        <w:rPr>
          <w:sz w:val="28"/>
          <w:szCs w:val="28"/>
        </w:rPr>
        <w:t>(излагаются обстоятельства бюджетного нарушения так, как они установлены проведенной проверкой, со ссылками на нарушенные положения бюджетного законодательства Российской Федерации, нормативных правовых актов, регулирующих бюджетные правоотношения; документы и иные сведения, которые подтверждают указанные обстоятельства; период совершения бюджетного нарушения)</w:t>
      </w:r>
    </w:p>
    <w:p w14:paraId="36FE50A1" w14:textId="77777777" w:rsidR="00890192" w:rsidRDefault="00890192" w:rsidP="00890192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5567EFE0" w14:textId="77777777" w:rsidR="00890192" w:rsidRDefault="00890192" w:rsidP="00890192">
      <w:pPr>
        <w:spacing w:line="228" w:lineRule="auto"/>
        <w:ind w:left="567"/>
        <w:rPr>
          <w:sz w:val="28"/>
          <w:szCs w:val="28"/>
        </w:rPr>
      </w:pPr>
    </w:p>
    <w:p w14:paraId="0F6A57D8" w14:textId="77777777" w:rsidR="00890192" w:rsidRDefault="00890192" w:rsidP="00890192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со статьёй 306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Бюджетного кодекса Российской Федерации за допущенные нарушения бюджетного законодательства Российской Федерации предлагаю применить предусмотренные статьей _________ Бюджетного кодекса Российской Федерации бюджетные меры принуждения на сумму __________________ рублей в виде ________________________________________.</w:t>
      </w:r>
    </w:p>
    <w:p w14:paraId="7DB8A96B" w14:textId="77777777" w:rsidR="00890192" w:rsidRDefault="00890192" w:rsidP="00890192">
      <w:pPr>
        <w:spacing w:line="228" w:lineRule="auto"/>
        <w:ind w:firstLine="709"/>
        <w:jc w:val="both"/>
        <w:rPr>
          <w:sz w:val="28"/>
          <w:szCs w:val="28"/>
        </w:rPr>
      </w:pPr>
    </w:p>
    <w:tbl>
      <w:tblPr>
        <w:tblW w:w="10230" w:type="dxa"/>
        <w:tblInd w:w="-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1870"/>
        <w:gridCol w:w="3826"/>
      </w:tblGrid>
      <w:tr w:rsidR="00890192" w14:paraId="0FADBDD2" w14:textId="77777777" w:rsidTr="00890192">
        <w:tc>
          <w:tcPr>
            <w:tcW w:w="4536" w:type="dxa"/>
            <w:hideMark/>
          </w:tcPr>
          <w:p w14:paraId="304877AA" w14:textId="77777777" w:rsidR="00890192" w:rsidRDefault="0089019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</w:t>
            </w:r>
          </w:p>
        </w:tc>
        <w:tc>
          <w:tcPr>
            <w:tcW w:w="1871" w:type="dxa"/>
            <w:hideMark/>
          </w:tcPr>
          <w:p w14:paraId="67239018" w14:textId="77777777" w:rsidR="00890192" w:rsidRDefault="0089019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3827" w:type="dxa"/>
            <w:hideMark/>
          </w:tcPr>
          <w:p w14:paraId="5A5BD2AB" w14:textId="77777777" w:rsidR="00890192" w:rsidRDefault="0089019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</w:tc>
      </w:tr>
      <w:tr w:rsidR="00890192" w14:paraId="41444847" w14:textId="77777777" w:rsidTr="00890192">
        <w:tc>
          <w:tcPr>
            <w:tcW w:w="4536" w:type="dxa"/>
            <w:hideMark/>
          </w:tcPr>
          <w:p w14:paraId="1757D0A6" w14:textId="77777777" w:rsidR="00890192" w:rsidRDefault="0089019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(наименование должности уполномоченного лица органа муниципального финансового контроля или должностного лица, проводившего проверку)</w:t>
            </w:r>
          </w:p>
        </w:tc>
        <w:tc>
          <w:tcPr>
            <w:tcW w:w="1871" w:type="dxa"/>
            <w:hideMark/>
          </w:tcPr>
          <w:p w14:paraId="1EEC1BFD" w14:textId="77777777" w:rsidR="00890192" w:rsidRDefault="0089019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(личная подпись)</w:t>
            </w:r>
          </w:p>
        </w:tc>
        <w:tc>
          <w:tcPr>
            <w:tcW w:w="3827" w:type="dxa"/>
            <w:hideMark/>
          </w:tcPr>
          <w:p w14:paraId="62FA8EC7" w14:textId="77777777" w:rsidR="00890192" w:rsidRDefault="0089019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(инициалы и фамилия)</w:t>
            </w:r>
          </w:p>
        </w:tc>
      </w:tr>
    </w:tbl>
    <w:p w14:paraId="7395996A" w14:textId="77777777" w:rsidR="00890192" w:rsidRDefault="00890192" w:rsidP="00890192">
      <w:pPr>
        <w:spacing w:line="228" w:lineRule="auto"/>
        <w:jc w:val="both"/>
        <w:rPr>
          <w:sz w:val="28"/>
          <w:szCs w:val="28"/>
        </w:rPr>
      </w:pPr>
    </w:p>
    <w:p w14:paraId="4D2B7E9A" w14:textId="77777777" w:rsidR="00890192" w:rsidRDefault="00890192" w:rsidP="00890192">
      <w:pPr>
        <w:rPr>
          <w:rFonts w:ascii="Arial Unicode MS" w:hAnsi="Arial Unicode MS"/>
          <w:color w:val="000000"/>
          <w:sz w:val="28"/>
          <w:szCs w:val="28"/>
          <w:lang w:eastAsia="ru-RU" w:bidi="ru-RU"/>
        </w:rPr>
      </w:pPr>
    </w:p>
    <w:p w14:paraId="18A4C6F8" w14:textId="77777777" w:rsidR="00890192" w:rsidRDefault="00890192" w:rsidP="00890192">
      <w:pPr>
        <w:rPr>
          <w:sz w:val="28"/>
          <w:szCs w:val="28"/>
        </w:rPr>
      </w:pPr>
    </w:p>
    <w:p w14:paraId="0471D697" w14:textId="77777777" w:rsidR="00890192" w:rsidRDefault="00890192" w:rsidP="00890192">
      <w:pPr>
        <w:rPr>
          <w:sz w:val="28"/>
          <w:szCs w:val="28"/>
        </w:rPr>
      </w:pPr>
    </w:p>
    <w:p w14:paraId="1E41FEB4" w14:textId="77777777" w:rsidR="00890192" w:rsidRDefault="00890192" w:rsidP="00890192">
      <w:pPr>
        <w:rPr>
          <w:sz w:val="28"/>
          <w:szCs w:val="28"/>
        </w:rPr>
      </w:pPr>
    </w:p>
    <w:p w14:paraId="64D4FA6F" w14:textId="77777777" w:rsidR="00890192" w:rsidRDefault="00890192" w:rsidP="00890192">
      <w:pPr>
        <w:rPr>
          <w:sz w:val="28"/>
          <w:szCs w:val="28"/>
        </w:rPr>
      </w:pPr>
    </w:p>
    <w:p w14:paraId="59985342" w14:textId="77777777" w:rsidR="00890192" w:rsidRDefault="00890192" w:rsidP="00890192">
      <w:pPr>
        <w:rPr>
          <w:sz w:val="28"/>
          <w:szCs w:val="28"/>
        </w:rPr>
      </w:pPr>
    </w:p>
    <w:p w14:paraId="43BEEA23" w14:textId="77777777" w:rsidR="00890192" w:rsidRDefault="00890192" w:rsidP="00890192">
      <w:pPr>
        <w:rPr>
          <w:sz w:val="28"/>
          <w:szCs w:val="28"/>
        </w:rPr>
      </w:pPr>
    </w:p>
    <w:p w14:paraId="5BE9E1AD" w14:textId="37192AA0" w:rsidR="00975254" w:rsidRDefault="00975254" w:rsidP="00DE03C2">
      <w:pPr>
        <w:suppressAutoHyphens w:val="0"/>
        <w:ind w:firstLine="567"/>
        <w:jc w:val="both"/>
      </w:pPr>
    </w:p>
    <w:sectPr w:rsidR="00975254" w:rsidSect="00212F4F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2C2752"/>
    <w:multiLevelType w:val="hybridMultilevel"/>
    <w:tmpl w:val="8852359E"/>
    <w:lvl w:ilvl="0" w:tplc="BA585BE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C745B4"/>
    <w:multiLevelType w:val="hybridMultilevel"/>
    <w:tmpl w:val="A35480AC"/>
    <w:lvl w:ilvl="0" w:tplc="9FB6B448">
      <w:start w:val="1"/>
      <w:numFmt w:val="decimal"/>
      <w:pStyle w:val="1"/>
      <w:lvlText w:val="%1)"/>
      <w:lvlJc w:val="left"/>
      <w:pPr>
        <w:ind w:left="927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pStyle w:val="8"/>
      <w:lvlText w:val="%8."/>
      <w:lvlJc w:val="left"/>
      <w:pPr>
        <w:ind w:left="5967" w:hanging="360"/>
      </w:pPr>
    </w:lvl>
    <w:lvl w:ilvl="8" w:tplc="0419001B">
      <w:start w:val="1"/>
      <w:numFmt w:val="lowerRoman"/>
      <w:pStyle w:val="9"/>
      <w:lvlText w:val="%9."/>
      <w:lvlJc w:val="right"/>
      <w:pPr>
        <w:ind w:left="6687" w:hanging="180"/>
      </w:pPr>
    </w:lvl>
  </w:abstractNum>
  <w:num w:numId="1" w16cid:durableId="13643592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76919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1751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F4"/>
    <w:rsid w:val="00073812"/>
    <w:rsid w:val="001F17D6"/>
    <w:rsid w:val="002012BA"/>
    <w:rsid w:val="00232A22"/>
    <w:rsid w:val="00235ADE"/>
    <w:rsid w:val="002413F2"/>
    <w:rsid w:val="002C2F10"/>
    <w:rsid w:val="002D7BEA"/>
    <w:rsid w:val="00312F63"/>
    <w:rsid w:val="003E7102"/>
    <w:rsid w:val="003E7C29"/>
    <w:rsid w:val="00416FF7"/>
    <w:rsid w:val="00430A6D"/>
    <w:rsid w:val="0043759B"/>
    <w:rsid w:val="0048684E"/>
    <w:rsid w:val="004A146E"/>
    <w:rsid w:val="005178D5"/>
    <w:rsid w:val="005A57AF"/>
    <w:rsid w:val="005B7ADD"/>
    <w:rsid w:val="005D737E"/>
    <w:rsid w:val="006321C7"/>
    <w:rsid w:val="00652A60"/>
    <w:rsid w:val="006911E4"/>
    <w:rsid w:val="006D368A"/>
    <w:rsid w:val="0070746F"/>
    <w:rsid w:val="007175A7"/>
    <w:rsid w:val="00836DF4"/>
    <w:rsid w:val="008602A5"/>
    <w:rsid w:val="00873CF6"/>
    <w:rsid w:val="00890192"/>
    <w:rsid w:val="008C25C7"/>
    <w:rsid w:val="00904A93"/>
    <w:rsid w:val="0091695D"/>
    <w:rsid w:val="00923407"/>
    <w:rsid w:val="00972529"/>
    <w:rsid w:val="00975254"/>
    <w:rsid w:val="00986AB5"/>
    <w:rsid w:val="009C6C66"/>
    <w:rsid w:val="009E5BC3"/>
    <w:rsid w:val="009F4149"/>
    <w:rsid w:val="00A32CDE"/>
    <w:rsid w:val="00AD743B"/>
    <w:rsid w:val="00B93F05"/>
    <w:rsid w:val="00BF39F3"/>
    <w:rsid w:val="00C40EEF"/>
    <w:rsid w:val="00C95647"/>
    <w:rsid w:val="00CA1F89"/>
    <w:rsid w:val="00CE3CE9"/>
    <w:rsid w:val="00D2258D"/>
    <w:rsid w:val="00D34157"/>
    <w:rsid w:val="00DE03C2"/>
    <w:rsid w:val="00E36BB0"/>
    <w:rsid w:val="00E66DE9"/>
    <w:rsid w:val="00F0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D076"/>
  <w15:chartTrackingRefBased/>
  <w15:docId w15:val="{6EE4A93B-02F6-4EA7-AA58-119F3995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5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019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0"/>
    <w:link w:val="20"/>
    <w:semiHidden/>
    <w:unhideWhenUsed/>
    <w:qFormat/>
    <w:rsid w:val="00890192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89019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9019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89019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89019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LO-normal">
    <w:name w:val="LO-normal"/>
    <w:uiPriority w:val="99"/>
    <w:qFormat/>
    <w:rsid w:val="007175A7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character" w:customStyle="1" w:styleId="10">
    <w:name w:val="Заголовок 1 Знак"/>
    <w:basedOn w:val="a1"/>
    <w:link w:val="1"/>
    <w:rsid w:val="00890192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semiHidden/>
    <w:rsid w:val="00890192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semiHidden/>
    <w:rsid w:val="0089019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semiHidden/>
    <w:rsid w:val="0089019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80">
    <w:name w:val="Заголовок 8 Знак"/>
    <w:basedOn w:val="a1"/>
    <w:link w:val="8"/>
    <w:uiPriority w:val="99"/>
    <w:semiHidden/>
    <w:rsid w:val="0089019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uiPriority w:val="99"/>
    <w:semiHidden/>
    <w:rsid w:val="00890192"/>
    <w:rPr>
      <w:rFonts w:ascii="Arial" w:eastAsia="Times New Roman" w:hAnsi="Arial" w:cs="Arial"/>
      <w:lang w:eastAsia="ar-SA"/>
    </w:rPr>
  </w:style>
  <w:style w:type="character" w:styleId="a4">
    <w:name w:val="Hyperlink"/>
    <w:semiHidden/>
    <w:unhideWhenUsed/>
    <w:rsid w:val="00890192"/>
    <w:rPr>
      <w:color w:val="0000FF"/>
      <w:u w:val="single"/>
    </w:rPr>
  </w:style>
  <w:style w:type="paragraph" w:styleId="a5">
    <w:name w:val="No Spacing"/>
    <w:uiPriority w:val="1"/>
    <w:qFormat/>
    <w:rsid w:val="00890192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890192"/>
    <w:pPr>
      <w:widowControl w:val="0"/>
      <w:suppressAutoHyphens w:val="0"/>
      <w:ind w:left="720"/>
      <w:contextualSpacing/>
    </w:pPr>
    <w:rPr>
      <w:rFonts w:ascii="Arial Unicode MS" w:hAnsi="Arial Unicode MS"/>
      <w:color w:val="000000"/>
      <w:lang w:eastAsia="ru-RU" w:bidi="ru-RU"/>
    </w:rPr>
  </w:style>
  <w:style w:type="paragraph" w:customStyle="1" w:styleId="31">
    <w:name w:val="Основной текст 31"/>
    <w:basedOn w:val="a"/>
    <w:uiPriority w:val="99"/>
    <w:semiHidden/>
    <w:rsid w:val="00890192"/>
    <w:pPr>
      <w:spacing w:after="120"/>
    </w:pPr>
    <w:rPr>
      <w:sz w:val="16"/>
      <w:szCs w:val="16"/>
    </w:rPr>
  </w:style>
  <w:style w:type="character" w:customStyle="1" w:styleId="11pt">
    <w:name w:val="Заголовок №1 + Интервал 1 pt"/>
    <w:rsid w:val="0089019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styleId="a7">
    <w:name w:val="Table Grid"/>
    <w:basedOn w:val="a2"/>
    <w:uiPriority w:val="59"/>
    <w:rsid w:val="008901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8"/>
    <w:uiPriority w:val="99"/>
    <w:semiHidden/>
    <w:unhideWhenUsed/>
    <w:rsid w:val="00890192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89019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9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OS;n=110266;fld=134;dst=100008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OS;n=110266;fld=134;dst=100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OS;n=112715;fld=134;dst=10218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33</Pages>
  <Words>10027</Words>
  <Characters>57159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apparatsovetdepmurino@outlook.com</dc:creator>
  <cp:keywords/>
  <dc:description/>
  <cp:lastModifiedBy>Ирина</cp:lastModifiedBy>
  <cp:revision>41</cp:revision>
  <cp:lastPrinted>2022-10-26T11:36:00Z</cp:lastPrinted>
  <dcterms:created xsi:type="dcterms:W3CDTF">2023-01-24T13:26:00Z</dcterms:created>
  <dcterms:modified xsi:type="dcterms:W3CDTF">2023-02-02T13:38:00Z</dcterms:modified>
</cp:coreProperties>
</file>