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22FB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2E4E3356" wp14:editId="5D2E0027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39E15B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2467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2467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3C8748BC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CFE24B2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CD296AF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5EB7F22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7900BC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B1E0DC6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37132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E1A6633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CFA6F8" w14:textId="69C2DA1D" w:rsidR="006623B0" w:rsidRDefault="00C74E4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«28» апреля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14AB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Мурино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142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4535E8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4C0A616F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4C31FFDD" w14:textId="77777777" w:rsidR="00617584" w:rsidRPr="00617584" w:rsidRDefault="00617584" w:rsidP="00D14AB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 из муниципальной собственности в государственную собственность Ленинградской области объектов водоснабжения и водоотведения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31A16B" w14:textId="77777777" w:rsidR="006623B0" w:rsidRDefault="006623B0" w:rsidP="005108C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4047ED2" w14:textId="26D13783" w:rsidR="006623B0" w:rsidRDefault="001F4D43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с частью 11 статьи 154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.08.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Федеральным законом от 06.10.2003 № 131-ФЗ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бластным законом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.12.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Уставом муниципального образования «Муринское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 депутатов </w:t>
      </w:r>
      <w:r w:rsidR="003978D4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B8205C5" w14:textId="77777777" w:rsidR="007E718A" w:rsidRPr="00E13B18" w:rsidRDefault="007E718A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243B59" w14:textId="25451681" w:rsidR="00A4648E" w:rsidRDefault="00F47CD7" w:rsidP="00D63D48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 xml:space="preserve">Передать объекты недвижимости, указанные в </w:t>
      </w:r>
      <w:r w:rsidR="00CA3B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>риложении к настоящему решению, из собственности муниципального образования «Муринское городское поселение» Всеволожского муниципального района Ленинградской области в государственную собственность Ленинградской области.</w:t>
      </w:r>
    </w:p>
    <w:p w14:paraId="667D0D88" w14:textId="54E224CD" w:rsidR="00851545" w:rsidRPr="00851545" w:rsidRDefault="00851545" w:rsidP="00D63D48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851545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</w:t>
      </w:r>
      <w:r w:rsidRPr="00851545">
        <w:rPr>
          <w:rFonts w:ascii="Times New Roman" w:hAnsi="Times New Roman" w:cs="Times New Roman"/>
          <w:sz w:val="28"/>
          <w:szCs w:val="28"/>
        </w:rPr>
        <w:t xml:space="preserve">в газете «Муринская панорама» и </w:t>
      </w:r>
      <w:r w:rsidRPr="0085154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8515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1545">
        <w:rPr>
          <w:rFonts w:ascii="Times New Roman" w:hAnsi="Times New Roman" w:cs="Times New Roman"/>
          <w:bCs/>
          <w:sz w:val="28"/>
          <w:szCs w:val="28"/>
        </w:rPr>
        <w:t xml:space="preserve">«Муринское городское поселение» </w:t>
      </w:r>
      <w:r w:rsidRPr="00851545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09BBBA92" w14:textId="5FF759B4" w:rsidR="001438CD" w:rsidRPr="001438CD" w:rsidRDefault="00851545" w:rsidP="001438CD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муниципального образования.</w:t>
      </w:r>
    </w:p>
    <w:p w14:paraId="01509C7C" w14:textId="0691790E" w:rsidR="00EF23C0" w:rsidRPr="00A4648E" w:rsidRDefault="00851545" w:rsidP="00EF23C0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F23C0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F23C0">
        <w:rPr>
          <w:rFonts w:ascii="Times New Roman" w:hAnsi="Times New Roman" w:cs="Times New Roman"/>
          <w:sz w:val="28"/>
          <w:szCs w:val="28"/>
        </w:rPr>
        <w:t xml:space="preserve">  </w:t>
      </w:r>
      <w:r w:rsidR="00EF23C0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EF23C0">
        <w:rPr>
          <w:rFonts w:ascii="Times New Roman" w:hAnsi="Times New Roman" w:cs="Times New Roman"/>
          <w:sz w:val="28"/>
          <w:szCs w:val="28"/>
        </w:rPr>
        <w:t>о</w:t>
      </w:r>
      <w:r w:rsidR="00EF23C0" w:rsidRPr="00A4648E">
        <w:rPr>
          <w:rFonts w:ascii="Times New Roman" w:hAnsi="Times New Roman" w:cs="Times New Roman"/>
          <w:sz w:val="28"/>
          <w:szCs w:val="28"/>
        </w:rPr>
        <w:t xml:space="preserve"> </w:t>
      </w:r>
      <w:r w:rsidR="00EF23C0">
        <w:rPr>
          <w:rFonts w:ascii="Times New Roman" w:hAnsi="Times New Roman" w:cs="Times New Roman"/>
          <w:sz w:val="28"/>
          <w:szCs w:val="28"/>
        </w:rPr>
        <w:t>дня</w:t>
      </w:r>
      <w:r w:rsidR="00EF23C0" w:rsidRPr="00A4648E">
        <w:rPr>
          <w:rFonts w:ascii="Times New Roman" w:hAnsi="Times New Roman" w:cs="Times New Roman"/>
          <w:sz w:val="28"/>
          <w:szCs w:val="28"/>
        </w:rPr>
        <w:t xml:space="preserve"> его </w:t>
      </w:r>
      <w:r w:rsidR="00993304">
        <w:rPr>
          <w:rFonts w:ascii="Times New Roman" w:hAnsi="Times New Roman" w:cs="Times New Roman"/>
          <w:sz w:val="28"/>
          <w:szCs w:val="28"/>
        </w:rPr>
        <w:t>подписания</w:t>
      </w:r>
      <w:r w:rsidR="00EF23C0" w:rsidRPr="00A4648E">
        <w:rPr>
          <w:rFonts w:ascii="Times New Roman" w:hAnsi="Times New Roman" w:cs="Times New Roman"/>
          <w:sz w:val="28"/>
          <w:szCs w:val="28"/>
        </w:rPr>
        <w:t>.</w:t>
      </w:r>
    </w:p>
    <w:p w14:paraId="01F12B3D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147F7B" w14:textId="4E809492" w:rsidR="001438C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</w:t>
      </w:r>
      <w:r w:rsidR="00987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14:paraId="596B4DA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8DEFF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3B5502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3900C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DE831E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58E6A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963DF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D4BCC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BA63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03759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35994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506B4A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30EA3F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97502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EB874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B223E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17748F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F7B8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929AE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4D2D85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D7F12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4A401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9F95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304F69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334D4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E8002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B1A22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A641F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3DFA2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B34878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EFFF4F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2239C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0ED34A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CBBFC" w14:textId="35D1F500" w:rsidR="00F465AA" w:rsidRDefault="00F465A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0DF8F" w14:textId="77777777" w:rsidR="0075114C" w:rsidRDefault="0075114C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4A75D" w14:textId="77777777" w:rsidR="007E718A" w:rsidRDefault="007E718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52A55527" w14:textId="77777777" w:rsidR="007E718A" w:rsidRDefault="007E718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14:paraId="2BC0A61E" w14:textId="3884351D" w:rsidR="007E718A" w:rsidRDefault="007E718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74E4B">
        <w:rPr>
          <w:rFonts w:ascii="Times New Roman" w:eastAsia="Times New Roman" w:hAnsi="Times New Roman" w:cs="Times New Roman"/>
          <w:color w:val="000000"/>
          <w:sz w:val="28"/>
          <w:szCs w:val="28"/>
        </w:rPr>
        <w:t>«28»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20B39">
        <w:rPr>
          <w:rFonts w:ascii="Times New Roman" w:eastAsia="Times New Roman" w:hAnsi="Times New Roman" w:cs="Times New Roman"/>
          <w:color w:val="000000"/>
          <w:sz w:val="28"/>
          <w:szCs w:val="28"/>
        </w:rPr>
        <w:t>142</w:t>
      </w:r>
    </w:p>
    <w:p w14:paraId="18B1846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18"/>
        <w:gridCol w:w="2976"/>
        <w:gridCol w:w="3402"/>
      </w:tblGrid>
      <w:tr w:rsidR="007E718A" w:rsidRPr="007E718A" w14:paraId="6F997A47" w14:textId="77777777" w:rsidTr="00ED6F67">
        <w:trPr>
          <w:trHeight w:val="2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ED90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E59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87F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ADE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Индивидуализирующие</w:t>
            </w:r>
          </w:p>
          <w:p w14:paraId="690ED4DE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характеристики</w:t>
            </w:r>
          </w:p>
          <w:p w14:paraId="790929E7" w14:textId="77777777" w:rsidR="007E718A" w:rsidRPr="007E718A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71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</w:t>
            </w:r>
          </w:p>
        </w:tc>
      </w:tr>
      <w:tr w:rsidR="007E718A" w:rsidRPr="00E376B0" w14:paraId="1860A575" w14:textId="77777777" w:rsidTr="00ED6F67">
        <w:trPr>
          <w:trHeight w:val="2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D44" w14:textId="77777777" w:rsidR="007E718A" w:rsidRPr="00E376B0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40F" w14:textId="77777777" w:rsidR="007E718A" w:rsidRPr="00E376B0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Сооружение </w:t>
            </w:r>
          </w:p>
          <w:p w14:paraId="6246551D" w14:textId="77777777" w:rsidR="007E718A" w:rsidRPr="00E376B0" w:rsidRDefault="007E718A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(7.7. Cооружения трубопроводного транспорта, Наружные сети ливневой канализации, локальные очистные сооружения)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86E" w14:textId="77777777" w:rsidR="007E718A" w:rsidRPr="00E376B0" w:rsidRDefault="00D31DB0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Ленинградская область, Всеволожский муниципальный район, Муринское городское поселение, город Мурино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736" w14:textId="77777777" w:rsidR="007E718A" w:rsidRPr="00E376B0" w:rsidRDefault="00D31DB0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Кадастровый номер 47:07:0722001:77846, протяженность 5259,16 м, реестровый номер муниципального имущества 000000203</w:t>
            </w:r>
            <w:r w:rsidR="00ED6F67"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</w:p>
          <w:p w14:paraId="3637DE87" w14:textId="77777777" w:rsidR="00ED6F67" w:rsidRPr="00E376B0" w:rsidRDefault="00ED6F67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первоначальная (балансовая) стоимость 54 444 957,09 руб.</w:t>
            </w:r>
          </w:p>
        </w:tc>
      </w:tr>
      <w:tr w:rsidR="00ED6F67" w:rsidRPr="00E376B0" w14:paraId="14ED5F4E" w14:textId="77777777" w:rsidTr="00ED6F67">
        <w:trPr>
          <w:trHeight w:val="2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DC3" w14:textId="77777777" w:rsidR="00ED6F67" w:rsidRPr="00E376B0" w:rsidRDefault="00ED6F67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DE4" w14:textId="77777777" w:rsidR="00ED6F67" w:rsidRPr="00E376B0" w:rsidRDefault="00ED6F67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Сооружение </w:t>
            </w:r>
          </w:p>
          <w:p w14:paraId="1186D476" w14:textId="77777777" w:rsidR="00ED6F67" w:rsidRPr="00E376B0" w:rsidRDefault="00ED6F67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(10.3. Cооружения канализации, Магистральные сети инженерно-технического обеспечения территории перспективной жилой застройки «Мурино Юго-Запад». Ливневая канализация. 3 этап)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1EB" w14:textId="77777777" w:rsidR="00ED6F67" w:rsidRPr="00E376B0" w:rsidRDefault="00ED6F67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Ленинградская область, Всеволожский муниципальный район, Муринское городское поселение, город Мурино, бульвар Менделеева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745" w14:textId="77777777" w:rsidR="00ED6F67" w:rsidRPr="00E376B0" w:rsidRDefault="00ED6F67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Кадастровый номер 47:</w:t>
            </w:r>
            <w:r w:rsidR="00E44914"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07:0722001:81676, протяженность</w:t>
            </w: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250 м, реестровый номер муниципального имущества 000000202</w:t>
            </w:r>
            <w:r w:rsidR="002D3299"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</w:p>
          <w:p w14:paraId="25FA787F" w14:textId="77777777" w:rsidR="002D3299" w:rsidRPr="00E376B0" w:rsidRDefault="002D3299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первоначальная (балансовая) стоимость 853 330,80 руб.</w:t>
            </w:r>
          </w:p>
        </w:tc>
      </w:tr>
      <w:tr w:rsidR="00E44914" w:rsidRPr="00E376B0" w14:paraId="6729BAA7" w14:textId="77777777" w:rsidTr="00ED6F67">
        <w:trPr>
          <w:trHeight w:val="2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B88" w14:textId="77777777" w:rsidR="00E44914" w:rsidRPr="00E376B0" w:rsidRDefault="00E44914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317" w14:textId="77777777" w:rsidR="00E44914" w:rsidRPr="00E376B0" w:rsidRDefault="00E44914" w:rsidP="00E4491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Сооружение </w:t>
            </w:r>
          </w:p>
          <w:p w14:paraId="710A655F" w14:textId="77777777" w:rsidR="00E44914" w:rsidRPr="00E376B0" w:rsidRDefault="00E44914" w:rsidP="00E4491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(10.3. Cооружения канализации, Магистральные сети инженерно-технического обеспечения территории перспективной жилой застройки "Мурино Юго-Запад" Ливневая канализация)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A4F" w14:textId="77777777" w:rsidR="00E44914" w:rsidRPr="00E376B0" w:rsidRDefault="00E44914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Ленинградская область, Всеволожский район, МО "Муринское сельское поселение", </w:t>
            </w:r>
          </w:p>
          <w:p w14:paraId="44C6D8A6" w14:textId="77777777" w:rsidR="00E44914" w:rsidRPr="00E376B0" w:rsidRDefault="00E44914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г. Мурино, </w:t>
            </w:r>
          </w:p>
          <w:p w14:paraId="1B722AE1" w14:textId="77777777" w:rsidR="00E44914" w:rsidRPr="00E376B0" w:rsidRDefault="00E44914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ул. Графская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B3A9" w14:textId="77777777" w:rsidR="00E44914" w:rsidRPr="00E376B0" w:rsidRDefault="00E44914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Кадастровый номер 47:07:0722001:95943, протяженность 864 м, реестровый номер муниципального имущества 000000201,</w:t>
            </w:r>
          </w:p>
          <w:p w14:paraId="0B701D89" w14:textId="77777777" w:rsidR="00E44914" w:rsidRPr="00E376B0" w:rsidRDefault="00E44914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первоначальная (балансовая) стоимость 13 278 437,72 руб.</w:t>
            </w:r>
          </w:p>
        </w:tc>
      </w:tr>
      <w:tr w:rsidR="004135F1" w:rsidRPr="00E376B0" w14:paraId="0E75587A" w14:textId="77777777" w:rsidTr="00ED6F67">
        <w:trPr>
          <w:trHeight w:val="2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540" w14:textId="46D00674" w:rsidR="004135F1" w:rsidRPr="00E376B0" w:rsidRDefault="004135F1" w:rsidP="007E718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7B0" w14:textId="77777777" w:rsidR="004135F1" w:rsidRPr="00E376B0" w:rsidRDefault="004135F1" w:rsidP="00E4491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Сооружение</w:t>
            </w:r>
          </w:p>
          <w:p w14:paraId="1F936F96" w14:textId="0C2F5482" w:rsidR="004135F1" w:rsidRPr="00E376B0" w:rsidRDefault="004135F1" w:rsidP="00E4491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(10.3. Сооружения канализации, Ливневая канализация)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94F9" w14:textId="38B0DAAA" w:rsidR="004135F1" w:rsidRPr="00E376B0" w:rsidRDefault="004135F1" w:rsidP="00D31DB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Ленинградская область, Всеволожский район, г. Мурино, бульвар Менделеева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93D" w14:textId="21D125D8" w:rsidR="004135F1" w:rsidRPr="00E376B0" w:rsidRDefault="004135F1" w:rsidP="00ED6F6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376B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Кадастровый номер 47:07:0722001:92167, протяженность 977 м, реестровый номер муниципального имущества 000000187,  балансовая стоимость 1 318 613, 47 руб.</w:t>
            </w:r>
          </w:p>
        </w:tc>
      </w:tr>
    </w:tbl>
    <w:p w14:paraId="46EA871D" w14:textId="77777777" w:rsidR="007E718A" w:rsidRPr="00E376B0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7E718A" w:rsidRPr="00E376B0" w:rsidSect="007E718A">
      <w:pgSz w:w="11906" w:h="16838"/>
      <w:pgMar w:top="851" w:right="991" w:bottom="709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6C8B" w14:textId="77777777" w:rsidR="00514BCF" w:rsidRDefault="00514BCF" w:rsidP="003978D4">
      <w:pPr>
        <w:spacing w:line="240" w:lineRule="auto"/>
      </w:pPr>
      <w:r>
        <w:separator/>
      </w:r>
    </w:p>
  </w:endnote>
  <w:endnote w:type="continuationSeparator" w:id="0">
    <w:p w14:paraId="11A099E4" w14:textId="77777777" w:rsidR="00514BCF" w:rsidRDefault="00514BC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0978" w14:textId="77777777" w:rsidR="00514BCF" w:rsidRDefault="00514BCF" w:rsidP="003978D4">
      <w:pPr>
        <w:spacing w:line="240" w:lineRule="auto"/>
      </w:pPr>
      <w:r>
        <w:separator/>
      </w:r>
    </w:p>
  </w:footnote>
  <w:footnote w:type="continuationSeparator" w:id="0">
    <w:p w14:paraId="33FB1385" w14:textId="77777777" w:rsidR="00514BCF" w:rsidRDefault="00514BC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A3606"/>
    <w:rsid w:val="001438CD"/>
    <w:rsid w:val="00172D03"/>
    <w:rsid w:val="001773AD"/>
    <w:rsid w:val="001A2EFB"/>
    <w:rsid w:val="001B31E3"/>
    <w:rsid w:val="001F4D43"/>
    <w:rsid w:val="00246734"/>
    <w:rsid w:val="00251E90"/>
    <w:rsid w:val="00256AB7"/>
    <w:rsid w:val="0028267C"/>
    <w:rsid w:val="002D3299"/>
    <w:rsid w:val="002E3ACE"/>
    <w:rsid w:val="0030233D"/>
    <w:rsid w:val="00326159"/>
    <w:rsid w:val="00365EAA"/>
    <w:rsid w:val="00366DA0"/>
    <w:rsid w:val="003910EF"/>
    <w:rsid w:val="003978D4"/>
    <w:rsid w:val="003E00E1"/>
    <w:rsid w:val="003F6F74"/>
    <w:rsid w:val="004135F1"/>
    <w:rsid w:val="00492A78"/>
    <w:rsid w:val="004A37BC"/>
    <w:rsid w:val="005108CA"/>
    <w:rsid w:val="00514BCF"/>
    <w:rsid w:val="00617584"/>
    <w:rsid w:val="00626437"/>
    <w:rsid w:val="00635E52"/>
    <w:rsid w:val="00637901"/>
    <w:rsid w:val="006530CA"/>
    <w:rsid w:val="00657A3A"/>
    <w:rsid w:val="006623B0"/>
    <w:rsid w:val="00687537"/>
    <w:rsid w:val="006D4B88"/>
    <w:rsid w:val="006E5D58"/>
    <w:rsid w:val="007338F8"/>
    <w:rsid w:val="0075114C"/>
    <w:rsid w:val="00773B9E"/>
    <w:rsid w:val="007E718A"/>
    <w:rsid w:val="007F3719"/>
    <w:rsid w:val="00851545"/>
    <w:rsid w:val="008577D0"/>
    <w:rsid w:val="008B3BC2"/>
    <w:rsid w:val="008B470B"/>
    <w:rsid w:val="009870AC"/>
    <w:rsid w:val="00993304"/>
    <w:rsid w:val="009F445A"/>
    <w:rsid w:val="009F512C"/>
    <w:rsid w:val="00A4648E"/>
    <w:rsid w:val="00A6766A"/>
    <w:rsid w:val="00A77BEA"/>
    <w:rsid w:val="00AF1C1A"/>
    <w:rsid w:val="00B91CC1"/>
    <w:rsid w:val="00C42D67"/>
    <w:rsid w:val="00C74E4B"/>
    <w:rsid w:val="00CA3B9E"/>
    <w:rsid w:val="00CC7E1F"/>
    <w:rsid w:val="00CE42A1"/>
    <w:rsid w:val="00CF15CC"/>
    <w:rsid w:val="00D14AB7"/>
    <w:rsid w:val="00D20B39"/>
    <w:rsid w:val="00D215E4"/>
    <w:rsid w:val="00D25F47"/>
    <w:rsid w:val="00D31DB0"/>
    <w:rsid w:val="00D476DF"/>
    <w:rsid w:val="00D63D48"/>
    <w:rsid w:val="00D83938"/>
    <w:rsid w:val="00DA5BD4"/>
    <w:rsid w:val="00E13B18"/>
    <w:rsid w:val="00E376B0"/>
    <w:rsid w:val="00E44914"/>
    <w:rsid w:val="00E97C7F"/>
    <w:rsid w:val="00ED6F67"/>
    <w:rsid w:val="00EF23C0"/>
    <w:rsid w:val="00F11C28"/>
    <w:rsid w:val="00F203F3"/>
    <w:rsid w:val="00F465AA"/>
    <w:rsid w:val="00F47CD7"/>
    <w:rsid w:val="00F7769E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449A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8</cp:revision>
  <cp:lastPrinted>2021-04-16T08:35:00Z</cp:lastPrinted>
  <dcterms:created xsi:type="dcterms:W3CDTF">2021-04-16T15:22:00Z</dcterms:created>
  <dcterms:modified xsi:type="dcterms:W3CDTF">2021-05-11T12:01:00Z</dcterms:modified>
</cp:coreProperties>
</file>