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E04" w:rsidRDefault="0018420F" w:rsidP="0018420F">
      <w:pPr>
        <w:jc w:val="center"/>
        <w:rPr>
          <w:rFonts w:ascii="Times New Roman" w:hAnsi="Times New Roman" w:cs="Times New Roman"/>
          <w:sz w:val="28"/>
          <w:szCs w:val="28"/>
        </w:rPr>
      </w:pPr>
      <w:bookmarkStart w:id="0" w:name="_GoBack"/>
      <w:bookmarkEnd w:id="0"/>
      <w:r w:rsidRPr="0018420F">
        <w:rPr>
          <w:rFonts w:ascii="Times New Roman" w:hAnsi="Times New Roman" w:cs="Times New Roman"/>
          <w:sz w:val="28"/>
          <w:szCs w:val="28"/>
        </w:rPr>
        <w:t>Меры имущественной поддержки</w:t>
      </w:r>
    </w:p>
    <w:p w:rsidR="0018420F" w:rsidRPr="0018420F" w:rsidRDefault="0018420F" w:rsidP="008B35BB">
      <w:pPr>
        <w:spacing w:after="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О </w:t>
      </w:r>
      <w:r w:rsidRPr="0018420F">
        <w:rPr>
          <w:rFonts w:ascii="Times New Roman" w:hAnsi="Times New Roman" w:cs="Times New Roman"/>
          <w:sz w:val="28"/>
          <w:szCs w:val="28"/>
          <w:lang w:bidi="ru-RU"/>
        </w:rPr>
        <w:t>мерах поддержки арендаторов-субъ</w:t>
      </w:r>
      <w:r>
        <w:rPr>
          <w:rFonts w:ascii="Times New Roman" w:hAnsi="Times New Roman" w:cs="Times New Roman"/>
          <w:sz w:val="28"/>
          <w:szCs w:val="28"/>
          <w:lang w:bidi="ru-RU"/>
        </w:rPr>
        <w:t>е</w:t>
      </w:r>
      <w:r w:rsidRPr="0018420F">
        <w:rPr>
          <w:rFonts w:ascii="Times New Roman" w:hAnsi="Times New Roman" w:cs="Times New Roman"/>
          <w:sz w:val="28"/>
          <w:szCs w:val="28"/>
          <w:lang w:bidi="ru-RU"/>
        </w:rPr>
        <w:t xml:space="preserve">ктов МСП, принятых 08.06.2020 в соответствии с положениями Федерального закона от 08.06.2020 №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w:t>
      </w:r>
      <w:proofErr w:type="spellStart"/>
      <w:r w:rsidRPr="0018420F">
        <w:rPr>
          <w:rFonts w:ascii="Times New Roman" w:hAnsi="Times New Roman" w:cs="Times New Roman"/>
          <w:sz w:val="28"/>
          <w:szCs w:val="28"/>
          <w:lang w:bidi="ru-RU"/>
        </w:rPr>
        <w:t>коронавирусной</w:t>
      </w:r>
      <w:proofErr w:type="spellEnd"/>
      <w:r w:rsidRPr="0018420F">
        <w:rPr>
          <w:rFonts w:ascii="Times New Roman" w:hAnsi="Times New Roman" w:cs="Times New Roman"/>
          <w:sz w:val="28"/>
          <w:szCs w:val="28"/>
          <w:lang w:bidi="ru-RU"/>
        </w:rPr>
        <w:t xml:space="preserve"> инфекции»:</w:t>
      </w:r>
    </w:p>
    <w:p w:rsidR="0018420F" w:rsidRPr="0018420F" w:rsidRDefault="0018420F" w:rsidP="008B35BB">
      <w:pPr>
        <w:numPr>
          <w:ilvl w:val="0"/>
          <w:numId w:val="1"/>
        </w:num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Получение отсрочки на срок от 6 до 12 месяцев по договору купли-продажи недвижимого имущества, заключенному до 13.03.2020 (дата введения на территории Ленинградской области в 2020 году режима повышенной готовности в соответствии со статьей 11 Федерального закона от 21 декабря 1994 года № 68-ФЗ «О защите населения и территорий от чрезвычайных ситуаций природного и техногенного характера») в соответствии с требованиями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отдельных законодательные акты Российской Федерации» (далее - Федеральный закон 159-ФЗ). В период предоставления отсрочки проценты на сумму денежных средств, но уплате которой предоставляется отсрочка, предусмотренные частью 3 ст. 5 Федерального закона 159-ФЗ,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w:t>
      </w:r>
      <w:r w:rsidR="008B35BB">
        <w:rPr>
          <w:rFonts w:ascii="Times New Roman" w:hAnsi="Times New Roman" w:cs="Times New Roman"/>
          <w:sz w:val="28"/>
          <w:szCs w:val="28"/>
          <w:lang w:bidi="ru-RU"/>
        </w:rPr>
        <w:t xml:space="preserve"> </w:t>
      </w:r>
      <w:r w:rsidRPr="0018420F">
        <w:rPr>
          <w:rFonts w:ascii="Times New Roman" w:hAnsi="Times New Roman" w:cs="Times New Roman"/>
          <w:sz w:val="28"/>
          <w:szCs w:val="28"/>
          <w:lang w:bidi="ru-RU"/>
        </w:rPr>
        <w:t>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w:t>
      </w:r>
    </w:p>
    <w:p w:rsidR="0018420F" w:rsidRPr="0018420F" w:rsidRDefault="0018420F" w:rsidP="008B35BB">
      <w:p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Основание: ст. 5.1 Федерального закона 159-ФЗ (в редакции федерального закона от 08.06.2020 №166-ФЗ).</w:t>
      </w:r>
    </w:p>
    <w:p w:rsidR="0018420F" w:rsidRPr="0018420F" w:rsidRDefault="0018420F" w:rsidP="008B35BB">
      <w:pPr>
        <w:numPr>
          <w:ilvl w:val="0"/>
          <w:numId w:val="1"/>
        </w:num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 xml:space="preserve">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18420F">
        <w:rPr>
          <w:rFonts w:ascii="Times New Roman" w:hAnsi="Times New Roman" w:cs="Times New Roman"/>
          <w:sz w:val="28"/>
          <w:szCs w:val="28"/>
          <w:lang w:bidi="ru-RU"/>
        </w:rPr>
        <w:t>коронавирусной</w:t>
      </w:r>
      <w:proofErr w:type="spellEnd"/>
      <w:r w:rsidRPr="0018420F">
        <w:rPr>
          <w:rFonts w:ascii="Times New Roman" w:hAnsi="Times New Roman" w:cs="Times New Roman"/>
          <w:sz w:val="28"/>
          <w:szCs w:val="28"/>
          <w:lang w:bidi="ru-RU"/>
        </w:rPr>
        <w:t xml:space="preserve">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статьей 11 Федерального закона от 21.12.1994 №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w:t>
      </w:r>
      <w:r w:rsidRPr="0018420F">
        <w:rPr>
          <w:rFonts w:ascii="Times New Roman" w:hAnsi="Times New Roman" w:cs="Times New Roman"/>
          <w:sz w:val="28"/>
          <w:szCs w:val="28"/>
          <w:lang w:bidi="ru-RU"/>
        </w:rPr>
        <w:lastRenderedPageBreak/>
        <w:t>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
    <w:p w:rsidR="0018420F" w:rsidRPr="0018420F" w:rsidRDefault="0018420F" w:rsidP="008B35BB">
      <w:p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 xml:space="preserve">В случае </w:t>
      </w:r>
      <w:proofErr w:type="spellStart"/>
      <w:r w:rsidRPr="0018420F">
        <w:rPr>
          <w:rFonts w:ascii="Times New Roman" w:hAnsi="Times New Roman" w:cs="Times New Roman"/>
          <w:sz w:val="28"/>
          <w:szCs w:val="28"/>
          <w:lang w:bidi="ru-RU"/>
        </w:rPr>
        <w:t>недостижения</w:t>
      </w:r>
      <w:proofErr w:type="spellEnd"/>
      <w:r w:rsidRPr="0018420F">
        <w:rPr>
          <w:rFonts w:ascii="Times New Roman" w:hAnsi="Times New Roman" w:cs="Times New Roman"/>
          <w:sz w:val="28"/>
          <w:szCs w:val="28"/>
          <w:lang w:bidi="ru-RU"/>
        </w:rPr>
        <w:t xml:space="preserve">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01.10.2020 года отказаться от указанного договора аренды, заключенного на определенный срок, в порядке, предусмотренном статьей 450.1 Гражданского кодекса Российской Федерации. При этом убытки в виде упущенной выгоды, убытки при прекращении договора, предусмотренные статьей 393.1 Гражданского кодекса Российской Федерации, связанные исключительно с досрочным расторжением договора аренды, иные денежные суммы, если в соответствии с пунктом 3 статьи 310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 взимаются, а обеспечительный платеж, если он был предусмотрен договором аренды и уплачен арендодателю, возврату арендатору н</w:t>
      </w:r>
      <w:r w:rsidR="008B35BB">
        <w:rPr>
          <w:rFonts w:ascii="Times New Roman" w:hAnsi="Times New Roman" w:cs="Times New Roman"/>
          <w:sz w:val="28"/>
          <w:szCs w:val="28"/>
          <w:lang w:bidi="ru-RU"/>
        </w:rPr>
        <w:t>е</w:t>
      </w:r>
      <w:r w:rsidRPr="0018420F">
        <w:rPr>
          <w:rFonts w:ascii="Times New Roman" w:hAnsi="Times New Roman" w:cs="Times New Roman"/>
          <w:sz w:val="28"/>
          <w:szCs w:val="28"/>
          <w:lang w:bidi="ru-RU"/>
        </w:rPr>
        <w:t xml:space="preserve"> подлежит.</w:t>
      </w:r>
    </w:p>
    <w:p w:rsidR="0018420F" w:rsidRPr="0018420F" w:rsidRDefault="0018420F" w:rsidP="008B35BB">
      <w:p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Основание: часть 4 ст. 19 Федерального закона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(р</w:t>
      </w:r>
      <w:r w:rsidR="008B35BB">
        <w:rPr>
          <w:rFonts w:ascii="Times New Roman" w:hAnsi="Times New Roman" w:cs="Times New Roman"/>
          <w:sz w:val="28"/>
          <w:szCs w:val="28"/>
          <w:lang w:bidi="ru-RU"/>
        </w:rPr>
        <w:t>е</w:t>
      </w:r>
      <w:r w:rsidRPr="0018420F">
        <w:rPr>
          <w:rFonts w:ascii="Times New Roman" w:hAnsi="Times New Roman" w:cs="Times New Roman"/>
          <w:sz w:val="28"/>
          <w:szCs w:val="28"/>
          <w:lang w:bidi="ru-RU"/>
        </w:rPr>
        <w:t>д. от 08.06.2020).</w:t>
      </w:r>
    </w:p>
    <w:p w:rsidR="0018420F" w:rsidRPr="008B35BB" w:rsidRDefault="0018420F" w:rsidP="008B35BB">
      <w:pPr>
        <w:numPr>
          <w:ilvl w:val="0"/>
          <w:numId w:val="1"/>
        </w:num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Арендодатель. являющийся владельцем государственного или муниципального недвижимого имущества, за исключением земельных участков, указанных в части 6 статьи 19 Федерального закона 98-ФЗ,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статьей 11 Федерального закона от 21.12.1994 года № 68-ФЗ «О защите населения и территорий от чрезвычайных ситуаций природного и техногенного характера»</w:t>
      </w:r>
      <w:r w:rsidR="008B35BB">
        <w:rPr>
          <w:rFonts w:ascii="Times New Roman" w:hAnsi="Times New Roman" w:cs="Times New Roman"/>
          <w:sz w:val="28"/>
          <w:szCs w:val="28"/>
          <w:lang w:bidi="ru-RU"/>
        </w:rPr>
        <w:t xml:space="preserve"> </w:t>
      </w:r>
      <w:r w:rsidRPr="008B35BB">
        <w:rPr>
          <w:rFonts w:ascii="Times New Roman" w:hAnsi="Times New Roman" w:cs="Times New Roman"/>
          <w:sz w:val="28"/>
          <w:szCs w:val="28"/>
          <w:lang w:bidi="ru-RU"/>
        </w:rPr>
        <w:t>решения о введении режима повышенной готовности или чрезвычайной ситуации на территории субъекта Российской Федерации, н</w:t>
      </w:r>
      <w:r w:rsidR="008B35BB">
        <w:rPr>
          <w:rFonts w:ascii="Times New Roman" w:hAnsi="Times New Roman" w:cs="Times New Roman"/>
          <w:sz w:val="28"/>
          <w:szCs w:val="28"/>
          <w:lang w:bidi="ru-RU"/>
        </w:rPr>
        <w:t>е</w:t>
      </w:r>
      <w:r w:rsidRPr="008B35BB">
        <w:rPr>
          <w:rFonts w:ascii="Times New Roman" w:hAnsi="Times New Roman" w:cs="Times New Roman"/>
          <w:sz w:val="28"/>
          <w:szCs w:val="28"/>
          <w:lang w:bidi="ru-RU"/>
        </w:rPr>
        <w:t xml:space="preserve"> вправе отказать арендатору, надлежащим образом исполнявшему свои обязанности до принятия такого решения, в заключении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18420F" w:rsidRPr="0018420F" w:rsidRDefault="0018420F" w:rsidP="008B35BB">
      <w:p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 xml:space="preserve">Основание: часть 5 ст. 19 Федерального закона от 01.04.2020 № 98-0&gt;3 «О внесении изменений в отдельные законодательные акты Российской </w:t>
      </w:r>
      <w:r w:rsidRPr="0018420F">
        <w:rPr>
          <w:rFonts w:ascii="Times New Roman" w:hAnsi="Times New Roman" w:cs="Times New Roman"/>
          <w:sz w:val="28"/>
          <w:szCs w:val="28"/>
          <w:lang w:bidi="ru-RU"/>
        </w:rPr>
        <w:lastRenderedPageBreak/>
        <w:t>Федерации по вопросам предупреждения и ликвидации чрезвычайных ситуаций» (ред. от 08.06.2020).</w:t>
      </w:r>
    </w:p>
    <w:p w:rsidR="0018420F" w:rsidRPr="0018420F" w:rsidRDefault="0018420F" w:rsidP="008B35BB">
      <w:pPr>
        <w:numPr>
          <w:ilvl w:val="0"/>
          <w:numId w:val="1"/>
        </w:num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До 01.03.2021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18420F" w:rsidRPr="0018420F" w:rsidRDefault="0018420F" w:rsidP="008B35BB">
      <w:pPr>
        <w:numPr>
          <w:ilvl w:val="0"/>
          <w:numId w:val="2"/>
        </w:num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договор аренды земельного участка заключен до принятия в 2020 году органом государственной власти субъекта Российской Федерации в соответствии со статьей 11 Федерального закона от 21.12.1994 №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w:t>
      </w:r>
    </w:p>
    <w:p w:rsidR="0018420F" w:rsidRPr="0018420F" w:rsidRDefault="0018420F" w:rsidP="008B35BB">
      <w:pPr>
        <w:numPr>
          <w:ilvl w:val="0"/>
          <w:numId w:val="2"/>
        </w:num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 xml:space="preserve">на дату обращения арендатора с указанным требованием срок действия договора аренды земельного участка не истек либо в суд арендодателем </w:t>
      </w:r>
      <w:proofErr w:type="spellStart"/>
      <w:r w:rsidRPr="0018420F">
        <w:rPr>
          <w:rFonts w:ascii="Times New Roman" w:hAnsi="Times New Roman" w:cs="Times New Roman"/>
          <w:sz w:val="28"/>
          <w:szCs w:val="28"/>
          <w:lang w:bidi="ru-RU"/>
        </w:rPr>
        <w:t>нс</w:t>
      </w:r>
      <w:proofErr w:type="spellEnd"/>
      <w:r w:rsidRPr="0018420F">
        <w:rPr>
          <w:rFonts w:ascii="Times New Roman" w:hAnsi="Times New Roman" w:cs="Times New Roman"/>
          <w:sz w:val="28"/>
          <w:szCs w:val="28"/>
          <w:lang w:bidi="ru-RU"/>
        </w:rPr>
        <w:t xml:space="preserve"> заявлено требование о расторжении такого договора аренды;</w:t>
      </w:r>
    </w:p>
    <w:p w:rsidR="0018420F" w:rsidRPr="0018420F" w:rsidRDefault="0018420F" w:rsidP="008B35BB">
      <w:pPr>
        <w:numPr>
          <w:ilvl w:val="0"/>
          <w:numId w:val="2"/>
        </w:num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 xml:space="preserve">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w:t>
      </w:r>
      <w:r w:rsidR="008B35BB" w:rsidRPr="0018420F">
        <w:rPr>
          <w:rFonts w:ascii="Times New Roman" w:hAnsi="Times New Roman" w:cs="Times New Roman"/>
          <w:sz w:val="28"/>
          <w:szCs w:val="28"/>
          <w:lang w:bidi="ru-RU"/>
        </w:rPr>
        <w:t>н</w:t>
      </w:r>
      <w:r w:rsidR="008B35BB">
        <w:rPr>
          <w:rFonts w:ascii="Times New Roman" w:hAnsi="Times New Roman" w:cs="Times New Roman"/>
          <w:sz w:val="28"/>
          <w:szCs w:val="28"/>
          <w:lang w:bidi="ru-RU"/>
        </w:rPr>
        <w:t>е</w:t>
      </w:r>
      <w:r w:rsidR="008B35BB" w:rsidRPr="0018420F">
        <w:rPr>
          <w:rFonts w:ascii="Times New Roman" w:hAnsi="Times New Roman" w:cs="Times New Roman"/>
          <w:sz w:val="28"/>
          <w:szCs w:val="28"/>
          <w:lang w:bidi="ru-RU"/>
        </w:rPr>
        <w:t xml:space="preserve"> устра</w:t>
      </w:r>
      <w:r w:rsidR="008B35BB">
        <w:rPr>
          <w:rFonts w:ascii="Times New Roman" w:hAnsi="Times New Roman" w:cs="Times New Roman"/>
          <w:sz w:val="28"/>
          <w:szCs w:val="28"/>
          <w:lang w:bidi="ru-RU"/>
        </w:rPr>
        <w:t>н</w:t>
      </w:r>
      <w:r w:rsidR="008B35BB" w:rsidRPr="0018420F">
        <w:rPr>
          <w:rFonts w:ascii="Times New Roman" w:hAnsi="Times New Roman" w:cs="Times New Roman"/>
          <w:sz w:val="28"/>
          <w:szCs w:val="28"/>
          <w:lang w:bidi="ru-RU"/>
        </w:rPr>
        <w:t>ённых</w:t>
      </w:r>
      <w:r w:rsidRPr="0018420F">
        <w:rPr>
          <w:rFonts w:ascii="Times New Roman" w:hAnsi="Times New Roman" w:cs="Times New Roman"/>
          <w:sz w:val="28"/>
          <w:szCs w:val="28"/>
          <w:lang w:bidi="ru-RU"/>
        </w:rPr>
        <w:t xml:space="preserve"> нарушениях законодательства Российской Федерации при использовании такого земельного участка.</w:t>
      </w:r>
    </w:p>
    <w:p w:rsidR="0018420F" w:rsidRPr="0018420F" w:rsidRDefault="0018420F" w:rsidP="008B35BB">
      <w:pPr>
        <w:spacing w:after="0"/>
        <w:jc w:val="both"/>
        <w:rPr>
          <w:rFonts w:ascii="Times New Roman" w:hAnsi="Times New Roman" w:cs="Times New Roman"/>
          <w:sz w:val="28"/>
          <w:szCs w:val="28"/>
          <w:lang w:bidi="ru-RU"/>
        </w:rPr>
      </w:pPr>
      <w:r w:rsidRPr="0018420F">
        <w:rPr>
          <w:rFonts w:ascii="Times New Roman" w:hAnsi="Times New Roman" w:cs="Times New Roman"/>
          <w:sz w:val="28"/>
          <w:szCs w:val="28"/>
          <w:lang w:bidi="ru-RU"/>
        </w:rPr>
        <w:t>Срок, на который увеличивается срок действия договора аренды земельного участка в соответствии с дополнительным соглашением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пункта 8 статьи 39.8 Земельного кодекса Российской Федерации не применяются.</w:t>
      </w:r>
    </w:p>
    <w:p w:rsidR="008B35BB" w:rsidRPr="008B35BB" w:rsidRDefault="008B35BB" w:rsidP="008B35BB">
      <w:pPr>
        <w:spacing w:after="0"/>
        <w:jc w:val="both"/>
        <w:rPr>
          <w:rFonts w:ascii="Times New Roman" w:hAnsi="Times New Roman" w:cs="Times New Roman"/>
          <w:sz w:val="28"/>
          <w:szCs w:val="28"/>
          <w:lang w:bidi="ru-RU"/>
        </w:rPr>
      </w:pPr>
      <w:r w:rsidRPr="008B35BB">
        <w:rPr>
          <w:rFonts w:ascii="Times New Roman" w:hAnsi="Times New Roman" w:cs="Times New Roman"/>
          <w:sz w:val="28"/>
          <w:szCs w:val="28"/>
          <w:lang w:bidi="ru-RU"/>
        </w:rPr>
        <w:t>Арендодатель обязан без проведения торгов заключить указанное дополнительное соглашение в срок не позднее чем в течение пяти рабочих дней со дня обращения арендатора с требованием о его заключении.</w:t>
      </w:r>
    </w:p>
    <w:p w:rsidR="0018420F" w:rsidRPr="0018420F" w:rsidRDefault="0018420F" w:rsidP="0018420F">
      <w:pPr>
        <w:jc w:val="both"/>
        <w:rPr>
          <w:rFonts w:ascii="Times New Roman" w:hAnsi="Times New Roman" w:cs="Times New Roman"/>
          <w:sz w:val="28"/>
          <w:szCs w:val="28"/>
        </w:rPr>
      </w:pPr>
    </w:p>
    <w:sectPr w:rsidR="0018420F" w:rsidRPr="00184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B05A5"/>
    <w:multiLevelType w:val="multilevel"/>
    <w:tmpl w:val="5B0AE02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DE12D2"/>
    <w:multiLevelType w:val="multilevel"/>
    <w:tmpl w:val="4D868AD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F8"/>
    <w:rsid w:val="0018420F"/>
    <w:rsid w:val="004D4A50"/>
    <w:rsid w:val="005363A9"/>
    <w:rsid w:val="007E2E04"/>
    <w:rsid w:val="008B35BB"/>
    <w:rsid w:val="00CB5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C8D3C-99DE-45BF-9BFD-EEEFAD7F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Урмилевич</dc:creator>
  <cp:keywords/>
  <dc:description/>
  <cp:lastModifiedBy>Арина</cp:lastModifiedBy>
  <cp:revision>2</cp:revision>
  <dcterms:created xsi:type="dcterms:W3CDTF">2020-10-01T08:06:00Z</dcterms:created>
  <dcterms:modified xsi:type="dcterms:W3CDTF">2020-10-01T08:06:00Z</dcterms:modified>
</cp:coreProperties>
</file>